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5FD5" w:rsidRDefault="00075FD5" w:rsidP="00075FD5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0" o:spid="_x0000_i1027" type="#_x0000_t75" alt="Popis: logolink_OPVK_IPo_PPv3_color.png" style="width:441.6pt;height:113.6pt;visibility:visible;mso-wrap-style:square">
            <v:imagedata r:id="rId6" o:title="logolink_OPVK_IPo_PPv3_color"/>
          </v:shape>
        </w:pict>
      </w:r>
      <w:r>
        <w:br/>
      </w:r>
    </w:p>
    <w:p w:rsidR="00075FD5" w:rsidRDefault="00075FD5" w:rsidP="00075FD5">
      <w:pPr>
        <w:ind w:left="993"/>
        <w:jc w:val="center"/>
      </w:pPr>
      <w:r w:rsidRPr="00DC5202">
        <w:rPr>
          <w:sz w:val="28"/>
          <w:szCs w:val="28"/>
        </w:rPr>
        <w:t>Základní škola Třemošnice, okres Chrudim, Pardubický kraj</w:t>
      </w:r>
      <w:r>
        <w:br/>
        <w:t xml:space="preserve">538 43 Třemošnice, Internátní 217; IČ: 70989176, tel: 469 661 719, </w:t>
      </w:r>
      <w:r>
        <w:br/>
        <w:t xml:space="preserve">emaiI:  </w:t>
      </w:r>
      <w:hyperlink r:id="rId7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8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</w:p>
    <w:p w:rsidR="00075FD5" w:rsidRPr="00330528" w:rsidRDefault="00075FD5" w:rsidP="00075FD5">
      <w:pPr>
        <w:jc w:val="center"/>
        <w:rPr>
          <w:sz w:val="40"/>
          <w:szCs w:val="40"/>
          <w:u w:val="single"/>
        </w:rPr>
      </w:pPr>
      <w:r w:rsidRPr="00EA53DE">
        <w:rPr>
          <w:b/>
          <w:sz w:val="48"/>
          <w:szCs w:val="48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_5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31</w:t>
      </w:r>
      <w:r w:rsidRPr="00EA3E37">
        <w:rPr>
          <w:sz w:val="36"/>
          <w:szCs w:val="36"/>
        </w:rPr>
        <w:t>_</w:t>
      </w:r>
      <w:r w:rsidRPr="006578A8">
        <w:t xml:space="preserve"> </w:t>
      </w:r>
      <w:r w:rsidRPr="00075FD5">
        <w:rPr>
          <w:color w:val="215868"/>
          <w:sz w:val="24"/>
          <w:szCs w:val="24"/>
        </w:rPr>
        <w:t>TITRACE</w:t>
      </w:r>
    </w:p>
    <w:p w:rsidR="00075FD5" w:rsidRPr="004D2AAB" w:rsidRDefault="00075FD5" w:rsidP="00075FD5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Název materiálu</w:t>
      </w:r>
      <w:r>
        <w:rPr>
          <w:sz w:val="28"/>
          <w:szCs w:val="28"/>
        </w:rPr>
        <w:t xml:space="preserve"> </w:t>
      </w:r>
      <w:r w:rsidRPr="00C818C2">
        <w:rPr>
          <w:sz w:val="28"/>
          <w:szCs w:val="28"/>
        </w:rPr>
        <w:t>(téma):</w:t>
      </w:r>
      <w:r w:rsidRPr="006578A8">
        <w:rPr>
          <w:sz w:val="40"/>
          <w:szCs w:val="40"/>
        </w:rPr>
        <w:t xml:space="preserve"> </w:t>
      </w:r>
      <w:r w:rsidRPr="00075FD5">
        <w:rPr>
          <w:color w:val="215868"/>
          <w:sz w:val="24"/>
          <w:szCs w:val="24"/>
        </w:rPr>
        <w:t>TITRACE</w:t>
      </w:r>
    </w:p>
    <w:p w:rsidR="00075FD5" w:rsidRPr="00C818C2" w:rsidRDefault="00075FD5" w:rsidP="00075FD5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Sada:</w:t>
      </w:r>
      <w:r>
        <w:rPr>
          <w:sz w:val="28"/>
          <w:szCs w:val="28"/>
        </w:rPr>
        <w:t>Chemie,2</w:t>
      </w:r>
      <w:r w:rsidRPr="00C818C2">
        <w:rPr>
          <w:sz w:val="28"/>
          <w:szCs w:val="28"/>
        </w:rPr>
        <w:t>. stupeň</w:t>
      </w:r>
    </w:p>
    <w:p w:rsidR="00075FD5" w:rsidRPr="00C818C2" w:rsidRDefault="00075FD5" w:rsidP="00075FD5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Autor:</w:t>
      </w:r>
      <w:r>
        <w:rPr>
          <w:sz w:val="28"/>
          <w:szCs w:val="28"/>
        </w:rPr>
        <w:t>Ing. Luděk Škrovánek</w:t>
      </w:r>
    </w:p>
    <w:p w:rsidR="00075FD5" w:rsidRPr="00EA53DE" w:rsidRDefault="00075FD5" w:rsidP="00075FD5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Anotace:</w:t>
      </w:r>
      <w:r w:rsidRPr="006578A8">
        <w:rPr>
          <w:sz w:val="40"/>
          <w:szCs w:val="40"/>
        </w:rPr>
        <w:t xml:space="preserve"> </w:t>
      </w:r>
      <w:r w:rsidRPr="00075FD5">
        <w:rPr>
          <w:color w:val="215868"/>
          <w:sz w:val="24"/>
          <w:szCs w:val="24"/>
        </w:rPr>
        <w:t>TITRACE</w:t>
      </w:r>
      <w:r>
        <w:rPr>
          <w:sz w:val="28"/>
          <w:szCs w:val="28"/>
        </w:rPr>
        <w:br/>
        <w:t>(práce s interaktivní tabulí, pracovní list)</w:t>
      </w:r>
    </w:p>
    <w:p w:rsidR="00075FD5" w:rsidRDefault="00075FD5" w:rsidP="00075FD5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>s Chrudim, Pardubický kraj, 2012</w:t>
      </w:r>
    </w:p>
    <w:p w:rsidR="00075FD5" w:rsidRPr="00075FD5" w:rsidRDefault="00075FD5" w:rsidP="00450DB3">
      <w:pPr>
        <w:pBdr>
          <w:bottom w:val="single" w:sz="4" w:space="1" w:color="auto"/>
        </w:pBdr>
        <w:jc w:val="center"/>
        <w:rPr>
          <w:color w:val="215868"/>
          <w:sz w:val="24"/>
          <w:szCs w:val="24"/>
        </w:rPr>
      </w:pPr>
    </w:p>
    <w:p w:rsidR="00075FD5" w:rsidRPr="00075FD5" w:rsidRDefault="00075FD5" w:rsidP="00450DB3">
      <w:pPr>
        <w:pBdr>
          <w:bottom w:val="single" w:sz="4" w:space="1" w:color="auto"/>
        </w:pBdr>
        <w:jc w:val="center"/>
        <w:rPr>
          <w:color w:val="215868"/>
          <w:sz w:val="24"/>
          <w:szCs w:val="24"/>
        </w:rPr>
      </w:pPr>
    </w:p>
    <w:p w:rsidR="00075FD5" w:rsidRPr="00075FD5" w:rsidRDefault="00075FD5" w:rsidP="00450DB3">
      <w:pPr>
        <w:pBdr>
          <w:bottom w:val="single" w:sz="4" w:space="1" w:color="auto"/>
        </w:pBdr>
        <w:jc w:val="center"/>
        <w:rPr>
          <w:color w:val="215868"/>
          <w:sz w:val="24"/>
          <w:szCs w:val="24"/>
        </w:rPr>
      </w:pPr>
    </w:p>
    <w:p w:rsidR="00075FD5" w:rsidRPr="00075FD5" w:rsidRDefault="00075FD5" w:rsidP="00450DB3">
      <w:pPr>
        <w:pBdr>
          <w:bottom w:val="single" w:sz="4" w:space="1" w:color="auto"/>
        </w:pBdr>
        <w:jc w:val="center"/>
        <w:rPr>
          <w:color w:val="215868"/>
          <w:sz w:val="24"/>
          <w:szCs w:val="24"/>
        </w:rPr>
      </w:pPr>
    </w:p>
    <w:p w:rsidR="00075FD5" w:rsidRPr="00075FD5" w:rsidRDefault="00075FD5" w:rsidP="00450DB3">
      <w:pPr>
        <w:pBdr>
          <w:bottom w:val="single" w:sz="4" w:space="1" w:color="auto"/>
        </w:pBdr>
        <w:jc w:val="center"/>
        <w:rPr>
          <w:color w:val="215868"/>
          <w:sz w:val="24"/>
          <w:szCs w:val="24"/>
        </w:rPr>
      </w:pPr>
    </w:p>
    <w:p w:rsidR="00075FD5" w:rsidRPr="00075FD5" w:rsidRDefault="00075FD5" w:rsidP="00450DB3">
      <w:pPr>
        <w:pBdr>
          <w:bottom w:val="single" w:sz="4" w:space="1" w:color="auto"/>
        </w:pBdr>
        <w:jc w:val="center"/>
        <w:rPr>
          <w:color w:val="215868"/>
          <w:sz w:val="24"/>
          <w:szCs w:val="24"/>
        </w:rPr>
      </w:pPr>
    </w:p>
    <w:p w:rsidR="00075FD5" w:rsidRPr="00075FD5" w:rsidRDefault="00075FD5" w:rsidP="00450DB3">
      <w:pPr>
        <w:pBdr>
          <w:bottom w:val="single" w:sz="4" w:space="1" w:color="auto"/>
        </w:pBdr>
        <w:jc w:val="center"/>
        <w:rPr>
          <w:color w:val="215868"/>
          <w:sz w:val="24"/>
          <w:szCs w:val="24"/>
        </w:rPr>
      </w:pPr>
    </w:p>
    <w:p w:rsidR="00075FD5" w:rsidRPr="00075FD5" w:rsidRDefault="00075FD5" w:rsidP="00075FD5">
      <w:pPr>
        <w:pBdr>
          <w:bottom w:val="single" w:sz="4" w:space="1" w:color="auto"/>
        </w:pBdr>
        <w:tabs>
          <w:tab w:val="left" w:pos="3655"/>
        </w:tabs>
        <w:rPr>
          <w:color w:val="215868"/>
          <w:sz w:val="24"/>
          <w:szCs w:val="24"/>
        </w:rPr>
      </w:pPr>
      <w:r w:rsidRPr="00075FD5">
        <w:rPr>
          <w:color w:val="215868"/>
          <w:sz w:val="24"/>
          <w:szCs w:val="24"/>
        </w:rPr>
        <w:tab/>
      </w:r>
    </w:p>
    <w:p w:rsidR="00075FD5" w:rsidRPr="00075FD5" w:rsidRDefault="00075FD5" w:rsidP="00075FD5">
      <w:pPr>
        <w:pBdr>
          <w:bottom w:val="single" w:sz="4" w:space="1" w:color="auto"/>
        </w:pBdr>
        <w:tabs>
          <w:tab w:val="left" w:pos="3655"/>
        </w:tabs>
        <w:rPr>
          <w:color w:val="215868"/>
          <w:sz w:val="24"/>
          <w:szCs w:val="24"/>
        </w:rPr>
      </w:pPr>
      <w:bookmarkStart w:id="0" w:name="_GoBack"/>
      <w:bookmarkEnd w:id="0"/>
    </w:p>
    <w:p w:rsidR="00075FD5" w:rsidRPr="00075FD5" w:rsidRDefault="00075FD5" w:rsidP="00450DB3">
      <w:pPr>
        <w:pBdr>
          <w:bottom w:val="single" w:sz="4" w:space="1" w:color="auto"/>
        </w:pBdr>
        <w:jc w:val="center"/>
        <w:rPr>
          <w:color w:val="215868"/>
          <w:sz w:val="24"/>
          <w:szCs w:val="24"/>
        </w:rPr>
      </w:pPr>
    </w:p>
    <w:p w:rsidR="00450DB3" w:rsidRPr="00075FD5" w:rsidRDefault="00450DB3" w:rsidP="00450DB3">
      <w:pPr>
        <w:pBdr>
          <w:bottom w:val="single" w:sz="4" w:space="1" w:color="auto"/>
        </w:pBdr>
        <w:jc w:val="center"/>
        <w:rPr>
          <w:color w:val="215868"/>
          <w:sz w:val="24"/>
          <w:szCs w:val="24"/>
        </w:rPr>
      </w:pPr>
      <w:r w:rsidRPr="00075FD5">
        <w:rPr>
          <w:color w:val="215868"/>
          <w:sz w:val="24"/>
          <w:szCs w:val="24"/>
        </w:rPr>
        <w:lastRenderedPageBreak/>
        <w:t xml:space="preserve">Ing. Luděk Škrovánek, </w:t>
      </w:r>
      <w:r w:rsidR="00D60803" w:rsidRPr="00075FD5">
        <w:rPr>
          <w:color w:val="404040"/>
          <w:sz w:val="24"/>
          <w:szCs w:val="24"/>
        </w:rPr>
        <w:t>2</w:t>
      </w:r>
      <w:r w:rsidRPr="00075FD5">
        <w:rPr>
          <w:color w:val="215868"/>
          <w:sz w:val="24"/>
          <w:szCs w:val="24"/>
        </w:rPr>
        <w:t>.</w:t>
      </w:r>
      <w:r w:rsidR="00185A09" w:rsidRPr="00075FD5">
        <w:rPr>
          <w:color w:val="215868"/>
          <w:sz w:val="24"/>
          <w:szCs w:val="24"/>
        </w:rPr>
        <w:t>4</w:t>
      </w:r>
      <w:r w:rsidRPr="00075FD5">
        <w:rPr>
          <w:color w:val="215868"/>
          <w:sz w:val="24"/>
          <w:szCs w:val="24"/>
        </w:rPr>
        <w:t xml:space="preserve">.2012, 8. ročník, V/2, Člověk a příroda, </w:t>
      </w:r>
      <w:r w:rsidR="00185A09" w:rsidRPr="00075FD5">
        <w:rPr>
          <w:color w:val="215868"/>
          <w:sz w:val="24"/>
          <w:szCs w:val="24"/>
        </w:rPr>
        <w:t>TITRACE</w:t>
      </w:r>
      <w:r w:rsidRPr="00075FD5">
        <w:rPr>
          <w:color w:val="215868"/>
          <w:sz w:val="24"/>
          <w:szCs w:val="24"/>
        </w:rPr>
        <w:t xml:space="preserve"> (laboratorní cvičení), laboratorní cvičení  – pracovní list (prostřednictvím interaktivní tabule)</w:t>
      </w:r>
    </w:p>
    <w:p w:rsidR="00C01C38" w:rsidRPr="005E2C93" w:rsidRDefault="002D2531" w:rsidP="00800F45">
      <w:pPr>
        <w:spacing w:before="100" w:beforeAutospacing="1" w:after="100" w:afterAutospacing="1" w:line="240" w:lineRule="auto"/>
        <w:jc w:val="center"/>
        <w:rPr>
          <w:rFonts w:eastAsia="Times New Roman" w:cs="Calibri"/>
          <w:color w:val="365F91"/>
          <w:sz w:val="96"/>
          <w:szCs w:val="96"/>
          <w:lang w:eastAsia="cs-CZ"/>
        </w:rPr>
      </w:pPr>
      <w:r>
        <w:rPr>
          <w:rFonts w:eastAsia="Times New Roman" w:cs="Calibri"/>
          <w:color w:val="365F91"/>
          <w:sz w:val="96"/>
          <w:szCs w:val="96"/>
          <w:lang w:eastAsia="cs-CZ"/>
        </w:rPr>
        <w:t>TITRACE</w:t>
      </w:r>
    </w:p>
    <w:p w:rsidR="00664F45" w:rsidRDefault="005A2C14" w:rsidP="00800F45">
      <w:pPr>
        <w:pBdr>
          <w:bottom w:val="single" w:sz="4" w:space="1" w:color="auto"/>
        </w:pBdr>
        <w:spacing w:before="100" w:beforeAutospacing="1" w:after="100" w:afterAutospacing="1" w:line="240" w:lineRule="auto"/>
        <w:jc w:val="center"/>
        <w:rPr>
          <w:rFonts w:eastAsia="Times New Roman" w:cs="Calibri"/>
          <w:sz w:val="64"/>
          <w:szCs w:val="64"/>
          <w:lang w:eastAsia="cs-CZ"/>
        </w:rPr>
      </w:pPr>
      <w:r>
        <w:rPr>
          <w:rFonts w:eastAsia="Times New Roman" w:cs="Calibri"/>
          <w:sz w:val="64"/>
          <w:szCs w:val="64"/>
          <w:lang w:eastAsia="cs-CZ"/>
        </w:rPr>
        <w:t>LABORATORNÍ CVIČENÍ</w:t>
      </w:r>
    </w:p>
    <w:p w:rsidR="005A2C14" w:rsidRPr="005A2C14" w:rsidRDefault="005A2C14" w:rsidP="00664F45">
      <w:pPr>
        <w:pBdr>
          <w:bottom w:val="single" w:sz="4" w:space="1" w:color="auto"/>
        </w:pBdr>
        <w:spacing w:before="100" w:beforeAutospacing="1" w:after="100" w:afterAutospacing="1" w:line="240" w:lineRule="auto"/>
        <w:rPr>
          <w:rFonts w:eastAsia="Times New Roman" w:cs="Calibri"/>
          <w:sz w:val="44"/>
          <w:szCs w:val="44"/>
          <w:lang w:eastAsia="cs-CZ"/>
        </w:rPr>
      </w:pPr>
      <w:r w:rsidRPr="005A2C14">
        <w:rPr>
          <w:rFonts w:eastAsia="Times New Roman" w:cs="Calibri"/>
          <w:sz w:val="44"/>
          <w:szCs w:val="44"/>
          <w:u w:val="single"/>
          <w:lang w:eastAsia="cs-CZ"/>
        </w:rPr>
        <w:t>Téma</w:t>
      </w:r>
      <w:r w:rsidRPr="005A2C14">
        <w:rPr>
          <w:rFonts w:eastAsia="Times New Roman" w:cs="Calibri"/>
          <w:sz w:val="44"/>
          <w:szCs w:val="44"/>
          <w:lang w:eastAsia="cs-CZ"/>
        </w:rPr>
        <w:t xml:space="preserve">: </w:t>
      </w:r>
      <w:r w:rsidR="002D2531">
        <w:rPr>
          <w:rFonts w:eastAsia="Times New Roman" w:cs="Calibri"/>
          <w:sz w:val="44"/>
          <w:szCs w:val="44"/>
          <w:lang w:eastAsia="cs-CZ"/>
        </w:rPr>
        <w:t>Titrace roztoku octa</w:t>
      </w:r>
    </w:p>
    <w:p w:rsidR="005A2C14" w:rsidRDefault="005A2C14" w:rsidP="00664F45">
      <w:pPr>
        <w:pBdr>
          <w:bottom w:val="single" w:sz="4" w:space="1" w:color="auto"/>
        </w:pBdr>
        <w:spacing w:before="100" w:beforeAutospacing="1" w:after="100" w:afterAutospacing="1" w:line="240" w:lineRule="auto"/>
        <w:rPr>
          <w:rFonts w:eastAsia="Times New Roman" w:cs="Calibri"/>
          <w:sz w:val="44"/>
          <w:szCs w:val="44"/>
          <w:lang w:eastAsia="cs-CZ"/>
        </w:rPr>
      </w:pPr>
      <w:r w:rsidRPr="005A2C14">
        <w:rPr>
          <w:rFonts w:eastAsia="Times New Roman" w:cs="Calibri"/>
          <w:sz w:val="44"/>
          <w:szCs w:val="44"/>
          <w:u w:val="single"/>
          <w:lang w:eastAsia="cs-CZ"/>
        </w:rPr>
        <w:t>Cíl</w:t>
      </w:r>
      <w:r>
        <w:rPr>
          <w:rFonts w:eastAsia="Times New Roman" w:cs="Calibri"/>
          <w:sz w:val="44"/>
          <w:szCs w:val="44"/>
          <w:lang w:eastAsia="cs-CZ"/>
        </w:rPr>
        <w:t xml:space="preserve">: Seznámení se </w:t>
      </w:r>
      <w:r w:rsidRPr="005A2C14">
        <w:rPr>
          <w:rFonts w:eastAsia="Times New Roman" w:cs="Calibri"/>
          <w:sz w:val="44"/>
          <w:szCs w:val="44"/>
          <w:lang w:eastAsia="cs-CZ"/>
        </w:rPr>
        <w:t>základními laboratorními postupy</w:t>
      </w:r>
    </w:p>
    <w:p w:rsidR="005A2C14" w:rsidRDefault="005A2C14" w:rsidP="00664F45">
      <w:pPr>
        <w:pBdr>
          <w:bottom w:val="single" w:sz="4" w:space="1" w:color="auto"/>
        </w:pBdr>
        <w:spacing w:before="100" w:beforeAutospacing="1" w:after="100" w:afterAutospacing="1" w:line="240" w:lineRule="auto"/>
        <w:rPr>
          <w:rFonts w:eastAsia="Times New Roman" w:cs="Calibri"/>
          <w:sz w:val="44"/>
          <w:szCs w:val="44"/>
          <w:lang w:eastAsia="cs-CZ"/>
        </w:rPr>
      </w:pPr>
      <w:r w:rsidRPr="005A2C14">
        <w:rPr>
          <w:rFonts w:eastAsia="Times New Roman" w:cs="Calibri"/>
          <w:sz w:val="44"/>
          <w:szCs w:val="44"/>
          <w:u w:val="single"/>
          <w:lang w:eastAsia="cs-CZ"/>
        </w:rPr>
        <w:t>Plán činností:</w:t>
      </w:r>
      <w:r>
        <w:rPr>
          <w:rFonts w:eastAsia="Times New Roman" w:cs="Calibri"/>
          <w:sz w:val="44"/>
          <w:szCs w:val="44"/>
          <w:lang w:eastAsia="cs-CZ"/>
        </w:rPr>
        <w:t xml:space="preserve"> 1. </w:t>
      </w:r>
      <w:r w:rsidR="00531809">
        <w:rPr>
          <w:rFonts w:eastAsia="Times New Roman" w:cs="Calibri"/>
          <w:sz w:val="44"/>
          <w:szCs w:val="44"/>
          <w:lang w:eastAsia="cs-CZ"/>
        </w:rPr>
        <w:t xml:space="preserve">příprava </w:t>
      </w:r>
      <w:r w:rsidR="002D2531">
        <w:rPr>
          <w:rFonts w:eastAsia="Times New Roman" w:cs="Calibri"/>
          <w:sz w:val="44"/>
          <w:szCs w:val="44"/>
          <w:lang w:eastAsia="cs-CZ"/>
        </w:rPr>
        <w:t>roztoku NaOH (5% roztok)</w:t>
      </w:r>
    </w:p>
    <w:p w:rsidR="005A2C14" w:rsidRDefault="005A2C14" w:rsidP="00664F45">
      <w:pPr>
        <w:pBdr>
          <w:bottom w:val="single" w:sz="4" w:space="1" w:color="auto"/>
        </w:pBdr>
        <w:spacing w:before="100" w:beforeAutospacing="1" w:after="100" w:afterAutospacing="1" w:line="240" w:lineRule="auto"/>
        <w:rPr>
          <w:rFonts w:eastAsia="Times New Roman" w:cs="Calibri"/>
          <w:sz w:val="44"/>
          <w:szCs w:val="44"/>
          <w:lang w:eastAsia="cs-CZ"/>
        </w:rPr>
      </w:pPr>
      <w:r>
        <w:rPr>
          <w:rFonts w:eastAsia="Times New Roman" w:cs="Calibri"/>
          <w:sz w:val="44"/>
          <w:szCs w:val="44"/>
          <w:lang w:eastAsia="cs-CZ"/>
        </w:rPr>
        <w:t xml:space="preserve">2. </w:t>
      </w:r>
      <w:r w:rsidR="002D2531">
        <w:rPr>
          <w:rFonts w:eastAsia="Times New Roman" w:cs="Calibri"/>
          <w:sz w:val="44"/>
          <w:szCs w:val="44"/>
          <w:lang w:eastAsia="cs-CZ"/>
        </w:rPr>
        <w:t>Titrace 8% roztoku octa (= potravinářský ocet)</w:t>
      </w:r>
      <w:r w:rsidR="00531809">
        <w:rPr>
          <w:rFonts w:eastAsia="Times New Roman" w:cs="Calibri"/>
          <w:sz w:val="44"/>
          <w:szCs w:val="44"/>
          <w:lang w:eastAsia="cs-CZ"/>
        </w:rPr>
        <w:t xml:space="preserve"> </w:t>
      </w:r>
    </w:p>
    <w:p w:rsidR="005A2C14" w:rsidRDefault="005A2C14" w:rsidP="00664F45">
      <w:pPr>
        <w:pBdr>
          <w:bottom w:val="single" w:sz="4" w:space="1" w:color="auto"/>
        </w:pBdr>
        <w:spacing w:before="100" w:beforeAutospacing="1" w:after="100" w:afterAutospacing="1" w:line="240" w:lineRule="auto"/>
        <w:rPr>
          <w:rFonts w:eastAsia="Times New Roman" w:cs="Calibri"/>
          <w:sz w:val="44"/>
          <w:szCs w:val="44"/>
          <w:lang w:eastAsia="cs-CZ"/>
        </w:rPr>
      </w:pPr>
      <w:r w:rsidRPr="005A2C14">
        <w:rPr>
          <w:rFonts w:eastAsia="Times New Roman" w:cs="Calibri"/>
          <w:sz w:val="44"/>
          <w:szCs w:val="44"/>
          <w:u w:val="single"/>
          <w:lang w:eastAsia="cs-CZ"/>
        </w:rPr>
        <w:t>Pomůcky</w:t>
      </w:r>
      <w:r>
        <w:rPr>
          <w:rFonts w:eastAsia="Times New Roman" w:cs="Calibri"/>
          <w:sz w:val="44"/>
          <w:szCs w:val="44"/>
          <w:lang w:eastAsia="cs-CZ"/>
        </w:rPr>
        <w:t xml:space="preserve">: </w:t>
      </w:r>
      <w:r w:rsidR="002D2531">
        <w:rPr>
          <w:rFonts w:eastAsia="Times New Roman" w:cs="Calibri"/>
          <w:sz w:val="44"/>
          <w:szCs w:val="44"/>
          <w:lang w:eastAsia="cs-CZ"/>
        </w:rPr>
        <w:t>titrační</w:t>
      </w:r>
      <w:r w:rsidR="00531809">
        <w:rPr>
          <w:rFonts w:eastAsia="Times New Roman" w:cs="Calibri"/>
          <w:sz w:val="44"/>
          <w:szCs w:val="44"/>
          <w:lang w:eastAsia="cs-CZ"/>
        </w:rPr>
        <w:t xml:space="preserve"> aparatura (</w:t>
      </w:r>
      <w:r w:rsidR="002D2531">
        <w:rPr>
          <w:rFonts w:eastAsia="Times New Roman" w:cs="Calibri"/>
          <w:sz w:val="44"/>
          <w:szCs w:val="44"/>
          <w:lang w:eastAsia="cs-CZ"/>
        </w:rPr>
        <w:t>1</w:t>
      </w:r>
      <w:r w:rsidR="00531809">
        <w:rPr>
          <w:rFonts w:eastAsia="Times New Roman" w:cs="Calibri"/>
          <w:sz w:val="44"/>
          <w:szCs w:val="44"/>
          <w:lang w:eastAsia="cs-CZ"/>
        </w:rPr>
        <w:t xml:space="preserve">x stojan, </w:t>
      </w:r>
      <w:r w:rsidR="002D2531">
        <w:rPr>
          <w:rFonts w:eastAsia="Times New Roman" w:cs="Calibri"/>
          <w:sz w:val="44"/>
          <w:szCs w:val="44"/>
          <w:lang w:eastAsia="cs-CZ"/>
        </w:rPr>
        <w:t>titrační byreta</w:t>
      </w:r>
      <w:r w:rsidR="00531809">
        <w:rPr>
          <w:rFonts w:eastAsia="Times New Roman" w:cs="Calibri"/>
          <w:sz w:val="44"/>
          <w:szCs w:val="44"/>
          <w:lang w:eastAsia="cs-CZ"/>
        </w:rPr>
        <w:t xml:space="preserve">, </w:t>
      </w:r>
      <w:r w:rsidR="002D2531">
        <w:rPr>
          <w:rFonts w:eastAsia="Times New Roman" w:cs="Calibri"/>
          <w:sz w:val="44"/>
          <w:szCs w:val="44"/>
          <w:lang w:eastAsia="cs-CZ"/>
        </w:rPr>
        <w:t xml:space="preserve">kádinka), </w:t>
      </w:r>
      <w:r w:rsidR="00367769">
        <w:rPr>
          <w:rFonts w:eastAsia="Times New Roman" w:cs="Calibri"/>
          <w:sz w:val="44"/>
          <w:szCs w:val="44"/>
          <w:lang w:eastAsia="cs-CZ"/>
        </w:rPr>
        <w:t>titrační</w:t>
      </w:r>
      <w:r w:rsidR="002D2531">
        <w:rPr>
          <w:rFonts w:eastAsia="Times New Roman" w:cs="Calibri"/>
          <w:sz w:val="44"/>
          <w:szCs w:val="44"/>
          <w:lang w:eastAsia="cs-CZ"/>
        </w:rPr>
        <w:t xml:space="preserve"> baňka</w:t>
      </w:r>
      <w:r w:rsidR="00531809">
        <w:rPr>
          <w:rFonts w:eastAsia="Times New Roman" w:cs="Calibri"/>
          <w:sz w:val="44"/>
          <w:szCs w:val="44"/>
          <w:lang w:eastAsia="cs-CZ"/>
        </w:rPr>
        <w:t xml:space="preserve">, střička s vodou, </w:t>
      </w:r>
      <w:r w:rsidR="002D2531">
        <w:rPr>
          <w:rFonts w:eastAsia="Times New Roman" w:cs="Calibri"/>
          <w:sz w:val="44"/>
          <w:szCs w:val="44"/>
          <w:lang w:eastAsia="cs-CZ"/>
        </w:rPr>
        <w:t>tyčinka, lžička, digitální váhy, odměrný válec</w:t>
      </w:r>
    </w:p>
    <w:p w:rsidR="005A2C14" w:rsidRDefault="005A2C14" w:rsidP="00664F45">
      <w:pPr>
        <w:pBdr>
          <w:bottom w:val="single" w:sz="4" w:space="1" w:color="auto"/>
        </w:pBdr>
        <w:spacing w:before="100" w:beforeAutospacing="1" w:after="100" w:afterAutospacing="1" w:line="240" w:lineRule="auto"/>
        <w:rPr>
          <w:rFonts w:eastAsia="Times New Roman" w:cs="Calibri"/>
          <w:sz w:val="44"/>
          <w:szCs w:val="44"/>
          <w:lang w:eastAsia="cs-CZ"/>
        </w:rPr>
      </w:pPr>
      <w:r w:rsidRPr="005A2C14">
        <w:rPr>
          <w:rFonts w:eastAsia="Times New Roman" w:cs="Calibri"/>
          <w:sz w:val="44"/>
          <w:szCs w:val="44"/>
          <w:u w:val="single"/>
          <w:lang w:eastAsia="cs-CZ"/>
        </w:rPr>
        <w:t>Chemikálie</w:t>
      </w:r>
      <w:r>
        <w:rPr>
          <w:rFonts w:eastAsia="Times New Roman" w:cs="Calibri"/>
          <w:sz w:val="44"/>
          <w:szCs w:val="44"/>
          <w:lang w:eastAsia="cs-CZ"/>
        </w:rPr>
        <w:t xml:space="preserve">: </w:t>
      </w:r>
      <w:r w:rsidR="002D2531">
        <w:rPr>
          <w:rFonts w:eastAsia="Times New Roman" w:cs="Calibri"/>
          <w:sz w:val="44"/>
          <w:szCs w:val="44"/>
          <w:lang w:eastAsia="cs-CZ"/>
        </w:rPr>
        <w:t>potravinářský ocet (8% roztok), 100 ml 5% roztoku NaOH</w:t>
      </w:r>
      <w:r w:rsidR="00367769">
        <w:rPr>
          <w:rFonts w:eastAsia="Times New Roman" w:cs="Calibri"/>
          <w:sz w:val="44"/>
          <w:szCs w:val="44"/>
          <w:lang w:eastAsia="cs-CZ"/>
        </w:rPr>
        <w:t>, roztok fenolftaleinu</w:t>
      </w:r>
    </w:p>
    <w:p w:rsidR="005A2C14" w:rsidRDefault="005A2C14" w:rsidP="00664F45">
      <w:pPr>
        <w:pBdr>
          <w:bottom w:val="single" w:sz="4" w:space="1" w:color="auto"/>
        </w:pBdr>
        <w:spacing w:before="100" w:beforeAutospacing="1" w:after="100" w:afterAutospacing="1" w:line="240" w:lineRule="auto"/>
        <w:rPr>
          <w:rFonts w:eastAsia="Times New Roman" w:cs="Calibri"/>
          <w:sz w:val="44"/>
          <w:szCs w:val="44"/>
          <w:lang w:eastAsia="cs-CZ"/>
        </w:rPr>
      </w:pPr>
      <w:r w:rsidRPr="005A2C14">
        <w:rPr>
          <w:rFonts w:eastAsia="Times New Roman" w:cs="Calibri"/>
          <w:sz w:val="44"/>
          <w:szCs w:val="44"/>
          <w:u w:val="single"/>
          <w:lang w:eastAsia="cs-CZ"/>
        </w:rPr>
        <w:t>Bezpečnostní opatření</w:t>
      </w:r>
      <w:r>
        <w:rPr>
          <w:rFonts w:eastAsia="Times New Roman" w:cs="Calibri"/>
          <w:sz w:val="44"/>
          <w:szCs w:val="44"/>
          <w:lang w:eastAsia="cs-CZ"/>
        </w:rPr>
        <w:t>: štít, pracovní oděv, gumové rukavice, digestoř</w:t>
      </w:r>
    </w:p>
    <w:p w:rsidR="005A2C14" w:rsidRDefault="005A2C14" w:rsidP="00664F45">
      <w:pPr>
        <w:pBdr>
          <w:bottom w:val="single" w:sz="4" w:space="1" w:color="auto"/>
        </w:pBdr>
        <w:spacing w:before="100" w:beforeAutospacing="1" w:after="100" w:afterAutospacing="1" w:line="240" w:lineRule="auto"/>
        <w:rPr>
          <w:rFonts w:eastAsia="Times New Roman" w:cs="Calibri"/>
          <w:sz w:val="44"/>
          <w:szCs w:val="44"/>
          <w:lang w:eastAsia="cs-CZ"/>
        </w:rPr>
      </w:pPr>
      <w:r w:rsidRPr="005A2C14">
        <w:rPr>
          <w:rFonts w:eastAsia="Times New Roman" w:cs="Calibri"/>
          <w:sz w:val="44"/>
          <w:szCs w:val="44"/>
          <w:u w:val="single"/>
          <w:lang w:eastAsia="cs-CZ"/>
        </w:rPr>
        <w:t>Pracovní postup</w:t>
      </w:r>
      <w:r>
        <w:rPr>
          <w:rFonts w:eastAsia="Times New Roman" w:cs="Calibri"/>
          <w:sz w:val="44"/>
          <w:szCs w:val="44"/>
          <w:lang w:eastAsia="cs-CZ"/>
        </w:rPr>
        <w:t>: 1. Seznámení s bezpečností práce na pracovišti</w:t>
      </w:r>
    </w:p>
    <w:p w:rsidR="00FA357A" w:rsidRDefault="00FA357A" w:rsidP="00664F45">
      <w:pPr>
        <w:pBdr>
          <w:bottom w:val="single" w:sz="4" w:space="1" w:color="auto"/>
        </w:pBdr>
        <w:spacing w:before="100" w:beforeAutospacing="1" w:after="100" w:afterAutospacing="1" w:line="240" w:lineRule="auto"/>
        <w:rPr>
          <w:rFonts w:eastAsia="Times New Roman" w:cs="Calibri"/>
          <w:sz w:val="44"/>
          <w:szCs w:val="44"/>
          <w:lang w:eastAsia="cs-CZ"/>
        </w:rPr>
      </w:pPr>
      <w:r>
        <w:rPr>
          <w:rFonts w:eastAsia="Times New Roman" w:cs="Calibri"/>
          <w:sz w:val="44"/>
          <w:szCs w:val="44"/>
          <w:lang w:eastAsia="cs-CZ"/>
        </w:rPr>
        <w:t>2. Příprava pomůcek a chemikálií (</w:t>
      </w:r>
      <w:r w:rsidRPr="00FA357A">
        <w:rPr>
          <w:rFonts w:eastAsia="Times New Roman" w:cs="Calibri"/>
          <w:color w:val="FF0000"/>
          <w:sz w:val="44"/>
          <w:szCs w:val="44"/>
          <w:lang w:eastAsia="cs-CZ"/>
        </w:rPr>
        <w:t>POUZE V PŘÍTOMNOSTI VYUČUJÍCÍHO</w:t>
      </w:r>
      <w:r>
        <w:rPr>
          <w:rFonts w:eastAsia="Times New Roman" w:cs="Calibri"/>
          <w:sz w:val="44"/>
          <w:szCs w:val="44"/>
          <w:lang w:eastAsia="cs-CZ"/>
        </w:rPr>
        <w:t>)</w:t>
      </w:r>
    </w:p>
    <w:p w:rsidR="00AE4CB6" w:rsidRDefault="00AE4CB6" w:rsidP="00664F45">
      <w:pPr>
        <w:pBdr>
          <w:bottom w:val="single" w:sz="4" w:space="1" w:color="auto"/>
        </w:pBdr>
        <w:spacing w:before="100" w:beforeAutospacing="1" w:after="100" w:afterAutospacing="1" w:line="240" w:lineRule="auto"/>
        <w:rPr>
          <w:rFonts w:eastAsia="Times New Roman" w:cs="Calibri"/>
          <w:sz w:val="44"/>
          <w:szCs w:val="44"/>
          <w:lang w:eastAsia="cs-CZ"/>
        </w:rPr>
      </w:pPr>
    </w:p>
    <w:p w:rsidR="00531809" w:rsidRDefault="00FA357A" w:rsidP="00664F45">
      <w:pPr>
        <w:pBdr>
          <w:bottom w:val="single" w:sz="4" w:space="1" w:color="auto"/>
        </w:pBdr>
        <w:spacing w:before="100" w:beforeAutospacing="1" w:after="100" w:afterAutospacing="1" w:line="240" w:lineRule="auto"/>
        <w:rPr>
          <w:rFonts w:eastAsia="Times New Roman" w:cs="Calibri"/>
          <w:sz w:val="44"/>
          <w:szCs w:val="44"/>
          <w:lang w:eastAsia="cs-CZ"/>
        </w:rPr>
      </w:pPr>
      <w:r>
        <w:rPr>
          <w:rFonts w:eastAsia="Times New Roman" w:cs="Calibri"/>
          <w:sz w:val="44"/>
          <w:szCs w:val="44"/>
          <w:lang w:eastAsia="cs-CZ"/>
        </w:rPr>
        <w:lastRenderedPageBreak/>
        <w:t xml:space="preserve">3. </w:t>
      </w:r>
      <w:r w:rsidR="002D2531" w:rsidRPr="002D2531">
        <w:rPr>
          <w:rFonts w:eastAsia="Times New Roman" w:cs="Calibri"/>
          <w:sz w:val="44"/>
          <w:szCs w:val="44"/>
          <w:u w:val="single"/>
          <w:lang w:eastAsia="cs-CZ"/>
        </w:rPr>
        <w:t>Příprava 5% roztoku NaOH</w:t>
      </w:r>
      <w:r w:rsidR="002D2531">
        <w:rPr>
          <w:rFonts w:eastAsia="Times New Roman" w:cs="Calibri"/>
          <w:sz w:val="44"/>
          <w:szCs w:val="44"/>
          <w:lang w:eastAsia="cs-CZ"/>
        </w:rPr>
        <w:t>: Navaž 2 g NaOH a rozpusť v 95 g vody.</w:t>
      </w:r>
    </w:p>
    <w:p w:rsidR="00FA357A" w:rsidRDefault="00FA357A" w:rsidP="00664F45">
      <w:pPr>
        <w:pBdr>
          <w:bottom w:val="single" w:sz="4" w:space="1" w:color="auto"/>
        </w:pBdr>
        <w:spacing w:before="100" w:beforeAutospacing="1" w:after="100" w:afterAutospacing="1" w:line="240" w:lineRule="auto"/>
        <w:rPr>
          <w:rFonts w:eastAsia="Times New Roman" w:cs="Calibri"/>
          <w:sz w:val="44"/>
          <w:szCs w:val="44"/>
          <w:lang w:eastAsia="cs-CZ"/>
        </w:rPr>
      </w:pPr>
      <w:r>
        <w:rPr>
          <w:rFonts w:eastAsia="Times New Roman" w:cs="Calibri"/>
          <w:sz w:val="44"/>
          <w:szCs w:val="44"/>
          <w:lang w:eastAsia="cs-CZ"/>
        </w:rPr>
        <w:t xml:space="preserve">4. </w:t>
      </w:r>
      <w:r w:rsidR="00367769">
        <w:rPr>
          <w:rFonts w:eastAsia="Times New Roman" w:cs="Calibri"/>
          <w:sz w:val="44"/>
          <w:szCs w:val="44"/>
          <w:lang w:eastAsia="cs-CZ"/>
        </w:rPr>
        <w:t>Do připravené byrety umístěné na stojanu připrav roztok NaOH a vynuluj hladinu.</w:t>
      </w:r>
    </w:p>
    <w:p w:rsidR="00FA357A" w:rsidRDefault="00FA357A" w:rsidP="00664F45">
      <w:pPr>
        <w:pBdr>
          <w:bottom w:val="single" w:sz="4" w:space="1" w:color="auto"/>
        </w:pBdr>
        <w:spacing w:before="100" w:beforeAutospacing="1" w:after="100" w:afterAutospacing="1" w:line="240" w:lineRule="auto"/>
        <w:rPr>
          <w:rFonts w:eastAsia="Times New Roman" w:cs="Calibri"/>
          <w:sz w:val="44"/>
          <w:szCs w:val="44"/>
          <w:lang w:eastAsia="cs-CZ"/>
        </w:rPr>
      </w:pPr>
      <w:r>
        <w:rPr>
          <w:rFonts w:eastAsia="Times New Roman" w:cs="Calibri"/>
          <w:sz w:val="44"/>
          <w:szCs w:val="44"/>
          <w:lang w:eastAsia="cs-CZ"/>
        </w:rPr>
        <w:t xml:space="preserve">5. </w:t>
      </w:r>
      <w:r w:rsidR="00367769">
        <w:rPr>
          <w:rFonts w:eastAsia="Times New Roman" w:cs="Calibri"/>
          <w:sz w:val="44"/>
          <w:szCs w:val="44"/>
          <w:lang w:eastAsia="cs-CZ"/>
        </w:rPr>
        <w:t>Do titrační baňky dej 50 ml zředěného octa a přidej několik kapek fenolftaleinu.</w:t>
      </w:r>
    </w:p>
    <w:p w:rsidR="00FA357A" w:rsidRDefault="00FA357A" w:rsidP="00664F45">
      <w:pPr>
        <w:pBdr>
          <w:bottom w:val="single" w:sz="4" w:space="1" w:color="auto"/>
        </w:pBdr>
        <w:spacing w:before="100" w:beforeAutospacing="1" w:after="100" w:afterAutospacing="1" w:line="240" w:lineRule="auto"/>
        <w:rPr>
          <w:rFonts w:eastAsia="Times New Roman" w:cs="Calibri"/>
          <w:sz w:val="44"/>
          <w:szCs w:val="44"/>
          <w:lang w:eastAsia="cs-CZ"/>
        </w:rPr>
      </w:pPr>
      <w:r>
        <w:rPr>
          <w:rFonts w:eastAsia="Times New Roman" w:cs="Calibri"/>
          <w:sz w:val="44"/>
          <w:szCs w:val="44"/>
          <w:lang w:eastAsia="cs-CZ"/>
        </w:rPr>
        <w:t xml:space="preserve">6. </w:t>
      </w:r>
      <w:r w:rsidR="000E2C48">
        <w:rPr>
          <w:rFonts w:eastAsia="Times New Roman" w:cs="Calibri"/>
          <w:sz w:val="44"/>
          <w:szCs w:val="44"/>
          <w:lang w:eastAsia="cs-CZ"/>
        </w:rPr>
        <w:t xml:space="preserve">Proveď vlastní titraci a urči </w:t>
      </w:r>
      <w:r w:rsidR="000E2C48" w:rsidRPr="000E2C48">
        <w:rPr>
          <w:rFonts w:eastAsia="Times New Roman" w:cs="Calibri"/>
          <w:sz w:val="44"/>
          <w:szCs w:val="44"/>
          <w:u w:val="single"/>
          <w:lang w:eastAsia="cs-CZ"/>
        </w:rPr>
        <w:t>bod ekvivalence</w:t>
      </w:r>
      <w:r w:rsidR="000E2C48">
        <w:rPr>
          <w:rFonts w:eastAsia="Times New Roman" w:cs="Calibri"/>
          <w:sz w:val="44"/>
          <w:szCs w:val="44"/>
          <w:lang w:eastAsia="cs-CZ"/>
        </w:rPr>
        <w:t xml:space="preserve"> (při změně barvy indikátoru)</w:t>
      </w:r>
    </w:p>
    <w:p w:rsidR="00B475AC" w:rsidRDefault="008A770E" w:rsidP="00664F45">
      <w:pPr>
        <w:pBdr>
          <w:bottom w:val="single" w:sz="4" w:space="1" w:color="auto"/>
        </w:pBdr>
        <w:spacing w:before="100" w:beforeAutospacing="1" w:after="100" w:afterAutospacing="1" w:line="240" w:lineRule="auto"/>
        <w:rPr>
          <w:rFonts w:eastAsia="Times New Roman" w:cs="Calibri"/>
          <w:sz w:val="44"/>
          <w:szCs w:val="44"/>
          <w:lang w:eastAsia="cs-CZ"/>
        </w:rPr>
      </w:pPr>
      <w:r w:rsidRPr="008A770E">
        <w:rPr>
          <w:rFonts w:eastAsia="Times New Roman" w:cs="Calibri"/>
          <w:sz w:val="44"/>
          <w:szCs w:val="44"/>
          <w:u w:val="single"/>
          <w:lang w:eastAsia="cs-CZ"/>
        </w:rPr>
        <w:t>Závěr</w:t>
      </w:r>
      <w:r>
        <w:rPr>
          <w:rFonts w:eastAsia="Times New Roman" w:cs="Calibri"/>
          <w:sz w:val="44"/>
          <w:szCs w:val="44"/>
          <w:lang w:eastAsia="cs-CZ"/>
        </w:rPr>
        <w:t xml:space="preserve">: </w:t>
      </w:r>
      <w:r w:rsidR="00531809">
        <w:rPr>
          <w:rFonts w:eastAsia="Times New Roman" w:cs="Calibri"/>
          <w:sz w:val="44"/>
          <w:szCs w:val="44"/>
          <w:lang w:eastAsia="cs-CZ"/>
        </w:rPr>
        <w:t>Ze směsi vody a pomerančového oleje se nejdříve odpařil olej, protože má nižší bod varu.</w:t>
      </w:r>
    </w:p>
    <w:p w:rsidR="00531809" w:rsidRDefault="00075FD5" w:rsidP="00664F45">
      <w:pPr>
        <w:pBdr>
          <w:bottom w:val="single" w:sz="4" w:space="1" w:color="auto"/>
        </w:pBdr>
        <w:spacing w:before="100" w:beforeAutospacing="1" w:after="100" w:afterAutospacing="1" w:line="240" w:lineRule="auto"/>
        <w:rPr>
          <w:rFonts w:eastAsia="Times New Roman" w:cs="Calibri"/>
          <w:sz w:val="44"/>
          <w:szCs w:val="44"/>
          <w:lang w:eastAsia="cs-CZ"/>
        </w:rPr>
      </w:pPr>
      <w:hyperlink r:id="rId9" w:history="1">
        <w:r>
          <w:rPr>
            <w:color w:val="0000FF"/>
          </w:rPr>
          <w:fldChar w:fldCharType="begin"/>
        </w:r>
        <w:r>
          <w:rPr>
            <w:color w:val="0000FF"/>
          </w:rPr>
          <w:instrText xml:space="preserve"> </w:instrText>
        </w:r>
        <w:r>
          <w:rPr>
            <w:color w:val="0000FF"/>
          </w:rPr>
          <w:instrText>INCLUDEPICTURE  "http://upload.wikimedia.org/wikipedia/commons/thumb/8/8c/Titolazione.gif/220px-Titolazione.gif" \* MERGEFORMATINET</w:instrText>
        </w:r>
        <w:r>
          <w:rPr>
            <w:color w:val="0000FF"/>
          </w:rPr>
          <w:instrText xml:space="preserve"> </w:instrText>
        </w:r>
        <w:r>
          <w:rPr>
            <w:color w:val="0000FF"/>
          </w:rPr>
          <w:fldChar w:fldCharType="separate"/>
        </w:r>
        <w:r>
          <w:rPr>
            <w:color w:val="0000FF"/>
          </w:rPr>
          <w:pict>
            <v:shape id="_x0000_i1025" type="#_x0000_t75" alt="" href="http://cs.wikipedia.org/wiki/Soubor:Titolazione.gif" style="width:249.6pt;height:284.8pt" o:bordertopcolor="this" o:borderleftcolor="this" o:borderbottomcolor="this" o:borderrightcolor="this" o:button="t">
              <v:imagedata r:id="rId10" r:href="rId11"/>
            </v:shape>
          </w:pict>
        </w:r>
        <w:r>
          <w:rPr>
            <w:color w:val="0000FF"/>
          </w:rPr>
          <w:fldChar w:fldCharType="end"/>
        </w:r>
      </w:hyperlink>
      <w:r w:rsidR="000E2C48">
        <w:t xml:space="preserve">  </w:t>
      </w:r>
      <w:r w:rsidR="000E2C48" w:rsidRPr="000E2C48">
        <w:rPr>
          <w:b/>
          <w:sz w:val="36"/>
          <w:szCs w:val="36"/>
        </w:rPr>
        <w:t>Nákres aparatury</w:t>
      </w:r>
    </w:p>
    <w:p w:rsidR="004C204B" w:rsidRPr="00075FD5" w:rsidRDefault="004C204B" w:rsidP="008A770E">
      <w:pPr>
        <w:pBdr>
          <w:bottom w:val="single" w:sz="4" w:space="1" w:color="auto"/>
        </w:pBdr>
        <w:spacing w:before="100" w:beforeAutospacing="1" w:after="100" w:afterAutospacing="1" w:line="240" w:lineRule="auto"/>
        <w:outlineLvl w:val="1"/>
        <w:rPr>
          <w:rFonts w:cs="Calibri"/>
          <w:sz w:val="28"/>
          <w:szCs w:val="28"/>
        </w:rPr>
      </w:pPr>
    </w:p>
    <w:p w:rsidR="004C204B" w:rsidRPr="00075FD5" w:rsidRDefault="004C204B" w:rsidP="008A770E">
      <w:pPr>
        <w:pBdr>
          <w:bottom w:val="single" w:sz="4" w:space="1" w:color="auto"/>
        </w:pBdr>
        <w:spacing w:before="100" w:beforeAutospacing="1" w:after="100" w:afterAutospacing="1" w:line="240" w:lineRule="auto"/>
        <w:outlineLvl w:val="1"/>
        <w:rPr>
          <w:rFonts w:cs="Calibri"/>
          <w:sz w:val="28"/>
          <w:szCs w:val="28"/>
        </w:rPr>
      </w:pPr>
    </w:p>
    <w:p w:rsidR="004C204B" w:rsidRPr="00075FD5" w:rsidRDefault="004C204B" w:rsidP="008A770E">
      <w:pPr>
        <w:pBdr>
          <w:bottom w:val="single" w:sz="4" w:space="1" w:color="auto"/>
        </w:pBdr>
        <w:spacing w:before="100" w:beforeAutospacing="1" w:after="100" w:afterAutospacing="1" w:line="240" w:lineRule="auto"/>
        <w:outlineLvl w:val="1"/>
        <w:rPr>
          <w:rFonts w:cs="Calibri"/>
          <w:sz w:val="28"/>
          <w:szCs w:val="28"/>
        </w:rPr>
      </w:pPr>
    </w:p>
    <w:p w:rsidR="008A770E" w:rsidRPr="00075FD5" w:rsidRDefault="008A770E" w:rsidP="008A770E">
      <w:pPr>
        <w:pBdr>
          <w:bottom w:val="single" w:sz="4" w:space="1" w:color="auto"/>
        </w:pBdr>
        <w:spacing w:before="100" w:beforeAutospacing="1" w:after="100" w:afterAutospacing="1" w:line="240" w:lineRule="auto"/>
        <w:outlineLvl w:val="1"/>
        <w:rPr>
          <w:rFonts w:cs="Calibri"/>
          <w:sz w:val="28"/>
          <w:szCs w:val="28"/>
        </w:rPr>
      </w:pPr>
      <w:r w:rsidRPr="00075FD5">
        <w:rPr>
          <w:rFonts w:cs="Calibri"/>
          <w:sz w:val="28"/>
          <w:szCs w:val="28"/>
        </w:rPr>
        <w:lastRenderedPageBreak/>
        <w:t>LABORATORNÍ PROTOKOL ZE DNE: ________ VYPRACOVAL: ________________</w:t>
      </w:r>
      <w:r w:rsidR="00745D02" w:rsidRPr="00075FD5">
        <w:rPr>
          <w:rFonts w:cs="Calibri"/>
          <w:sz w:val="28"/>
          <w:szCs w:val="28"/>
        </w:rPr>
        <w:t>_________</w:t>
      </w:r>
      <w:r w:rsidRPr="00075FD5">
        <w:rPr>
          <w:rFonts w:cs="Calibri"/>
          <w:sz w:val="28"/>
          <w:szCs w:val="28"/>
        </w:rPr>
        <w:br/>
      </w:r>
    </w:p>
    <w:p w:rsidR="008A770E" w:rsidRPr="00075FD5" w:rsidRDefault="008A770E" w:rsidP="008A770E">
      <w:pPr>
        <w:spacing w:before="100" w:beforeAutospacing="1" w:after="100" w:afterAutospacing="1" w:line="240" w:lineRule="auto"/>
        <w:outlineLvl w:val="1"/>
        <w:rPr>
          <w:rFonts w:cs="Calibri"/>
          <w:sz w:val="28"/>
          <w:szCs w:val="28"/>
        </w:rPr>
      </w:pPr>
      <w:r w:rsidRPr="00075FD5">
        <w:rPr>
          <w:rFonts w:cs="Calibri"/>
          <w:sz w:val="28"/>
          <w:szCs w:val="28"/>
          <w:u w:val="single"/>
        </w:rPr>
        <w:t>Název práce</w:t>
      </w:r>
      <w:r w:rsidRPr="00075FD5">
        <w:rPr>
          <w:rFonts w:cs="Calibri"/>
          <w:sz w:val="28"/>
          <w:szCs w:val="28"/>
        </w:rPr>
        <w:t xml:space="preserve">: </w:t>
      </w:r>
      <w:r w:rsidR="00CE03AD" w:rsidRPr="00CE03AD">
        <w:rPr>
          <w:rFonts w:eastAsia="Times New Roman" w:cs="Calibri"/>
          <w:sz w:val="28"/>
          <w:szCs w:val="28"/>
          <w:lang w:eastAsia="cs-CZ"/>
        </w:rPr>
        <w:t>Titrace roztoku octa</w:t>
      </w:r>
    </w:p>
    <w:p w:rsidR="008A770E" w:rsidRPr="00CE03AD" w:rsidRDefault="008A770E" w:rsidP="008A770E">
      <w:pPr>
        <w:spacing w:before="100" w:beforeAutospacing="1" w:after="100" w:afterAutospacing="1" w:line="240" w:lineRule="auto"/>
        <w:outlineLvl w:val="1"/>
        <w:rPr>
          <w:rFonts w:eastAsia="Times New Roman" w:cs="Calibri"/>
          <w:sz w:val="28"/>
          <w:szCs w:val="28"/>
          <w:lang w:eastAsia="cs-CZ"/>
        </w:rPr>
      </w:pPr>
      <w:r w:rsidRPr="00075FD5">
        <w:rPr>
          <w:rFonts w:cs="Calibri"/>
          <w:sz w:val="28"/>
          <w:szCs w:val="28"/>
          <w:u w:val="single"/>
        </w:rPr>
        <w:t>Cíl práce</w:t>
      </w:r>
      <w:r w:rsidRPr="00075FD5">
        <w:rPr>
          <w:rFonts w:cs="Calibri"/>
          <w:sz w:val="28"/>
          <w:szCs w:val="28"/>
        </w:rPr>
        <w:t xml:space="preserve">: </w:t>
      </w:r>
      <w:r w:rsidR="00032BF4" w:rsidRPr="00CE03AD">
        <w:rPr>
          <w:rFonts w:eastAsia="Times New Roman" w:cs="Calibri"/>
          <w:sz w:val="28"/>
          <w:szCs w:val="28"/>
          <w:lang w:eastAsia="cs-CZ"/>
        </w:rPr>
        <w:t>Seznámení se základními laboratorními postupy</w:t>
      </w:r>
    </w:p>
    <w:p w:rsidR="00CE03AD" w:rsidRPr="00CE03AD" w:rsidRDefault="00CE03AD" w:rsidP="00CE03AD">
      <w:pPr>
        <w:spacing w:before="100" w:beforeAutospacing="1" w:after="100" w:afterAutospacing="1" w:line="240" w:lineRule="auto"/>
        <w:rPr>
          <w:rFonts w:eastAsia="Times New Roman" w:cs="Calibri"/>
          <w:sz w:val="28"/>
          <w:szCs w:val="28"/>
          <w:lang w:eastAsia="cs-CZ"/>
        </w:rPr>
      </w:pPr>
      <w:r w:rsidRPr="00CE03AD">
        <w:rPr>
          <w:rFonts w:eastAsia="Times New Roman" w:cs="Calibri"/>
          <w:sz w:val="28"/>
          <w:szCs w:val="28"/>
          <w:u w:val="single"/>
          <w:lang w:eastAsia="cs-CZ"/>
        </w:rPr>
        <w:t>Plán činností:</w:t>
      </w:r>
      <w:r w:rsidRPr="00CE03AD">
        <w:rPr>
          <w:rFonts w:eastAsia="Times New Roman" w:cs="Calibri"/>
          <w:sz w:val="28"/>
          <w:szCs w:val="28"/>
          <w:lang w:eastAsia="cs-CZ"/>
        </w:rPr>
        <w:t xml:space="preserve"> 1. příprava roztoku NaOH (5% roztok)</w:t>
      </w:r>
    </w:p>
    <w:p w:rsidR="00CE03AD" w:rsidRPr="00CE03AD" w:rsidRDefault="00CE03AD" w:rsidP="00CE03AD">
      <w:pPr>
        <w:spacing w:before="100" w:beforeAutospacing="1" w:after="100" w:afterAutospacing="1" w:line="240" w:lineRule="auto"/>
        <w:rPr>
          <w:rFonts w:eastAsia="Times New Roman" w:cs="Calibri"/>
          <w:sz w:val="28"/>
          <w:szCs w:val="28"/>
          <w:lang w:eastAsia="cs-CZ"/>
        </w:rPr>
      </w:pPr>
      <w:r w:rsidRPr="00CE03AD">
        <w:rPr>
          <w:rFonts w:eastAsia="Times New Roman" w:cs="Calibri"/>
          <w:sz w:val="28"/>
          <w:szCs w:val="28"/>
          <w:lang w:eastAsia="cs-CZ"/>
        </w:rPr>
        <w:t xml:space="preserve">2. Titrace 8% roztoku octa (= potravinářský ocet) </w:t>
      </w:r>
    </w:p>
    <w:p w:rsidR="00CE03AD" w:rsidRPr="00CE03AD" w:rsidRDefault="00CE03AD" w:rsidP="00CE03AD">
      <w:pPr>
        <w:spacing w:before="100" w:beforeAutospacing="1" w:after="100" w:afterAutospacing="1" w:line="240" w:lineRule="auto"/>
        <w:rPr>
          <w:rFonts w:eastAsia="Times New Roman" w:cs="Calibri"/>
          <w:sz w:val="28"/>
          <w:szCs w:val="28"/>
          <w:lang w:eastAsia="cs-CZ"/>
        </w:rPr>
      </w:pPr>
      <w:r w:rsidRPr="00CE03AD">
        <w:rPr>
          <w:rFonts w:eastAsia="Times New Roman" w:cs="Calibri"/>
          <w:sz w:val="28"/>
          <w:szCs w:val="28"/>
          <w:u w:val="single"/>
          <w:lang w:eastAsia="cs-CZ"/>
        </w:rPr>
        <w:t>Pomůcky</w:t>
      </w:r>
      <w:r w:rsidRPr="00CE03AD">
        <w:rPr>
          <w:rFonts w:eastAsia="Times New Roman" w:cs="Calibri"/>
          <w:sz w:val="28"/>
          <w:szCs w:val="28"/>
          <w:lang w:eastAsia="cs-CZ"/>
        </w:rPr>
        <w:t>: titrační aparatura (1x stojan, titrační byreta, kádinka), titrační baňka, střička s vodou, tyčinka, lžička, digitální váhy, odměrný válec</w:t>
      </w:r>
    </w:p>
    <w:p w:rsidR="00CE03AD" w:rsidRPr="00CE03AD" w:rsidRDefault="00CE03AD" w:rsidP="00CE03AD">
      <w:pPr>
        <w:spacing w:before="100" w:beforeAutospacing="1" w:after="100" w:afterAutospacing="1" w:line="240" w:lineRule="auto"/>
        <w:rPr>
          <w:rFonts w:eastAsia="Times New Roman" w:cs="Calibri"/>
          <w:sz w:val="28"/>
          <w:szCs w:val="28"/>
          <w:lang w:eastAsia="cs-CZ"/>
        </w:rPr>
      </w:pPr>
      <w:r w:rsidRPr="00CE03AD">
        <w:rPr>
          <w:rFonts w:eastAsia="Times New Roman" w:cs="Calibri"/>
          <w:sz w:val="28"/>
          <w:szCs w:val="28"/>
          <w:u w:val="single"/>
          <w:lang w:eastAsia="cs-CZ"/>
        </w:rPr>
        <w:t>Chemikálie</w:t>
      </w:r>
      <w:r w:rsidRPr="00CE03AD">
        <w:rPr>
          <w:rFonts w:eastAsia="Times New Roman" w:cs="Calibri"/>
          <w:sz w:val="28"/>
          <w:szCs w:val="28"/>
          <w:lang w:eastAsia="cs-CZ"/>
        </w:rPr>
        <w:t>: potravinářský ocet (8% roztok), 100 ml 5% roztoku NaOH, roztok fenolftaleinu</w:t>
      </w:r>
    </w:p>
    <w:p w:rsidR="008E1E73" w:rsidRPr="00075FD5" w:rsidRDefault="00032BF4" w:rsidP="008E1E73">
      <w:pPr>
        <w:spacing w:before="100" w:beforeAutospacing="1" w:after="100" w:afterAutospacing="1" w:line="240" w:lineRule="auto"/>
        <w:outlineLvl w:val="1"/>
        <w:rPr>
          <w:rFonts w:cs="Calibri"/>
          <w:sz w:val="28"/>
          <w:szCs w:val="28"/>
        </w:rPr>
      </w:pPr>
      <w:r w:rsidRPr="00075FD5">
        <w:rPr>
          <w:rFonts w:cs="Calibri"/>
          <w:sz w:val="28"/>
          <w:szCs w:val="28"/>
          <w:u w:val="single"/>
        </w:rPr>
        <w:t>Pracovní postup:</w:t>
      </w:r>
      <w:r w:rsidRPr="00075FD5">
        <w:rPr>
          <w:rFonts w:cs="Calibri"/>
          <w:sz w:val="28"/>
          <w:szCs w:val="28"/>
        </w:rPr>
        <w:t xml:space="preserve"> </w:t>
      </w:r>
      <w:r w:rsidR="008E1E73" w:rsidRPr="00075FD5">
        <w:rPr>
          <w:rFonts w:cs="Calibri"/>
          <w:sz w:val="28"/>
          <w:szCs w:val="28"/>
        </w:rPr>
        <w:t>1. Seznámení s bezpečností práce na pracovišti</w:t>
      </w:r>
    </w:p>
    <w:p w:rsidR="008E1E73" w:rsidRPr="00075FD5" w:rsidRDefault="008E1E73" w:rsidP="008E1E73">
      <w:pPr>
        <w:spacing w:before="100" w:beforeAutospacing="1" w:after="100" w:afterAutospacing="1" w:line="240" w:lineRule="auto"/>
        <w:outlineLvl w:val="1"/>
        <w:rPr>
          <w:rFonts w:cs="Calibri"/>
          <w:sz w:val="28"/>
          <w:szCs w:val="28"/>
        </w:rPr>
      </w:pPr>
      <w:r w:rsidRPr="00075FD5">
        <w:rPr>
          <w:rFonts w:cs="Calibri"/>
          <w:sz w:val="28"/>
          <w:szCs w:val="28"/>
        </w:rPr>
        <w:t>2. Příprava pomůcek a chemikálií (POUZE V PŘÍTOMNOSTI VYUČUJÍCÍHO)</w:t>
      </w:r>
    </w:p>
    <w:p w:rsidR="00CE03AD" w:rsidRPr="00CE03AD" w:rsidRDefault="00CE03AD" w:rsidP="00CE03AD">
      <w:pPr>
        <w:spacing w:before="100" w:beforeAutospacing="1" w:after="100" w:afterAutospacing="1" w:line="240" w:lineRule="auto"/>
        <w:rPr>
          <w:rFonts w:eastAsia="Times New Roman" w:cs="Calibri"/>
          <w:sz w:val="28"/>
          <w:szCs w:val="28"/>
          <w:lang w:eastAsia="cs-CZ"/>
        </w:rPr>
      </w:pPr>
      <w:r w:rsidRPr="00CE03AD">
        <w:rPr>
          <w:rFonts w:eastAsia="Times New Roman" w:cs="Calibri"/>
          <w:sz w:val="28"/>
          <w:szCs w:val="28"/>
          <w:lang w:eastAsia="cs-CZ"/>
        </w:rPr>
        <w:t xml:space="preserve">3. </w:t>
      </w:r>
      <w:r w:rsidRPr="00CE03AD">
        <w:rPr>
          <w:rFonts w:eastAsia="Times New Roman" w:cs="Calibri"/>
          <w:sz w:val="28"/>
          <w:szCs w:val="28"/>
          <w:u w:val="single"/>
          <w:lang w:eastAsia="cs-CZ"/>
        </w:rPr>
        <w:t>Příprava 5% roztoku NaOH</w:t>
      </w:r>
      <w:r w:rsidRPr="00CE03AD">
        <w:rPr>
          <w:rFonts w:eastAsia="Times New Roman" w:cs="Calibri"/>
          <w:sz w:val="28"/>
          <w:szCs w:val="28"/>
          <w:lang w:eastAsia="cs-CZ"/>
        </w:rPr>
        <w:t>: Navaž 2 g NaOH a rozpusť v 95 g vody.</w:t>
      </w:r>
    </w:p>
    <w:p w:rsidR="00CE03AD" w:rsidRPr="00CE03AD" w:rsidRDefault="00CE03AD" w:rsidP="00CE03AD">
      <w:pPr>
        <w:spacing w:before="100" w:beforeAutospacing="1" w:after="100" w:afterAutospacing="1" w:line="240" w:lineRule="auto"/>
        <w:rPr>
          <w:rFonts w:eastAsia="Times New Roman" w:cs="Calibri"/>
          <w:sz w:val="28"/>
          <w:szCs w:val="28"/>
          <w:lang w:eastAsia="cs-CZ"/>
        </w:rPr>
      </w:pPr>
      <w:r w:rsidRPr="00CE03AD">
        <w:rPr>
          <w:rFonts w:eastAsia="Times New Roman" w:cs="Calibri"/>
          <w:sz w:val="28"/>
          <w:szCs w:val="28"/>
          <w:lang w:eastAsia="cs-CZ"/>
        </w:rPr>
        <w:t>4. Do připravené byrety umístěné na stojanu připrav roztok NaOH a vynuluj hladinu.</w:t>
      </w:r>
    </w:p>
    <w:p w:rsidR="00CE03AD" w:rsidRPr="00CE03AD" w:rsidRDefault="00CE03AD" w:rsidP="00CE03AD">
      <w:pPr>
        <w:spacing w:before="100" w:beforeAutospacing="1" w:after="100" w:afterAutospacing="1" w:line="240" w:lineRule="auto"/>
        <w:rPr>
          <w:rFonts w:eastAsia="Times New Roman" w:cs="Calibri"/>
          <w:sz w:val="28"/>
          <w:szCs w:val="28"/>
          <w:lang w:eastAsia="cs-CZ"/>
        </w:rPr>
      </w:pPr>
      <w:r w:rsidRPr="00CE03AD">
        <w:rPr>
          <w:rFonts w:eastAsia="Times New Roman" w:cs="Calibri"/>
          <w:sz w:val="28"/>
          <w:szCs w:val="28"/>
          <w:lang w:eastAsia="cs-CZ"/>
        </w:rPr>
        <w:t>5. Do titrační baňky dej 50 ml zředěného octa a přidej několik kapek fenolftaleinu.</w:t>
      </w:r>
    </w:p>
    <w:p w:rsidR="00CE03AD" w:rsidRDefault="00CE03AD" w:rsidP="00CE03AD">
      <w:pPr>
        <w:spacing w:before="100" w:beforeAutospacing="1" w:after="100" w:afterAutospacing="1" w:line="240" w:lineRule="auto"/>
        <w:rPr>
          <w:rFonts w:eastAsia="Times New Roman" w:cs="Calibri"/>
          <w:sz w:val="28"/>
          <w:szCs w:val="28"/>
          <w:lang w:eastAsia="cs-CZ"/>
        </w:rPr>
      </w:pPr>
      <w:r w:rsidRPr="00CE03AD">
        <w:rPr>
          <w:rFonts w:eastAsia="Times New Roman" w:cs="Calibri"/>
          <w:sz w:val="28"/>
          <w:szCs w:val="28"/>
          <w:lang w:eastAsia="cs-CZ"/>
        </w:rPr>
        <w:t xml:space="preserve">6. Proveď vlastní titraci a urči </w:t>
      </w:r>
      <w:r w:rsidRPr="00CE03AD">
        <w:rPr>
          <w:rFonts w:eastAsia="Times New Roman" w:cs="Calibri"/>
          <w:sz w:val="28"/>
          <w:szCs w:val="28"/>
          <w:u w:val="single"/>
          <w:lang w:eastAsia="cs-CZ"/>
        </w:rPr>
        <w:t>bod ekvivalence</w:t>
      </w:r>
      <w:r w:rsidRPr="00CE03AD">
        <w:rPr>
          <w:rFonts w:eastAsia="Times New Roman" w:cs="Calibri"/>
          <w:sz w:val="28"/>
          <w:szCs w:val="28"/>
          <w:lang w:eastAsia="cs-CZ"/>
        </w:rPr>
        <w:t xml:space="preserve"> (při změně barvy indikátoru)</w:t>
      </w:r>
    </w:p>
    <w:p w:rsidR="00CE03AD" w:rsidRPr="00CE03AD" w:rsidRDefault="00C50AE1" w:rsidP="00CE03AD">
      <w:pPr>
        <w:spacing w:before="100" w:beforeAutospacing="1" w:after="100" w:afterAutospacing="1" w:line="240" w:lineRule="auto"/>
        <w:rPr>
          <w:rFonts w:eastAsia="Times New Roman" w:cs="Calibri"/>
          <w:sz w:val="28"/>
          <w:szCs w:val="28"/>
          <w:lang w:eastAsia="cs-CZ"/>
        </w:rPr>
      </w:pPr>
      <w:r w:rsidRPr="004C204B">
        <w:rPr>
          <w:rFonts w:eastAsia="Times New Roman" w:cs="Calibri"/>
          <w:sz w:val="28"/>
          <w:szCs w:val="28"/>
          <w:u w:val="single"/>
          <w:lang w:eastAsia="cs-CZ"/>
        </w:rPr>
        <w:t>Úkol</w:t>
      </w:r>
      <w:r>
        <w:rPr>
          <w:rFonts w:eastAsia="Times New Roman" w:cs="Calibri"/>
          <w:sz w:val="28"/>
          <w:szCs w:val="28"/>
          <w:lang w:eastAsia="cs-CZ"/>
        </w:rPr>
        <w:t>: Proveď 3x a do tabulky zakresli naměřené hodnoty.</w:t>
      </w:r>
    </w:p>
    <w:p w:rsidR="008E1E73" w:rsidRPr="00075FD5" w:rsidRDefault="00075FD5" w:rsidP="008E1E73">
      <w:pPr>
        <w:spacing w:before="100" w:beforeAutospacing="1" w:after="100" w:afterAutospacing="1" w:line="240" w:lineRule="auto"/>
        <w:outlineLvl w:val="1"/>
        <w:rPr>
          <w:rFonts w:cs="Calibri"/>
          <w:sz w:val="28"/>
          <w:szCs w:val="28"/>
        </w:rPr>
      </w:pPr>
      <w:hyperlink r:id="rId12" w:history="1">
        <w:r>
          <w:rPr>
            <w:color w:val="0000FF"/>
          </w:rPr>
          <w:fldChar w:fldCharType="begin"/>
        </w:r>
        <w:r>
          <w:rPr>
            <w:color w:val="0000FF"/>
          </w:rPr>
          <w:instrText xml:space="preserve"> </w:instrText>
        </w:r>
        <w:r>
          <w:rPr>
            <w:color w:val="0000FF"/>
          </w:rPr>
          <w:instrText>INCLUDEPICTURE  "http://upload.wikimedia.org/wikipedia/commons/thumb/8/8c/Titolazione.gif/220px-Titolazione.gif" \* MERGEFORMATINET</w:instrText>
        </w:r>
        <w:r>
          <w:rPr>
            <w:color w:val="0000FF"/>
          </w:rPr>
          <w:instrText xml:space="preserve"> </w:instrText>
        </w:r>
        <w:r>
          <w:rPr>
            <w:color w:val="0000FF"/>
          </w:rPr>
          <w:fldChar w:fldCharType="separate"/>
        </w:r>
        <w:r>
          <w:rPr>
            <w:color w:val="0000FF"/>
          </w:rPr>
          <w:pict>
            <v:shape id="_x0000_i1026" type="#_x0000_t75" alt="" href="http://cs.wikipedia.org/wiki/Soubor:Titolazione.gif" style="width:212.8pt;height:243.2pt" o:bordertopcolor="this" o:borderleftcolor="this" o:borderbottomcolor="this" o:borderrightcolor="this" o:button="t">
              <v:imagedata r:id="rId10" r:href="rId13"/>
            </v:shape>
          </w:pict>
        </w:r>
        <w:r>
          <w:rPr>
            <w:color w:val="0000FF"/>
          </w:rPr>
          <w:fldChar w:fldCharType="end"/>
        </w:r>
      </w:hyperlink>
    </w:p>
    <w:p w:rsidR="00032BF4" w:rsidRPr="00075FD5" w:rsidRDefault="008E1E73" w:rsidP="008E1E73">
      <w:pPr>
        <w:spacing w:before="100" w:beforeAutospacing="1" w:after="100" w:afterAutospacing="1" w:line="240" w:lineRule="auto"/>
        <w:outlineLvl w:val="1"/>
        <w:rPr>
          <w:rFonts w:cs="Calibri"/>
          <w:sz w:val="28"/>
          <w:szCs w:val="28"/>
        </w:rPr>
      </w:pPr>
      <w:r w:rsidRPr="00075FD5">
        <w:rPr>
          <w:rFonts w:cs="Calibri"/>
          <w:sz w:val="28"/>
          <w:szCs w:val="28"/>
          <w:u w:val="single"/>
        </w:rPr>
        <w:t>Závěr</w:t>
      </w:r>
      <w:r w:rsidRPr="00075FD5">
        <w:rPr>
          <w:rFonts w:cs="Calibri"/>
          <w:sz w:val="28"/>
          <w:szCs w:val="28"/>
        </w:rPr>
        <w:t xml:space="preserve">: </w:t>
      </w:r>
      <w:r w:rsidR="004C204B" w:rsidRPr="00075FD5">
        <w:rPr>
          <w:rFonts w:cs="Calibri"/>
          <w:sz w:val="28"/>
          <w:szCs w:val="28"/>
        </w:rPr>
        <w:t>K neutralizaci octa bylo potřeba ___ ml NaOH.</w:t>
      </w:r>
      <w:r w:rsidR="008A770E" w:rsidRPr="00075FD5">
        <w:rPr>
          <w:rFonts w:cs="Calibri"/>
          <w:sz w:val="28"/>
          <w:szCs w:val="28"/>
        </w:rPr>
        <w:t xml:space="preserve"> </w:t>
      </w:r>
    </w:p>
    <w:p w:rsidR="008A770E" w:rsidRPr="00075FD5" w:rsidRDefault="008A770E" w:rsidP="008A770E">
      <w:pPr>
        <w:spacing w:before="100" w:beforeAutospacing="1" w:after="100" w:afterAutospacing="1" w:line="240" w:lineRule="auto"/>
        <w:outlineLvl w:val="1"/>
        <w:rPr>
          <w:rFonts w:cs="Calibri"/>
          <w:sz w:val="28"/>
          <w:szCs w:val="28"/>
        </w:rPr>
      </w:pPr>
      <w:r w:rsidRPr="00075FD5">
        <w:rPr>
          <w:rFonts w:cs="Calibri"/>
          <w:sz w:val="28"/>
          <w:szCs w:val="28"/>
        </w:rPr>
        <w:br w:type="page"/>
      </w:r>
    </w:p>
    <w:p w:rsidR="008A770E" w:rsidRPr="00075FD5" w:rsidRDefault="008A770E" w:rsidP="008A770E">
      <w:pPr>
        <w:pBdr>
          <w:bottom w:val="single" w:sz="4" w:space="1" w:color="auto"/>
        </w:pBdr>
        <w:spacing w:before="100" w:beforeAutospacing="1" w:after="100" w:afterAutospacing="1" w:line="240" w:lineRule="auto"/>
        <w:outlineLvl w:val="1"/>
        <w:rPr>
          <w:rFonts w:cs="Calibri"/>
          <w:sz w:val="28"/>
          <w:szCs w:val="28"/>
        </w:rPr>
      </w:pPr>
      <w:r w:rsidRPr="00075FD5">
        <w:rPr>
          <w:rFonts w:cs="Calibri"/>
          <w:sz w:val="28"/>
          <w:szCs w:val="28"/>
        </w:rPr>
        <w:t>LABORATORNÍ PROTOKOL ZE DNE: ________ VYPRACOVAL: ________________</w:t>
      </w:r>
      <w:r w:rsidRPr="00075FD5">
        <w:rPr>
          <w:rFonts w:cs="Calibri"/>
          <w:sz w:val="28"/>
          <w:szCs w:val="28"/>
        </w:rPr>
        <w:br/>
      </w:r>
    </w:p>
    <w:p w:rsidR="008A770E" w:rsidRPr="00075FD5" w:rsidRDefault="008A770E" w:rsidP="008A770E">
      <w:pPr>
        <w:spacing w:before="100" w:beforeAutospacing="1" w:after="100" w:afterAutospacing="1" w:line="240" w:lineRule="auto"/>
        <w:outlineLvl w:val="1"/>
        <w:rPr>
          <w:rFonts w:cs="Calibri"/>
          <w:sz w:val="28"/>
          <w:szCs w:val="28"/>
        </w:rPr>
      </w:pPr>
      <w:r w:rsidRPr="00075FD5">
        <w:rPr>
          <w:rFonts w:cs="Calibri"/>
          <w:sz w:val="28"/>
          <w:szCs w:val="28"/>
          <w:u w:val="single"/>
        </w:rPr>
        <w:t>Název práce</w:t>
      </w:r>
      <w:r w:rsidRPr="00075FD5">
        <w:rPr>
          <w:rFonts w:cs="Calibri"/>
          <w:sz w:val="28"/>
          <w:szCs w:val="28"/>
        </w:rPr>
        <w:t>: ____________________________________________________</w:t>
      </w:r>
    </w:p>
    <w:p w:rsidR="008A770E" w:rsidRPr="00075FD5" w:rsidRDefault="008A770E" w:rsidP="008A770E">
      <w:pPr>
        <w:spacing w:before="100" w:beforeAutospacing="1" w:after="100" w:afterAutospacing="1" w:line="240" w:lineRule="auto"/>
        <w:outlineLvl w:val="1"/>
        <w:rPr>
          <w:rFonts w:cs="Calibri"/>
          <w:sz w:val="28"/>
          <w:szCs w:val="28"/>
        </w:rPr>
      </w:pPr>
      <w:r w:rsidRPr="00075FD5">
        <w:rPr>
          <w:rFonts w:cs="Calibri"/>
          <w:sz w:val="28"/>
          <w:szCs w:val="28"/>
          <w:u w:val="single"/>
        </w:rPr>
        <w:t>Cíl práce</w:t>
      </w:r>
      <w:r w:rsidRPr="00075FD5">
        <w:rPr>
          <w:rFonts w:cs="Calibri"/>
          <w:sz w:val="28"/>
          <w:szCs w:val="28"/>
        </w:rPr>
        <w:t>: _________________________________________________________</w:t>
      </w:r>
      <w:r w:rsidRPr="00075FD5">
        <w:rPr>
          <w:rFonts w:cs="Calibri"/>
          <w:sz w:val="28"/>
          <w:szCs w:val="28"/>
          <w:u w:val="single"/>
        </w:rPr>
        <w:br/>
      </w:r>
      <w:r w:rsidRPr="00075FD5">
        <w:rPr>
          <w:rFonts w:cs="Calibri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</w:t>
      </w:r>
    </w:p>
    <w:p w:rsidR="008A770E" w:rsidRPr="00075FD5" w:rsidRDefault="008A770E" w:rsidP="008A770E">
      <w:pPr>
        <w:spacing w:before="100" w:beforeAutospacing="1" w:after="100" w:afterAutospacing="1" w:line="240" w:lineRule="auto"/>
        <w:outlineLvl w:val="1"/>
        <w:rPr>
          <w:rFonts w:cs="Calibri"/>
          <w:sz w:val="28"/>
          <w:szCs w:val="28"/>
        </w:rPr>
      </w:pPr>
      <w:r w:rsidRPr="00075FD5">
        <w:rPr>
          <w:rFonts w:cs="Calibri"/>
          <w:sz w:val="28"/>
          <w:szCs w:val="28"/>
          <w:u w:val="single"/>
        </w:rPr>
        <w:t>Pomůcky</w:t>
      </w:r>
      <w:r w:rsidRPr="00075FD5">
        <w:rPr>
          <w:rFonts w:cs="Calibri"/>
          <w:sz w:val="28"/>
          <w:szCs w:val="28"/>
        </w:rPr>
        <w:t>: ________________________________________________________</w:t>
      </w:r>
      <w:r w:rsidRPr="00075FD5">
        <w:rPr>
          <w:rFonts w:cs="Calibri"/>
          <w:sz w:val="28"/>
          <w:szCs w:val="28"/>
        </w:rPr>
        <w:br/>
        <w:t>_________________________________________________________________</w:t>
      </w:r>
      <w:r w:rsidRPr="00075FD5">
        <w:rPr>
          <w:rFonts w:cs="Calibri"/>
          <w:sz w:val="28"/>
          <w:szCs w:val="28"/>
        </w:rPr>
        <w:br/>
        <w:t>_________________________________________________________________</w:t>
      </w:r>
    </w:p>
    <w:p w:rsidR="008A770E" w:rsidRPr="00075FD5" w:rsidRDefault="008A770E" w:rsidP="008A770E">
      <w:pPr>
        <w:spacing w:before="100" w:beforeAutospacing="1" w:after="100" w:afterAutospacing="1" w:line="240" w:lineRule="auto"/>
        <w:outlineLvl w:val="1"/>
        <w:rPr>
          <w:rFonts w:cs="Calibri"/>
          <w:sz w:val="28"/>
          <w:szCs w:val="28"/>
        </w:rPr>
      </w:pPr>
      <w:r w:rsidRPr="00075FD5">
        <w:rPr>
          <w:rFonts w:cs="Calibri"/>
          <w:sz w:val="28"/>
          <w:szCs w:val="28"/>
          <w:u w:val="single"/>
        </w:rPr>
        <w:t>Chemikálie</w:t>
      </w:r>
      <w:r w:rsidRPr="00075FD5">
        <w:rPr>
          <w:rFonts w:cs="Calibri"/>
          <w:sz w:val="28"/>
          <w:szCs w:val="28"/>
        </w:rPr>
        <w:t>: _______________________________________________________</w:t>
      </w:r>
      <w:r w:rsidRPr="00075FD5">
        <w:rPr>
          <w:rFonts w:cs="Calibri"/>
          <w:sz w:val="28"/>
          <w:szCs w:val="28"/>
        </w:rPr>
        <w:br/>
        <w:t>_________________________________________________________________</w:t>
      </w:r>
      <w:r w:rsidRPr="00075FD5">
        <w:rPr>
          <w:rFonts w:cs="Calibri"/>
          <w:sz w:val="28"/>
          <w:szCs w:val="28"/>
        </w:rPr>
        <w:br/>
        <w:t>_________________________________________________________________</w:t>
      </w:r>
    </w:p>
    <w:p w:rsidR="008A770E" w:rsidRPr="00075FD5" w:rsidRDefault="008A770E" w:rsidP="008A770E">
      <w:pPr>
        <w:spacing w:before="100" w:beforeAutospacing="1" w:after="100" w:afterAutospacing="1" w:line="240" w:lineRule="auto"/>
        <w:outlineLvl w:val="1"/>
        <w:rPr>
          <w:rFonts w:cs="Calibri"/>
          <w:sz w:val="28"/>
          <w:szCs w:val="28"/>
        </w:rPr>
      </w:pPr>
      <w:r w:rsidRPr="00075FD5">
        <w:rPr>
          <w:rFonts w:cs="Calibri"/>
          <w:sz w:val="28"/>
          <w:szCs w:val="28"/>
          <w:u w:val="single"/>
        </w:rPr>
        <w:t>Pracovní postup</w:t>
      </w:r>
      <w:r w:rsidRPr="00075FD5">
        <w:rPr>
          <w:rFonts w:cs="Calibri"/>
          <w:sz w:val="28"/>
          <w:szCs w:val="28"/>
        </w:rPr>
        <w:t xml:space="preserve">: </w:t>
      </w:r>
    </w:p>
    <w:p w:rsidR="008A770E" w:rsidRPr="00075FD5" w:rsidRDefault="008A770E" w:rsidP="008A770E">
      <w:pPr>
        <w:spacing w:before="100" w:beforeAutospacing="1" w:after="100" w:afterAutospacing="1" w:line="240" w:lineRule="auto"/>
        <w:outlineLvl w:val="1"/>
        <w:rPr>
          <w:rFonts w:cs="Calibri"/>
          <w:sz w:val="28"/>
          <w:szCs w:val="28"/>
          <w:u w:val="single"/>
        </w:rPr>
      </w:pPr>
    </w:p>
    <w:p w:rsidR="008A770E" w:rsidRPr="00075FD5" w:rsidRDefault="008A770E" w:rsidP="008A770E">
      <w:pPr>
        <w:spacing w:before="100" w:beforeAutospacing="1" w:after="100" w:afterAutospacing="1" w:line="240" w:lineRule="auto"/>
        <w:outlineLvl w:val="1"/>
        <w:rPr>
          <w:rFonts w:cs="Calibri"/>
          <w:sz w:val="28"/>
          <w:szCs w:val="28"/>
          <w:u w:val="single"/>
        </w:rPr>
      </w:pPr>
    </w:p>
    <w:p w:rsidR="008A770E" w:rsidRPr="00075FD5" w:rsidRDefault="008A770E" w:rsidP="008A770E">
      <w:pPr>
        <w:spacing w:before="100" w:beforeAutospacing="1" w:after="100" w:afterAutospacing="1" w:line="240" w:lineRule="auto"/>
        <w:outlineLvl w:val="1"/>
        <w:rPr>
          <w:rFonts w:cs="Calibri"/>
          <w:sz w:val="28"/>
          <w:szCs w:val="28"/>
          <w:u w:val="single"/>
        </w:rPr>
      </w:pPr>
    </w:p>
    <w:p w:rsidR="008A770E" w:rsidRPr="00075FD5" w:rsidRDefault="008A770E" w:rsidP="008A770E">
      <w:pPr>
        <w:spacing w:before="100" w:beforeAutospacing="1" w:after="100" w:afterAutospacing="1" w:line="240" w:lineRule="auto"/>
        <w:outlineLvl w:val="1"/>
        <w:rPr>
          <w:rFonts w:cs="Calibri"/>
          <w:sz w:val="28"/>
          <w:szCs w:val="28"/>
          <w:u w:val="single"/>
        </w:rPr>
      </w:pPr>
    </w:p>
    <w:p w:rsidR="008A770E" w:rsidRPr="00075FD5" w:rsidRDefault="008A770E" w:rsidP="008A770E">
      <w:pPr>
        <w:spacing w:before="100" w:beforeAutospacing="1" w:after="100" w:afterAutospacing="1" w:line="240" w:lineRule="auto"/>
        <w:outlineLvl w:val="1"/>
        <w:rPr>
          <w:rFonts w:cs="Calibri"/>
          <w:sz w:val="28"/>
          <w:szCs w:val="28"/>
          <w:u w:val="single"/>
        </w:rPr>
      </w:pPr>
    </w:p>
    <w:p w:rsidR="00D0262D" w:rsidRPr="00075FD5" w:rsidRDefault="00D0262D" w:rsidP="008A770E">
      <w:pPr>
        <w:spacing w:before="100" w:beforeAutospacing="1" w:after="100" w:afterAutospacing="1" w:line="240" w:lineRule="auto"/>
        <w:outlineLvl w:val="1"/>
        <w:rPr>
          <w:rFonts w:cs="Calibri"/>
          <w:sz w:val="28"/>
          <w:szCs w:val="28"/>
          <w:u w:val="single"/>
        </w:rPr>
      </w:pPr>
    </w:p>
    <w:p w:rsidR="00D0262D" w:rsidRPr="00075FD5" w:rsidRDefault="00D0262D" w:rsidP="008A770E">
      <w:pPr>
        <w:spacing w:before="100" w:beforeAutospacing="1" w:after="100" w:afterAutospacing="1" w:line="240" w:lineRule="auto"/>
        <w:outlineLvl w:val="1"/>
        <w:rPr>
          <w:rFonts w:cs="Calibri"/>
          <w:sz w:val="28"/>
          <w:szCs w:val="28"/>
        </w:rPr>
      </w:pPr>
    </w:p>
    <w:p w:rsidR="008A770E" w:rsidRPr="00075FD5" w:rsidRDefault="008A770E" w:rsidP="008A770E">
      <w:pPr>
        <w:spacing w:before="100" w:beforeAutospacing="1" w:after="100" w:afterAutospacing="1" w:line="240" w:lineRule="auto"/>
        <w:outlineLvl w:val="1"/>
        <w:rPr>
          <w:rFonts w:cs="Calibri"/>
          <w:sz w:val="28"/>
          <w:szCs w:val="28"/>
        </w:rPr>
      </w:pPr>
    </w:p>
    <w:p w:rsidR="008A770E" w:rsidRPr="00075FD5" w:rsidRDefault="008A770E" w:rsidP="008A770E">
      <w:pPr>
        <w:spacing w:before="100" w:beforeAutospacing="1" w:after="100" w:afterAutospacing="1" w:line="240" w:lineRule="auto"/>
        <w:outlineLvl w:val="1"/>
        <w:rPr>
          <w:rFonts w:cs="Calibri"/>
          <w:sz w:val="28"/>
          <w:szCs w:val="28"/>
        </w:rPr>
      </w:pPr>
    </w:p>
    <w:p w:rsidR="008A770E" w:rsidRPr="00075FD5" w:rsidRDefault="008A770E" w:rsidP="008A770E">
      <w:pPr>
        <w:spacing w:before="100" w:beforeAutospacing="1" w:after="100" w:afterAutospacing="1" w:line="240" w:lineRule="auto"/>
        <w:outlineLvl w:val="1"/>
        <w:rPr>
          <w:rFonts w:cs="Calibri"/>
          <w:sz w:val="28"/>
          <w:szCs w:val="28"/>
        </w:rPr>
      </w:pPr>
    </w:p>
    <w:p w:rsidR="008A770E" w:rsidRPr="00075FD5" w:rsidRDefault="008A770E" w:rsidP="008A770E">
      <w:pPr>
        <w:spacing w:before="100" w:beforeAutospacing="1" w:after="100" w:afterAutospacing="1" w:line="240" w:lineRule="auto"/>
        <w:outlineLvl w:val="1"/>
        <w:rPr>
          <w:rFonts w:cs="Calibri"/>
          <w:sz w:val="28"/>
          <w:szCs w:val="28"/>
        </w:rPr>
      </w:pPr>
      <w:r w:rsidRPr="00075FD5">
        <w:rPr>
          <w:rFonts w:cs="Calibri"/>
          <w:sz w:val="28"/>
          <w:szCs w:val="28"/>
          <w:u w:val="single"/>
        </w:rPr>
        <w:t>Vyhodnocení práce</w:t>
      </w:r>
      <w:r w:rsidRPr="00075FD5">
        <w:rPr>
          <w:rFonts w:cs="Calibri"/>
          <w:sz w:val="28"/>
          <w:szCs w:val="28"/>
        </w:rPr>
        <w:t xml:space="preserve">: </w:t>
      </w:r>
      <w:r w:rsidR="00AD04E7" w:rsidRPr="00075FD5">
        <w:rPr>
          <w:rFonts w:cs="Calibri"/>
          <w:i/>
          <w:sz w:val="28"/>
          <w:szCs w:val="28"/>
        </w:rPr>
        <w:t>nákres</w:t>
      </w:r>
      <w:r w:rsidR="00AE64B5" w:rsidRPr="00075FD5">
        <w:rPr>
          <w:rFonts w:cs="Calibri"/>
          <w:i/>
          <w:sz w:val="28"/>
          <w:szCs w:val="28"/>
        </w:rPr>
        <w:t xml:space="preserve"> a graf</w:t>
      </w:r>
    </w:p>
    <w:p w:rsidR="008A770E" w:rsidRDefault="008A770E" w:rsidP="00044573">
      <w:pPr>
        <w:spacing w:before="100" w:beforeAutospacing="1" w:after="100" w:afterAutospacing="1" w:line="240" w:lineRule="auto"/>
        <w:rPr>
          <w:rFonts w:eastAsia="Times New Roman" w:cs="Calibri"/>
          <w:sz w:val="44"/>
          <w:szCs w:val="44"/>
          <w:lang w:eastAsia="cs-CZ"/>
        </w:rPr>
      </w:pPr>
    </w:p>
    <w:p w:rsidR="00044573" w:rsidRPr="00044573" w:rsidRDefault="00044573" w:rsidP="00044573">
      <w:pPr>
        <w:spacing w:before="100" w:beforeAutospacing="1" w:after="100" w:afterAutospacing="1" w:line="240" w:lineRule="auto"/>
        <w:rPr>
          <w:rFonts w:eastAsia="Times New Roman" w:cs="Calibri"/>
          <w:sz w:val="28"/>
          <w:szCs w:val="28"/>
          <w:lang w:eastAsia="cs-CZ"/>
        </w:rPr>
      </w:pPr>
      <w:r w:rsidRPr="00044573">
        <w:rPr>
          <w:rFonts w:eastAsia="Times New Roman" w:cs="Calibri"/>
          <w:sz w:val="28"/>
          <w:szCs w:val="28"/>
          <w:lang w:eastAsia="cs-CZ"/>
        </w:rPr>
        <w:t xml:space="preserve">Závěr: </w:t>
      </w:r>
    </w:p>
    <w:p w:rsidR="00F96462" w:rsidRDefault="00F96462" w:rsidP="00D0262D">
      <w:pPr>
        <w:spacing w:before="100" w:beforeAutospacing="1" w:after="100" w:afterAutospacing="1" w:line="240" w:lineRule="auto"/>
        <w:rPr>
          <w:rFonts w:eastAsia="Times New Roman" w:cs="Calibri"/>
          <w:color w:val="C00000"/>
          <w:sz w:val="28"/>
          <w:szCs w:val="28"/>
          <w:lang w:eastAsia="cs-CZ"/>
        </w:rPr>
      </w:pPr>
    </w:p>
    <w:p w:rsidR="00044573" w:rsidRDefault="00044573" w:rsidP="00044573">
      <w:pPr>
        <w:pBdr>
          <w:bottom w:val="single" w:sz="4" w:space="1" w:color="auto"/>
        </w:pBdr>
        <w:spacing w:before="100" w:beforeAutospacing="1" w:after="100" w:afterAutospacing="1" w:line="240" w:lineRule="auto"/>
        <w:rPr>
          <w:rFonts w:eastAsia="Times New Roman" w:cs="Calibri"/>
          <w:color w:val="C00000"/>
          <w:sz w:val="28"/>
          <w:szCs w:val="28"/>
          <w:lang w:eastAsia="cs-CZ"/>
        </w:rPr>
      </w:pPr>
    </w:p>
    <w:p w:rsidR="000E2C48" w:rsidRPr="003367CB" w:rsidRDefault="00075FD5" w:rsidP="00D0262D">
      <w:pPr>
        <w:spacing w:before="100" w:beforeAutospacing="1" w:after="100" w:afterAutospacing="1" w:line="240" w:lineRule="auto"/>
        <w:rPr>
          <w:rFonts w:eastAsia="Times New Roman" w:cs="Calibri"/>
          <w:color w:val="C00000"/>
          <w:sz w:val="28"/>
          <w:szCs w:val="28"/>
          <w:lang w:eastAsia="cs-CZ"/>
        </w:rPr>
      </w:pPr>
      <w:hyperlink r:id="rId14" w:history="1">
        <w:r w:rsidR="000E2C48" w:rsidRPr="00F80A8C">
          <w:rPr>
            <w:rStyle w:val="Hypertextovodkaz"/>
            <w:rFonts w:eastAsia="Times New Roman" w:cs="Calibri"/>
            <w:sz w:val="28"/>
            <w:szCs w:val="28"/>
            <w:lang w:eastAsia="cs-CZ"/>
          </w:rPr>
          <w:t>http://cs.wikipedia.org/wiki/Soubor:Titolazione.gif</w:t>
        </w:r>
      </w:hyperlink>
      <w:r w:rsidR="000E2C48">
        <w:rPr>
          <w:rFonts w:eastAsia="Times New Roman" w:cs="Calibri"/>
          <w:color w:val="C00000"/>
          <w:sz w:val="28"/>
          <w:szCs w:val="28"/>
          <w:lang w:eastAsia="cs-CZ"/>
        </w:rPr>
        <w:br/>
        <w:t>‚</w:t>
      </w:r>
    </w:p>
    <w:sectPr w:rsidR="000E2C48" w:rsidRPr="003367CB" w:rsidSect="00C01C3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D2AE7"/>
    <w:multiLevelType w:val="hybridMultilevel"/>
    <w:tmpl w:val="DA24182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FB5374"/>
    <w:multiLevelType w:val="hybridMultilevel"/>
    <w:tmpl w:val="2506D10A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BBD0E03"/>
    <w:multiLevelType w:val="hybridMultilevel"/>
    <w:tmpl w:val="DA24182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3B7D2D"/>
    <w:multiLevelType w:val="hybridMultilevel"/>
    <w:tmpl w:val="DA24182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121EFC"/>
    <w:multiLevelType w:val="hybridMultilevel"/>
    <w:tmpl w:val="1E40C0A6"/>
    <w:lvl w:ilvl="0" w:tplc="148CB88A">
      <w:start w:val="1"/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2374604E"/>
    <w:multiLevelType w:val="hybridMultilevel"/>
    <w:tmpl w:val="AC88895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78C556D"/>
    <w:multiLevelType w:val="hybridMultilevel"/>
    <w:tmpl w:val="DA24182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96E4911"/>
    <w:multiLevelType w:val="hybridMultilevel"/>
    <w:tmpl w:val="DA24182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1954C85"/>
    <w:multiLevelType w:val="hybridMultilevel"/>
    <w:tmpl w:val="A93606E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73E0682"/>
    <w:multiLevelType w:val="multilevel"/>
    <w:tmpl w:val="94389A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B9614EE"/>
    <w:multiLevelType w:val="hybridMultilevel"/>
    <w:tmpl w:val="177EB7E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F942270"/>
    <w:multiLevelType w:val="multilevel"/>
    <w:tmpl w:val="95CAE3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9"/>
  </w:num>
  <w:num w:numId="3">
    <w:abstractNumId w:val="1"/>
  </w:num>
  <w:num w:numId="4">
    <w:abstractNumId w:val="5"/>
  </w:num>
  <w:num w:numId="5">
    <w:abstractNumId w:val="8"/>
  </w:num>
  <w:num w:numId="6">
    <w:abstractNumId w:val="7"/>
  </w:num>
  <w:num w:numId="7">
    <w:abstractNumId w:val="0"/>
  </w:num>
  <w:num w:numId="8">
    <w:abstractNumId w:val="6"/>
  </w:num>
  <w:num w:numId="9">
    <w:abstractNumId w:val="4"/>
  </w:num>
  <w:num w:numId="10">
    <w:abstractNumId w:val="3"/>
  </w:num>
  <w:num w:numId="11">
    <w:abstractNumId w:val="2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1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4202A"/>
    <w:rsid w:val="00032BF4"/>
    <w:rsid w:val="00044573"/>
    <w:rsid w:val="00075FD5"/>
    <w:rsid w:val="000E2C48"/>
    <w:rsid w:val="001617C2"/>
    <w:rsid w:val="00185A09"/>
    <w:rsid w:val="0026380F"/>
    <w:rsid w:val="002A690F"/>
    <w:rsid w:val="002D2531"/>
    <w:rsid w:val="00322E27"/>
    <w:rsid w:val="003367CB"/>
    <w:rsid w:val="0036254E"/>
    <w:rsid w:val="00367769"/>
    <w:rsid w:val="003D32BA"/>
    <w:rsid w:val="003D4394"/>
    <w:rsid w:val="0044202A"/>
    <w:rsid w:val="00450DB3"/>
    <w:rsid w:val="004706FF"/>
    <w:rsid w:val="004C204B"/>
    <w:rsid w:val="00531809"/>
    <w:rsid w:val="00553C78"/>
    <w:rsid w:val="005A2C14"/>
    <w:rsid w:val="005E2C93"/>
    <w:rsid w:val="00625873"/>
    <w:rsid w:val="00664F45"/>
    <w:rsid w:val="006717D8"/>
    <w:rsid w:val="00696359"/>
    <w:rsid w:val="006B5030"/>
    <w:rsid w:val="006E719F"/>
    <w:rsid w:val="007153C7"/>
    <w:rsid w:val="00745D02"/>
    <w:rsid w:val="00757E01"/>
    <w:rsid w:val="007E4434"/>
    <w:rsid w:val="00800F45"/>
    <w:rsid w:val="0088470A"/>
    <w:rsid w:val="0089192F"/>
    <w:rsid w:val="008A770E"/>
    <w:rsid w:val="008E1B23"/>
    <w:rsid w:val="008E1DF7"/>
    <w:rsid w:val="008E1E73"/>
    <w:rsid w:val="008E273B"/>
    <w:rsid w:val="00A922E5"/>
    <w:rsid w:val="00AA2D35"/>
    <w:rsid w:val="00AD04E7"/>
    <w:rsid w:val="00AE4CB6"/>
    <w:rsid w:val="00AE64B5"/>
    <w:rsid w:val="00B16BCB"/>
    <w:rsid w:val="00B34F73"/>
    <w:rsid w:val="00B475AC"/>
    <w:rsid w:val="00C01C38"/>
    <w:rsid w:val="00C118AE"/>
    <w:rsid w:val="00C50AE1"/>
    <w:rsid w:val="00C7439A"/>
    <w:rsid w:val="00C85D60"/>
    <w:rsid w:val="00CE03AD"/>
    <w:rsid w:val="00CE7547"/>
    <w:rsid w:val="00CF12B9"/>
    <w:rsid w:val="00D0262D"/>
    <w:rsid w:val="00D60803"/>
    <w:rsid w:val="00D820F2"/>
    <w:rsid w:val="00E46EA8"/>
    <w:rsid w:val="00F25E6A"/>
    <w:rsid w:val="00F96462"/>
    <w:rsid w:val="00FA3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E719F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inice">
    <w:name w:val="definice"/>
    <w:basedOn w:val="Normln"/>
    <w:rsid w:val="0044202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character" w:customStyle="1" w:styleId="red">
    <w:name w:val="red"/>
    <w:rsid w:val="0044202A"/>
  </w:style>
  <w:style w:type="paragraph" w:styleId="Normlnweb">
    <w:name w:val="Normal (Web)"/>
    <w:basedOn w:val="Normln"/>
    <w:uiPriority w:val="99"/>
    <w:semiHidden/>
    <w:unhideWhenUsed/>
    <w:rsid w:val="0044202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modry">
    <w:name w:val="modry"/>
    <w:basedOn w:val="Normln"/>
    <w:rsid w:val="0044202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red1">
    <w:name w:val="red1"/>
    <w:basedOn w:val="Normln"/>
    <w:rsid w:val="0044202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420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44202A"/>
    <w:rPr>
      <w:rFonts w:ascii="Tahoma" w:hAnsi="Tahoma" w:cs="Tahoma"/>
      <w:sz w:val="16"/>
      <w:szCs w:val="16"/>
    </w:rPr>
  </w:style>
  <w:style w:type="character" w:styleId="Hypertextovodkaz">
    <w:name w:val="Hyperlink"/>
    <w:uiPriority w:val="99"/>
    <w:unhideWhenUsed/>
    <w:rsid w:val="00C01C38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AA2D35"/>
    <w:pPr>
      <w:ind w:left="70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67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91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s-tremosnice.cz" TargetMode="External"/><Relationship Id="rId13" Type="http://schemas.openxmlformats.org/officeDocument/2006/relationships/image" Target="http://upload.wikimedia.org/wikipedia/commons/thumb/8/8c/Titolazione.gif/220px-Titolazione.gif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zskola@tremosnice.cz" TargetMode="External"/><Relationship Id="rId12" Type="http://schemas.openxmlformats.org/officeDocument/2006/relationships/hyperlink" Target="http://cs.wikipedia.org/wiki/Soubor:Titolazione.gif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http://upload.wikimedia.org/wikipedia/commons/thumb/8/8c/Titolazione.gif/220px-Titolazione.gif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2.gif"/><Relationship Id="rId4" Type="http://schemas.openxmlformats.org/officeDocument/2006/relationships/settings" Target="settings.xml"/><Relationship Id="rId9" Type="http://schemas.openxmlformats.org/officeDocument/2006/relationships/hyperlink" Target="http://cs.wikipedia.org/wiki/Soubor:Titolazione.gif" TargetMode="External"/><Relationship Id="rId14" Type="http://schemas.openxmlformats.org/officeDocument/2006/relationships/hyperlink" Target="http://cs.wikipedia.org/wiki/Soubor:Titolazione.gif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6</Pages>
  <Words>634</Words>
  <Characters>3745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4371</CharactersWithSpaces>
  <SharedDoc>false</SharedDoc>
  <HLinks>
    <vt:vector size="6" baseType="variant">
      <vt:variant>
        <vt:i4>6553659</vt:i4>
      </vt:variant>
      <vt:variant>
        <vt:i4>0</vt:i4>
      </vt:variant>
      <vt:variant>
        <vt:i4>0</vt:i4>
      </vt:variant>
      <vt:variant>
        <vt:i4>5</vt:i4>
      </vt:variant>
      <vt:variant>
        <vt:lpwstr>http://www.zschemie.euweb.cz/smesi/smesi15.html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Luděk Škrovánek</dc:creator>
  <cp:keywords/>
  <cp:lastModifiedBy>Němec Zbyněk</cp:lastModifiedBy>
  <cp:revision>13</cp:revision>
  <dcterms:created xsi:type="dcterms:W3CDTF">2012-03-27T16:00:00Z</dcterms:created>
  <dcterms:modified xsi:type="dcterms:W3CDTF">2013-07-29T07:58:00Z</dcterms:modified>
</cp:coreProperties>
</file>