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645" w:rsidRDefault="00B92645" w:rsidP="00B92645">
      <w:pPr>
        <w:rPr>
          <w:rFonts w:ascii="Arial" w:hAnsi="Arial" w:cs="Arial"/>
        </w:rPr>
      </w:pPr>
    </w:p>
    <w:p w:rsidR="00B92645" w:rsidRDefault="00B92645" w:rsidP="00B92645">
      <w:pPr>
        <w:rPr>
          <w:rFonts w:ascii="Arial" w:hAnsi="Arial" w:cs="Arial"/>
        </w:rPr>
      </w:pPr>
      <w:r>
        <w:rPr>
          <w:noProof/>
          <w:lang w:eastAsia="cs-CZ"/>
        </w:rPr>
        <w:drawing>
          <wp:inline distT="0" distB="0" distL="0" distR="0">
            <wp:extent cx="5762625" cy="4324350"/>
            <wp:effectExtent l="19050" t="0" r="9525" b="0"/>
            <wp:docPr id="2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32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2645" w:rsidRDefault="00B92645" w:rsidP="00B92645">
      <w:pPr>
        <w:rPr>
          <w:rFonts w:ascii="Arial" w:hAnsi="Arial" w:cs="Arial"/>
        </w:rPr>
      </w:pPr>
    </w:p>
    <w:p w:rsidR="00B92645" w:rsidRDefault="00B92645" w:rsidP="00B92645">
      <w:pPr>
        <w:rPr>
          <w:rFonts w:ascii="Arial" w:hAnsi="Arial" w:cs="Arial"/>
        </w:rPr>
      </w:pPr>
      <w:r>
        <w:rPr>
          <w:rFonts w:ascii="Arial" w:hAnsi="Arial" w:cs="Arial"/>
        </w:rPr>
        <w:t>Číslo klíčové aktivity: III/2</w:t>
      </w:r>
    </w:p>
    <w:p w:rsidR="00B92645" w:rsidRDefault="00B92645" w:rsidP="00B92645">
      <w:pPr>
        <w:rPr>
          <w:rFonts w:ascii="Arial" w:hAnsi="Arial" w:cs="Arial"/>
        </w:rPr>
      </w:pPr>
      <w:r>
        <w:rPr>
          <w:rFonts w:ascii="Arial" w:hAnsi="Arial" w:cs="Arial"/>
        </w:rPr>
        <w:t xml:space="preserve">Název klíčové aktivity: </w:t>
      </w:r>
    </w:p>
    <w:p w:rsidR="00B92645" w:rsidRDefault="00B92645" w:rsidP="00B92645">
      <w:pPr>
        <w:rPr>
          <w:rFonts w:ascii="Arial" w:hAnsi="Arial" w:cs="Arial"/>
        </w:rPr>
      </w:pPr>
      <w:r>
        <w:rPr>
          <w:rFonts w:ascii="Arial" w:hAnsi="Arial" w:cs="Arial"/>
        </w:rPr>
        <w:t>Inovace a zkvalitnění výuky prostřednictvím ICT</w:t>
      </w:r>
    </w:p>
    <w:p w:rsidR="00B92645" w:rsidRDefault="00B92645" w:rsidP="00B9264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B92645" w:rsidRDefault="00B92645" w:rsidP="00B92645">
      <w:pPr>
        <w:numPr>
          <w:ilvl w:val="0"/>
          <w:numId w:val="7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1) Autor: Mgr. Marie Zimmermannová</w:t>
      </w:r>
    </w:p>
    <w:p w:rsidR="00B92645" w:rsidRDefault="00B92645" w:rsidP="00B92645">
      <w:pPr>
        <w:numPr>
          <w:ilvl w:val="0"/>
          <w:numId w:val="7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2) Datum tvorby: </w:t>
      </w:r>
      <w:proofErr w:type="gramStart"/>
      <w:r w:rsidR="00E14EB7">
        <w:rPr>
          <w:rFonts w:ascii="Arial" w:hAnsi="Arial" w:cs="Arial"/>
          <w:b/>
          <w:bCs/>
        </w:rPr>
        <w:t>30.11.2</w:t>
      </w:r>
      <w:r>
        <w:rPr>
          <w:rFonts w:ascii="Arial" w:hAnsi="Arial" w:cs="Arial"/>
          <w:b/>
          <w:bCs/>
        </w:rPr>
        <w:t>012</w:t>
      </w:r>
      <w:proofErr w:type="gramEnd"/>
      <w:r>
        <w:rPr>
          <w:rFonts w:ascii="Arial" w:hAnsi="Arial" w:cs="Arial"/>
          <w:b/>
          <w:bCs/>
        </w:rPr>
        <w:t xml:space="preserve"> </w:t>
      </w:r>
    </w:p>
    <w:p w:rsidR="00B92645" w:rsidRDefault="000C3C47" w:rsidP="00B92645">
      <w:pPr>
        <w:numPr>
          <w:ilvl w:val="0"/>
          <w:numId w:val="7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3) Cílový ročník: </w:t>
      </w:r>
      <w:r w:rsidR="00B92645">
        <w:rPr>
          <w:rFonts w:ascii="Arial" w:hAnsi="Arial" w:cs="Arial"/>
          <w:b/>
          <w:bCs/>
        </w:rPr>
        <w:t>9. r.</w:t>
      </w:r>
    </w:p>
    <w:p w:rsidR="00B92645" w:rsidRDefault="00B92645" w:rsidP="00B92645">
      <w:pPr>
        <w:numPr>
          <w:ilvl w:val="0"/>
          <w:numId w:val="7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4)</w:t>
      </w:r>
      <w:r w:rsidR="00E14EB7">
        <w:rPr>
          <w:rFonts w:ascii="Arial" w:hAnsi="Arial" w:cs="Arial"/>
          <w:b/>
          <w:bCs/>
        </w:rPr>
        <w:t xml:space="preserve"> </w:t>
      </w:r>
      <w:r w:rsidR="000C3C47">
        <w:rPr>
          <w:rFonts w:ascii="Arial" w:hAnsi="Arial" w:cs="Arial"/>
          <w:b/>
          <w:bCs/>
        </w:rPr>
        <w:t>Člověk a příroda –</w:t>
      </w:r>
      <w:r>
        <w:rPr>
          <w:rFonts w:ascii="Arial" w:hAnsi="Arial" w:cs="Arial"/>
          <w:b/>
          <w:bCs/>
        </w:rPr>
        <w:t xml:space="preserve"> Fyzika</w:t>
      </w:r>
      <w:r w:rsidR="000C3C47">
        <w:rPr>
          <w:rFonts w:ascii="Arial" w:hAnsi="Arial" w:cs="Arial"/>
          <w:b/>
          <w:bCs/>
        </w:rPr>
        <w:t xml:space="preserve"> – Elektřina a magnetismus</w:t>
      </w:r>
      <w:r w:rsidR="007920FA">
        <w:rPr>
          <w:rFonts w:ascii="Arial" w:hAnsi="Arial" w:cs="Arial"/>
          <w:b/>
          <w:bCs/>
        </w:rPr>
        <w:t xml:space="preserve"> – </w:t>
      </w:r>
      <w:r w:rsidR="00E14EB7">
        <w:rPr>
          <w:rFonts w:ascii="Arial" w:hAnsi="Arial" w:cs="Arial"/>
          <w:b/>
          <w:bCs/>
        </w:rPr>
        <w:t>U</w:t>
      </w:r>
      <w:r w:rsidR="007920FA">
        <w:rPr>
          <w:rFonts w:ascii="Arial" w:hAnsi="Arial" w:cs="Arial"/>
          <w:b/>
          <w:bCs/>
        </w:rPr>
        <w:t xml:space="preserve">žití reostatu </w:t>
      </w:r>
    </w:p>
    <w:p w:rsidR="00B92645" w:rsidRPr="007920FA" w:rsidRDefault="00B92645" w:rsidP="00B92645">
      <w:pPr>
        <w:numPr>
          <w:ilvl w:val="0"/>
          <w:numId w:val="7"/>
        </w:numPr>
        <w:spacing w:after="0" w:line="240" w:lineRule="auto"/>
        <w:rPr>
          <w:rFonts w:ascii="Arial" w:hAnsi="Arial" w:cs="Arial"/>
          <w:b/>
          <w:bCs/>
        </w:rPr>
      </w:pPr>
      <w:r w:rsidRPr="007920FA">
        <w:rPr>
          <w:rFonts w:ascii="Arial" w:hAnsi="Arial" w:cs="Arial"/>
          <w:b/>
          <w:bCs/>
        </w:rPr>
        <w:t xml:space="preserve">5) Anotace: pracovní list je určen pro </w:t>
      </w:r>
      <w:proofErr w:type="gramStart"/>
      <w:r w:rsidR="007920FA" w:rsidRPr="007920FA">
        <w:rPr>
          <w:rFonts w:ascii="Arial" w:hAnsi="Arial" w:cs="Arial"/>
          <w:b/>
          <w:bCs/>
        </w:rPr>
        <w:t xml:space="preserve">žáky </w:t>
      </w:r>
      <w:r w:rsidRPr="007920FA">
        <w:rPr>
          <w:rFonts w:ascii="Arial" w:hAnsi="Arial" w:cs="Arial"/>
          <w:b/>
          <w:bCs/>
        </w:rPr>
        <w:t>9.r, slouží</w:t>
      </w:r>
      <w:proofErr w:type="gramEnd"/>
      <w:r w:rsidRPr="007920FA">
        <w:rPr>
          <w:rFonts w:ascii="Arial" w:hAnsi="Arial" w:cs="Arial"/>
          <w:b/>
          <w:bCs/>
        </w:rPr>
        <w:t xml:space="preserve"> k</w:t>
      </w:r>
      <w:r w:rsidR="00E14EB7">
        <w:rPr>
          <w:rFonts w:ascii="Arial" w:hAnsi="Arial" w:cs="Arial"/>
          <w:b/>
          <w:bCs/>
        </w:rPr>
        <w:t> op</w:t>
      </w:r>
      <w:r w:rsidR="007920FA" w:rsidRPr="007920FA">
        <w:rPr>
          <w:rFonts w:ascii="Arial" w:hAnsi="Arial" w:cs="Arial"/>
          <w:b/>
          <w:bCs/>
        </w:rPr>
        <w:t xml:space="preserve">akování </w:t>
      </w:r>
      <w:r w:rsidR="00E14EB7">
        <w:rPr>
          <w:rFonts w:ascii="Arial" w:hAnsi="Arial" w:cs="Arial"/>
          <w:b/>
          <w:bCs/>
        </w:rPr>
        <w:t>učiva o</w:t>
      </w:r>
      <w:r w:rsidR="007920FA">
        <w:rPr>
          <w:rFonts w:ascii="Arial" w:hAnsi="Arial" w:cs="Arial"/>
          <w:b/>
          <w:bCs/>
        </w:rPr>
        <w:t xml:space="preserve"> </w:t>
      </w:r>
      <w:r w:rsidR="00E14EB7">
        <w:rPr>
          <w:rFonts w:ascii="Arial" w:hAnsi="Arial" w:cs="Arial"/>
          <w:b/>
          <w:bCs/>
        </w:rPr>
        <w:br/>
        <w:t xml:space="preserve">     </w:t>
      </w:r>
      <w:r w:rsidR="007920FA">
        <w:rPr>
          <w:rFonts w:ascii="Arial" w:hAnsi="Arial" w:cs="Arial"/>
          <w:b/>
          <w:bCs/>
        </w:rPr>
        <w:t>reostatu</w:t>
      </w:r>
    </w:p>
    <w:p w:rsidR="00B92645" w:rsidRDefault="00B92645" w:rsidP="00B92645">
      <w:pPr>
        <w:spacing w:after="0" w:line="240" w:lineRule="auto"/>
        <w:ind w:left="720"/>
        <w:rPr>
          <w:rFonts w:ascii="Arial" w:hAnsi="Arial" w:cs="Arial"/>
          <w:b/>
          <w:bCs/>
        </w:rPr>
      </w:pPr>
    </w:p>
    <w:p w:rsidR="00B92645" w:rsidRDefault="00B92645" w:rsidP="00B92645">
      <w:pPr>
        <w:spacing w:after="0" w:line="240" w:lineRule="auto"/>
        <w:ind w:left="720"/>
        <w:rPr>
          <w:rFonts w:ascii="Arial" w:hAnsi="Arial" w:cs="Arial"/>
          <w:b/>
          <w:bCs/>
        </w:rPr>
      </w:pPr>
    </w:p>
    <w:p w:rsidR="00B92645" w:rsidRDefault="00B92645" w:rsidP="00B92645">
      <w:pPr>
        <w:spacing w:after="0" w:line="240" w:lineRule="auto"/>
        <w:ind w:left="720"/>
        <w:rPr>
          <w:rFonts w:ascii="Arial" w:hAnsi="Arial" w:cs="Arial"/>
          <w:b/>
          <w:bCs/>
        </w:rPr>
      </w:pPr>
    </w:p>
    <w:p w:rsidR="00B92645" w:rsidRDefault="00B92645" w:rsidP="00B92645">
      <w:pPr>
        <w:spacing w:after="0" w:line="240" w:lineRule="auto"/>
        <w:ind w:left="720"/>
        <w:rPr>
          <w:rFonts w:ascii="Arial" w:hAnsi="Arial" w:cs="Arial"/>
          <w:b/>
          <w:bCs/>
        </w:rPr>
      </w:pPr>
    </w:p>
    <w:p w:rsidR="00B92645" w:rsidRDefault="00B92645" w:rsidP="00B92645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</w:p>
    <w:p w:rsidR="00E4038D" w:rsidRPr="00651E50" w:rsidRDefault="00A52026" w:rsidP="00E4038D">
      <w:pPr>
        <w:pStyle w:val="Nzev"/>
        <w:jc w:val="center"/>
      </w:pPr>
      <w:r>
        <w:lastRenderedPageBreak/>
        <w:t>Použití reostatu</w:t>
      </w:r>
    </w:p>
    <w:p w:rsidR="00E4038D" w:rsidRPr="00651E50" w:rsidRDefault="00E4038D" w:rsidP="00E4038D">
      <w:pPr>
        <w:pStyle w:val="Odstavecseseznamem"/>
        <w:numPr>
          <w:ilvl w:val="0"/>
          <w:numId w:val="5"/>
        </w:numPr>
        <w:rPr>
          <w:rFonts w:asciiTheme="majorHAnsi" w:hAnsiTheme="majorHAnsi"/>
        </w:rPr>
      </w:pPr>
      <w:r w:rsidRPr="00651E50">
        <w:rPr>
          <w:rFonts w:asciiTheme="majorHAnsi" w:hAnsiTheme="majorHAnsi"/>
        </w:rPr>
        <w:t xml:space="preserve">Popiš, z jakých částí se skládá </w:t>
      </w:r>
      <w:r w:rsidRPr="00651E50">
        <w:rPr>
          <w:rFonts w:asciiTheme="majorHAnsi" w:hAnsiTheme="majorHAnsi"/>
          <w:i/>
        </w:rPr>
        <w:t>reostat.</w:t>
      </w:r>
    </w:p>
    <w:p w:rsidR="00E4038D" w:rsidRPr="00651E50" w:rsidRDefault="00E4038D" w:rsidP="00E4038D">
      <w:pPr>
        <w:pStyle w:val="Odstavecseseznamem"/>
        <w:numPr>
          <w:ilvl w:val="0"/>
          <w:numId w:val="5"/>
        </w:numPr>
        <w:rPr>
          <w:rFonts w:asciiTheme="majorHAnsi" w:hAnsiTheme="majorHAnsi"/>
        </w:rPr>
      </w:pPr>
      <w:r w:rsidRPr="00651E50">
        <w:rPr>
          <w:rFonts w:asciiTheme="majorHAnsi" w:hAnsiTheme="majorHAnsi"/>
        </w:rPr>
        <w:t>Z jakého materiálu se vyrábí odporový drát</w:t>
      </w:r>
    </w:p>
    <w:p w:rsidR="00E4038D" w:rsidRDefault="00E4038D" w:rsidP="00E4038D">
      <w:pPr>
        <w:pStyle w:val="Odstavecseseznamem"/>
        <w:numPr>
          <w:ilvl w:val="0"/>
          <w:numId w:val="5"/>
        </w:numPr>
        <w:rPr>
          <w:rFonts w:asciiTheme="majorHAnsi" w:hAnsiTheme="majorHAnsi"/>
        </w:rPr>
      </w:pPr>
      <w:r w:rsidRPr="00651E50">
        <w:rPr>
          <w:rFonts w:asciiTheme="majorHAnsi" w:hAnsiTheme="majorHAnsi"/>
        </w:rPr>
        <w:t xml:space="preserve">Reostat lze do elektrického obvodu zapojit jako </w:t>
      </w:r>
      <w:r w:rsidRPr="00651E50">
        <w:rPr>
          <w:rFonts w:asciiTheme="majorHAnsi" w:hAnsiTheme="majorHAnsi"/>
          <w:u w:val="dottedHeavy"/>
        </w:rPr>
        <w:t xml:space="preserve">                       </w:t>
      </w:r>
      <w:r w:rsidRPr="00651E50">
        <w:rPr>
          <w:rFonts w:asciiTheme="majorHAnsi" w:hAnsiTheme="majorHAnsi"/>
        </w:rPr>
        <w:t xml:space="preserve"> nebo </w:t>
      </w:r>
      <w:r w:rsidRPr="00651E50">
        <w:rPr>
          <w:rFonts w:asciiTheme="majorHAnsi" w:hAnsiTheme="majorHAnsi"/>
          <w:u w:val="dottedHeavy"/>
        </w:rPr>
        <w:t xml:space="preserve">                       </w:t>
      </w:r>
      <w:r w:rsidRPr="00651E50">
        <w:rPr>
          <w:rFonts w:asciiTheme="majorHAnsi" w:hAnsiTheme="majorHAnsi"/>
        </w:rPr>
        <w:t xml:space="preserve"> .</w:t>
      </w:r>
    </w:p>
    <w:p w:rsidR="00651E50" w:rsidRDefault="00651E50" w:rsidP="00E4038D">
      <w:pPr>
        <w:pStyle w:val="Odstavecseseznamem"/>
        <w:numPr>
          <w:ilvl w:val="0"/>
          <w:numId w:val="5"/>
        </w:numPr>
        <w:rPr>
          <w:rFonts w:asciiTheme="majorHAnsi" w:hAnsiTheme="majorHAnsi"/>
        </w:rPr>
      </w:pPr>
      <w:r>
        <w:rPr>
          <w:rFonts w:asciiTheme="majorHAnsi" w:hAnsiTheme="majorHAnsi"/>
        </w:rPr>
        <w:t>Pro každé z následujících elektrických obvodů:</w:t>
      </w:r>
    </w:p>
    <w:p w:rsidR="00651E50" w:rsidRDefault="001C42F0" w:rsidP="00651E50">
      <w:pPr>
        <w:pStyle w:val="Odstavecseseznamem"/>
        <w:numPr>
          <w:ilvl w:val="1"/>
          <w:numId w:val="5"/>
        </w:numPr>
        <w:rPr>
          <w:rFonts w:asciiTheme="majorHAnsi" w:hAnsiTheme="majorHAnsi"/>
        </w:rPr>
      </w:pPr>
      <w:r>
        <w:rPr>
          <w:rFonts w:asciiTheme="majorHAnsi" w:hAnsiTheme="majorHAnsi"/>
        </w:rPr>
        <w:t>urči, jak je reostat zapojen,</w:t>
      </w:r>
    </w:p>
    <w:p w:rsidR="001C42F0" w:rsidRDefault="001C42F0" w:rsidP="00651E50">
      <w:pPr>
        <w:pStyle w:val="Odstavecseseznamem"/>
        <w:numPr>
          <w:ilvl w:val="1"/>
          <w:numId w:val="5"/>
        </w:numPr>
        <w:rPr>
          <w:rFonts w:asciiTheme="majorHAnsi" w:hAnsiTheme="majorHAnsi"/>
        </w:rPr>
      </w:pPr>
      <w:r>
        <w:rPr>
          <w:rFonts w:asciiTheme="majorHAnsi" w:hAnsiTheme="majorHAnsi"/>
        </w:rPr>
        <w:t>vyznač aktivní část reostatu,</w:t>
      </w:r>
    </w:p>
    <w:p w:rsidR="001C42F0" w:rsidRPr="009E32D2" w:rsidRDefault="001C42F0" w:rsidP="00651E50">
      <w:pPr>
        <w:pStyle w:val="Odstavecseseznamem"/>
        <w:numPr>
          <w:ilvl w:val="1"/>
          <w:numId w:val="5"/>
        </w:numPr>
        <w:rPr>
          <w:rFonts w:asciiTheme="majorHAnsi" w:hAnsiTheme="majorHAnsi"/>
        </w:rPr>
      </w:pPr>
      <w:r>
        <w:rPr>
          <w:rFonts w:asciiTheme="majorHAnsi" w:hAnsiTheme="majorHAnsi"/>
        </w:rPr>
        <w:t>zapojený odpor je</w:t>
      </w:r>
      <w:r w:rsidRPr="00651E50">
        <w:rPr>
          <w:rFonts w:asciiTheme="majorHAnsi" w:hAnsiTheme="majorHAnsi"/>
          <w:u w:val="dottedHeavy"/>
        </w:rPr>
        <w:t xml:space="preserve">                       </w:t>
      </w:r>
      <w:r>
        <w:rPr>
          <w:rFonts w:asciiTheme="majorHAnsi" w:hAnsiTheme="majorHAnsi"/>
          <w:u w:val="dottedHeavy"/>
        </w:rPr>
        <w:t>,</w:t>
      </w:r>
    </w:p>
    <w:p w:rsidR="009E32D2" w:rsidRPr="009E32D2" w:rsidRDefault="009E32D2" w:rsidP="00651E50">
      <w:pPr>
        <w:pStyle w:val="Odstavecseseznamem"/>
        <w:numPr>
          <w:ilvl w:val="1"/>
          <w:numId w:val="5"/>
        </w:numPr>
        <w:rPr>
          <w:rFonts w:asciiTheme="majorHAnsi" w:hAnsiTheme="majorHAnsi"/>
        </w:rPr>
      </w:pPr>
      <w:r w:rsidRPr="009E32D2">
        <w:rPr>
          <w:rFonts w:asciiTheme="majorHAnsi" w:hAnsiTheme="majorHAnsi"/>
        </w:rPr>
        <w:t>proud je</w:t>
      </w:r>
      <w:r>
        <w:rPr>
          <w:rFonts w:asciiTheme="majorHAnsi" w:hAnsiTheme="majorHAnsi"/>
          <w:u w:val="dottedHeavy"/>
        </w:rPr>
        <w:t xml:space="preserve"> </w:t>
      </w:r>
      <w:r w:rsidRPr="00651E50">
        <w:rPr>
          <w:rFonts w:asciiTheme="majorHAnsi" w:hAnsiTheme="majorHAnsi"/>
          <w:u w:val="dottedHeavy"/>
        </w:rPr>
        <w:t xml:space="preserve">                      </w:t>
      </w:r>
      <w:r>
        <w:rPr>
          <w:rFonts w:asciiTheme="majorHAnsi" w:hAnsiTheme="majorHAnsi"/>
          <w:u w:val="dottedHeavy"/>
        </w:rPr>
        <w:t xml:space="preserve"> ,</w:t>
      </w:r>
    </w:p>
    <w:p w:rsidR="009E32D2" w:rsidRPr="001C42F0" w:rsidRDefault="009E32D2" w:rsidP="00651E50">
      <w:pPr>
        <w:pStyle w:val="Odstavecseseznamem"/>
        <w:numPr>
          <w:ilvl w:val="1"/>
          <w:numId w:val="5"/>
        </w:numPr>
        <w:rPr>
          <w:rFonts w:asciiTheme="majorHAnsi" w:hAnsiTheme="majorHAnsi"/>
        </w:rPr>
      </w:pPr>
      <w:r w:rsidRPr="009E32D2">
        <w:rPr>
          <w:rFonts w:asciiTheme="majorHAnsi" w:hAnsiTheme="majorHAnsi"/>
        </w:rPr>
        <w:t>napětí je</w:t>
      </w:r>
      <w:r>
        <w:rPr>
          <w:rFonts w:asciiTheme="majorHAnsi" w:hAnsiTheme="majorHAnsi"/>
          <w:u w:val="dottedHeavy"/>
        </w:rPr>
        <w:t xml:space="preserve"> </w:t>
      </w:r>
      <w:r w:rsidRPr="00651E50">
        <w:rPr>
          <w:rFonts w:asciiTheme="majorHAnsi" w:hAnsiTheme="majorHAnsi"/>
          <w:u w:val="dottedHeavy"/>
        </w:rPr>
        <w:t xml:space="preserve">                      </w:t>
      </w:r>
      <w:r>
        <w:rPr>
          <w:rFonts w:asciiTheme="majorHAnsi" w:hAnsiTheme="majorHAnsi"/>
          <w:u w:val="dottedHeavy"/>
        </w:rPr>
        <w:t xml:space="preserve"> .</w:t>
      </w:r>
    </w:p>
    <w:p w:rsidR="00E4038D" w:rsidRPr="00651E50" w:rsidRDefault="00E4038D" w:rsidP="00E4038D">
      <w:pPr>
        <w:rPr>
          <w:rFonts w:asciiTheme="majorHAnsi" w:hAnsiTheme="majorHAnsi"/>
        </w:rPr>
      </w:pPr>
    </w:p>
    <w:p w:rsidR="00007C87" w:rsidRDefault="00007C87">
      <w:pPr>
        <w:rPr>
          <w:b/>
        </w:rPr>
      </w:pPr>
    </w:p>
    <w:p w:rsidR="00DC0A58" w:rsidRDefault="004940BB">
      <w:r>
        <w:rPr>
          <w:b/>
        </w:rPr>
      </w:r>
      <w:r>
        <w:rPr>
          <w:b/>
        </w:rPr>
        <w:pict>
          <v:group id="_x0000_s1027" editas="canvas" style="width:198.7pt;height:178.85pt;mso-position-horizontal-relative:char;mso-position-vertical-relative:line" coordorigin="1879,1677" coordsize="3974,3577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position:absolute;left:1879;top:1677;width:3974;height:3577" o:preferrelative="f">
              <v:fill o:detectmouseclick="t"/>
              <v:path o:extrusionok="t" o:connecttype="none"/>
              <o:lock v:ext="edit" text="t"/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8" type="#_x0000_t32" style="position:absolute;left:2247;top:2272;width:2;height:1588" o:connectortype="straight" strokeweight="1pt"/>
            <v:shape id="_x0000_s1029" type="#_x0000_t32" style="position:absolute;left:2247;top:2272;width:1320;height:0" o:connectortype="straight" strokeweight="1pt"/>
            <v:shape id="_x0000_s1030" type="#_x0000_t32" style="position:absolute;left:3567;top:2165;width:0;height:307" o:connectortype="straight" strokeweight="1pt"/>
            <v:shape id="_x0000_s1031" type="#_x0000_t32" style="position:absolute;left:3674;top:2003;width:1;height:681" o:connectortype="straight" strokeweight="1pt"/>
            <v:shape id="_x0000_s1032" type="#_x0000_t32" style="position:absolute;left:3674;top:2272;width:1786;height:0" o:connectortype="straight" strokeweight="1pt"/>
            <v:shape id="_x0000_s1033" type="#_x0000_t32" style="position:absolute;left:5460;top:2272;width:1;height:2360" o:connectortype="straight" strokeweight="1pt"/>
            <v:rect id="_x0000_s1034" style="position:absolute;left:3100;top:3659;width:1347;height:400" strokeweight="1pt"/>
            <v:shape id="_x0000_s1035" type="#_x0000_t32" style="position:absolute;left:2247;top:3859;width:853;height:1;flip:y" o:connectortype="straight" strokeweight="1pt"/>
            <v:shape id="_x0000_s1036" type="#_x0000_t32" style="position:absolute;left:4447;top:3859;width:1013;height:1" o:connectortype="straight" strokeweight="1pt"/>
            <v:shapetype id="_x0000_t33" coordsize="21600,21600" o:spt="33" o:oned="t" path="m,l21600,r,21600e" filled="f">
              <v:stroke joinstyle="miter"/>
              <v:path arrowok="t" fillok="f" o:connecttype="none"/>
              <o:lock v:ext="edit" shapetype="t"/>
            </v:shapetype>
            <v:shape id="_x0000_s1037" type="#_x0000_t33" style="position:absolute;left:4154;top:3922;width:573;height:847;rotation:90;flip:x" o:connectortype="elbow" adj="-142002,95555,-142002" strokeweight="1pt">
              <v:stroke startarrow="open"/>
            </v:shape>
            <v:oval id="_x0000_s1038" style="position:absolute;left:4621;top:4393;width:494;height:493" strokeweight="1pt"/>
            <v:shape id="_x0000_s1039" type="#_x0000_t32" style="position:absolute;left:5115;top:4639;width:345;height:1;flip:x" o:connectortype="straight" strokeweight="1pt"/>
            <v:shape id="_x0000_s1040" type="#_x0000_t32" style="position:absolute;left:4693;top:4465;width:350;height:349" o:connectortype="straight" strokeweight="1pt"/>
            <v:shape id="_x0000_s1041" type="#_x0000_t32" style="position:absolute;left:4693;top:4465;width:350;height:349;flip:x" o:connectortype="straight" strokeweight="1pt"/>
            <v:oval id="_x0000_s1042" style="position:absolute;left:5414;top:3827;width:71;height:74" fillcolor="black [3213]" strokeweight="1pt"/>
            <w10:wrap type="none"/>
            <w10:anchorlock/>
          </v:group>
        </w:pict>
      </w:r>
      <w:r>
        <w:rPr>
          <w:b/>
        </w:rPr>
      </w:r>
      <w:r>
        <w:rPr>
          <w:b/>
        </w:rPr>
        <w:pict>
          <v:group id="_x0000_s1105" editas="canvas" style="width:198.7pt;height:178.85pt;mso-position-horizontal-relative:char;mso-position-vertical-relative:line" coordorigin="1879,1677" coordsize="3974,3577">
            <o:lock v:ext="edit" aspectratio="t"/>
            <v:shape id="_x0000_s1106" type="#_x0000_t75" style="position:absolute;left:1879;top:1677;width:3974;height:3577" o:preferrelative="f">
              <v:fill o:detectmouseclick="t"/>
              <v:path o:extrusionok="t" o:connecttype="none"/>
              <o:lock v:ext="edit" text="t"/>
            </v:shape>
            <v:shape id="_x0000_s1107" type="#_x0000_t32" style="position:absolute;left:2247;top:2272;width:2;height:1588" o:connectortype="straight" strokeweight="1pt"/>
            <v:shape id="_x0000_s1108" type="#_x0000_t32" style="position:absolute;left:2247;top:2272;width:1320;height:0" o:connectortype="straight" strokeweight="1pt"/>
            <v:shape id="_x0000_s1109" type="#_x0000_t32" style="position:absolute;left:3567;top:2141;width:1;height:307" o:connectortype="straight" strokeweight="1pt"/>
            <v:shape id="_x0000_s1110" type="#_x0000_t32" style="position:absolute;left:3674;top:1985;width:1;height:681" o:connectortype="straight" strokeweight="1pt"/>
            <v:shape id="_x0000_s1111" type="#_x0000_t32" style="position:absolute;left:3674;top:2272;width:1786;height:0" o:connectortype="straight" strokeweight="1pt"/>
            <v:shape id="_x0000_s1112" type="#_x0000_t32" style="position:absolute;left:5460;top:2272;width:1;height:2360" o:connectortype="straight" strokeweight="1pt"/>
            <v:rect id="_x0000_s1113" style="position:absolute;left:3100;top:3659;width:1347;height:400" strokeweight="1pt"/>
            <v:shape id="_x0000_s1114" type="#_x0000_t32" style="position:absolute;left:2247;top:3859;width:853;height:1;flip:y" o:connectortype="straight" strokeweight="1pt"/>
            <v:shape id="_x0000_s1115" type="#_x0000_t32" style="position:absolute;left:4447;top:3859;width:334;height:1" o:connectortype="straight" strokeweight="1pt"/>
            <v:oval id="_x0000_s1116" style="position:absolute;left:4621;top:4393;width:494;height:493" strokeweight="1pt"/>
            <v:shape id="_x0000_s1117" type="#_x0000_t32" style="position:absolute;left:5115;top:4639;width:345;height:1;flip:x" o:connectortype="straight" strokeweight="1pt"/>
            <v:shape id="_x0000_s1118" type="#_x0000_t32" style="position:absolute;left:4693;top:4465;width:350;height:349" o:connectortype="straight" strokeweight="1pt"/>
            <v:shape id="_x0000_s1119" type="#_x0000_t32" style="position:absolute;left:4693;top:4465;width:350;height:349;flip:x" o:connectortype="straight" strokeweight="1pt"/>
            <v:shape id="_x0000_s1121" type="#_x0000_t32" style="position:absolute;left:3345;top:4072;width:1;height:560" o:connectortype="straight" strokeweight="1pt">
              <v:stroke startarrow="open"/>
            </v:shape>
            <v:shape id="_x0000_s1122" type="#_x0000_t32" style="position:absolute;left:3346;top:4639;width:1275;height:1" o:connectortype="straight" strokeweight="1pt"/>
            <w10:wrap type="none"/>
            <w10:anchorlock/>
          </v:group>
        </w:pict>
      </w:r>
      <w:r>
        <w:pict>
          <v:group id="_x0000_s1044" editas="canvas" style="width:196.9pt;height:236.85pt;mso-position-horizontal-relative:char;mso-position-vertical-relative:line" coordorigin="2158,1902" coordsize="3938,4737">
            <o:lock v:ext="edit" aspectratio="t"/>
            <v:shape id="_x0000_s1045" type="#_x0000_t75" style="position:absolute;left:2158;top:1902;width:3938;height:4737" o:preferrelative="f">
              <v:fill o:detectmouseclick="t"/>
              <v:path o:extrusionok="t" o:connecttype="none"/>
              <o:lock v:ext="edit" text="t"/>
            </v:shape>
            <v:shape id="_x0000_s1046" type="#_x0000_t32" style="position:absolute;left:2825;top:4797;width:2;height:1190" o:connectortype="straight" strokeweight="1pt"/>
            <v:shape id="_x0000_s1048" type="#_x0000_t32" style="position:absolute;left:2684;top:4703;width:327;height:1;flip:x" o:connectortype="straight" strokeweight="1pt"/>
            <v:shape id="_x0000_s1049" type="#_x0000_t32" style="position:absolute;left:2528;top:4796;width:585;height:1;flip:x" o:connectortype="straight" strokeweight="1pt"/>
            <v:shape id="_x0000_s1050" type="#_x0000_t32" style="position:absolute;left:2827;top:2272;width:2633;height:1" o:connectortype="straight" strokeweight="1pt"/>
            <v:shape id="_x0000_s1051" type="#_x0000_t32" style="position:absolute;left:5460;top:2272;width:1;height:2360" o:connectortype="straight" strokeweight="1pt"/>
            <v:rect id="_x0000_s1052" style="position:absolute;left:4758;top:5114;width:1347;height:400;rotation:90" strokeweight="1pt"/>
            <v:shape id="_x0000_s1054" type="#_x0000_t32" style="position:absolute;left:5433;top:5987;width:1;height:282" o:connectortype="straight" strokeweight="1pt"/>
            <v:oval id="_x0000_s1056" style="position:absolute;left:5232;top:3171;width:494;height:493" fillcolor="white [3212]" strokeweight="1pt"/>
            <v:shape id="_x0000_s1058" type="#_x0000_t32" style="position:absolute;left:5304;top:3243;width:350;height:349" o:connectortype="straight" strokeweight="1pt"/>
            <v:shape id="_x0000_s1059" type="#_x0000_t32" style="position:absolute;left:5304;top:3243;width:350;height:349;flip:x" o:connectortype="straight" strokeweight="1pt"/>
            <v:shapetype id="_x0000_t34" coordsize="21600,21600" o:spt="34" o:oned="t" adj="10800" path="m,l@0,0@0,21600,21600,21600e" filled="f">
              <v:stroke joinstyle="miter"/>
              <v:formulas>
                <v:f eqn="val #0"/>
              </v:formulas>
              <v:path arrowok="t" fillok="f" o:connecttype="none"/>
              <v:handles>
                <v:h position="#0,center"/>
              </v:handles>
              <o:lock v:ext="edit" shapetype="t"/>
            </v:shapetype>
            <v:shape id="_x0000_s1084" type="#_x0000_t34" style="position:absolute;left:2827;top:4915;width:2408;height:1072;rotation:180;flip:y" o:connectortype="elbow" adj=",174190,-42859" strokeweight="1pt">
              <v:stroke startarrow="open"/>
            </v:shape>
            <v:shape id="_x0000_s1085" type="#_x0000_t32" style="position:absolute;left:2825;top:2273;width:2;height:2430;flip:x y" o:connectortype="straight" strokeweight="1pt"/>
            <w10:wrap type="none"/>
            <w10:anchorlock/>
          </v:group>
        </w:pict>
      </w:r>
      <w:r>
        <w:pict>
          <v:group id="_x0000_s1087" editas="canvas" style="width:209.15pt;height:236.85pt;mso-position-horizontal-relative:char;mso-position-vertical-relative:line" coordorigin="2158,1902" coordsize="4183,4737">
            <o:lock v:ext="edit" aspectratio="t"/>
            <v:shape id="_x0000_s1088" type="#_x0000_t75" style="position:absolute;left:2158;top:1902;width:4183;height:4737" o:preferrelative="f">
              <v:fill o:detectmouseclick="t"/>
              <v:path o:extrusionok="t" o:connecttype="none"/>
              <o:lock v:ext="edit" text="t"/>
            </v:shape>
            <v:shape id="_x0000_s1089" type="#_x0000_t32" style="position:absolute;left:2825;top:4797;width:2;height:1190" o:connectortype="straight" strokeweight="1pt"/>
            <v:shape id="_x0000_s1090" type="#_x0000_t32" style="position:absolute;left:2684;top:4791;width:327;height:1;flip:x" o:connectortype="straight" strokeweight="1pt"/>
            <v:shape id="_x0000_s1091" type="#_x0000_t32" style="position:absolute;left:2528;top:4697;width:585;height:1;flip:x" o:connectortype="straight" strokeweight="1pt"/>
            <v:shape id="_x0000_s1092" type="#_x0000_t32" style="position:absolute;left:2827;top:2272;width:2633;height:1" o:connectortype="straight" strokeweight="1pt"/>
            <v:shape id="_x0000_s1093" type="#_x0000_t32" style="position:absolute;left:5461;top:2272;width:1;height:1866" o:connectortype="straight" strokeweight="1pt"/>
            <v:rect id="_x0000_s1094" style="position:absolute;left:3723;top:3645;width:1347;height:400;rotation:90" strokeweight="1pt"/>
            <v:shape id="_x0000_s1095" type="#_x0000_t32" style="position:absolute;left:4398;top:4518;width:1;height:1469" o:connectortype="straight" strokeweight="1pt"/>
            <v:oval id="_x0000_s1096" style="position:absolute;left:5232;top:3171;width:494;height:493" fillcolor="white [3212]" strokeweight="1pt"/>
            <v:shape id="_x0000_s1097" type="#_x0000_t32" style="position:absolute;left:5304;top:3243;width:350;height:349" o:connectortype="straight" strokeweight="1pt"/>
            <v:shape id="_x0000_s1098" type="#_x0000_t32" style="position:absolute;left:5304;top:3243;width:350;height:349;flip:x" o:connectortype="straight" strokeweight="1pt"/>
            <v:shape id="_x0000_s1100" type="#_x0000_t32" style="position:absolute;left:2825;top:2273;width:2;height:2430;flip:x y" o:connectortype="straight" strokeweight="1pt"/>
            <v:shape id="_x0000_s1102" type="#_x0000_t32" style="position:absolute;left:4597;top:4138;width:865;height:2;flip:x" o:connectortype="straight" strokeweight="1pt">
              <v:stroke endarrow="open"/>
            </v:shape>
            <v:shape id="_x0000_s1103" type="#_x0000_t32" style="position:absolute;left:2827;top:5987;width:1572;height:0" o:connectortype="straight" strokeweight="1pt"/>
            <v:shape id="_x0000_s1104" type="#_x0000_t32" style="position:absolute;left:4398;top:2272;width:2;height:899;flip:y" o:connectortype="straight" strokeweight="1pt"/>
            <w10:wrap type="none"/>
            <w10:anchorlock/>
          </v:group>
        </w:pict>
      </w:r>
    </w:p>
    <w:p w:rsidR="00DC0A58" w:rsidRDefault="00DC0A58">
      <w:r>
        <w:br w:type="page"/>
      </w:r>
    </w:p>
    <w:p w:rsidR="00DC0A58" w:rsidRPr="002408D7" w:rsidRDefault="002408D7" w:rsidP="002408D7">
      <w:pPr>
        <w:pStyle w:val="Nzev"/>
        <w:rPr>
          <w:sz w:val="32"/>
        </w:rPr>
      </w:pPr>
      <w:r>
        <w:rPr>
          <w:sz w:val="32"/>
        </w:rPr>
        <w:lastRenderedPageBreak/>
        <w:t>Řešení</w:t>
      </w:r>
    </w:p>
    <w:p w:rsidR="002408D7" w:rsidRDefault="000C3C47" w:rsidP="002408D7">
      <w:pPr>
        <w:pStyle w:val="Odstavecseseznamem"/>
        <w:numPr>
          <w:ilvl w:val="0"/>
          <w:numId w:val="6"/>
        </w:numPr>
      </w:pPr>
      <w:r>
        <w:t>Odporový drát, válec z izolantu, jezdec</w:t>
      </w:r>
    </w:p>
    <w:p w:rsidR="002408D7" w:rsidRDefault="00DC0A58" w:rsidP="002408D7">
      <w:pPr>
        <w:pStyle w:val="Odstavecseseznamem"/>
        <w:numPr>
          <w:ilvl w:val="0"/>
          <w:numId w:val="6"/>
        </w:numPr>
      </w:pPr>
      <w:r>
        <w:t xml:space="preserve"> </w:t>
      </w:r>
      <w:r w:rsidR="000C3C47">
        <w:t>K</w:t>
      </w:r>
      <w:r>
        <w:t>onstantan (slitina 55% mědi a 45% niklu).</w:t>
      </w:r>
    </w:p>
    <w:p w:rsidR="002408D7" w:rsidRDefault="002408D7" w:rsidP="002408D7">
      <w:pPr>
        <w:pStyle w:val="Odstavecseseznamem"/>
        <w:numPr>
          <w:ilvl w:val="0"/>
          <w:numId w:val="6"/>
        </w:numPr>
      </w:pPr>
      <w:r>
        <w:t xml:space="preserve"> </w:t>
      </w:r>
      <w:r w:rsidR="000C3C47">
        <w:t>Měnič proudu, dělič napětí</w:t>
      </w:r>
    </w:p>
    <w:p w:rsidR="00DC0A58" w:rsidRDefault="00DC0A58" w:rsidP="002408D7">
      <w:pPr>
        <w:pStyle w:val="Odstavecseseznamem"/>
        <w:numPr>
          <w:ilvl w:val="0"/>
          <w:numId w:val="6"/>
        </w:numPr>
      </w:pPr>
      <w:r>
        <w:t xml:space="preserve"> </w:t>
      </w:r>
    </w:p>
    <w:p w:rsidR="000C3C47" w:rsidRDefault="007920FA" w:rsidP="007920FA">
      <w:pPr>
        <w:pStyle w:val="Odstavecseseznamem"/>
      </w:pPr>
      <w:r>
        <w:t>A)d</w:t>
      </w:r>
      <w:r w:rsidR="000C3C47">
        <w:t xml:space="preserve">ělič napětí, odpor </w:t>
      </w:r>
      <w:r>
        <w:t xml:space="preserve">je </w:t>
      </w:r>
      <w:proofErr w:type="spellStart"/>
      <w:r>
        <w:t>mal</w:t>
      </w:r>
      <w:proofErr w:type="spellEnd"/>
      <w:r>
        <w:t xml:space="preserve"> </w:t>
      </w:r>
      <w:r w:rsidR="000C3C47">
        <w:t>, napětí velké</w:t>
      </w:r>
      <w:r>
        <w:t xml:space="preserve">        B) měnič proudu, malý odpor, velký proud</w:t>
      </w:r>
    </w:p>
    <w:p w:rsidR="007920FA" w:rsidRDefault="004940BB" w:rsidP="00DC0A58">
      <w:r>
        <w:rPr>
          <w:b/>
        </w:rPr>
      </w:r>
      <w:r>
        <w:rPr>
          <w:b/>
        </w:rPr>
        <w:pict>
          <v:group id="_x0000_s1241" editas="canvas" style="width:198.7pt;height:178.85pt;mso-position-horizontal-relative:char;mso-position-vertical-relative:line" coordorigin="1879,1677" coordsize="3974,3577">
            <o:lock v:ext="edit" aspectratio="t"/>
            <v:shape id="_x0000_s1242" type="#_x0000_t75" style="position:absolute;left:1879;top:1677;width:3974;height:3577" o:preferrelative="f">
              <v:fill o:detectmouseclick="t"/>
              <v:path o:extrusionok="t" o:connecttype="none"/>
              <o:lock v:ext="edit" text="t"/>
            </v:shape>
            <v:shape id="_x0000_s1243" type="#_x0000_t32" style="position:absolute;left:2247;top:2272;width:2;height:1588" o:connectortype="straight" strokeweight="1pt"/>
            <v:shape id="_x0000_s1244" type="#_x0000_t32" style="position:absolute;left:2247;top:2272;width:1320;height:0" o:connectortype="straight" strokeweight="1pt"/>
            <v:shape id="_x0000_s1245" type="#_x0000_t32" style="position:absolute;left:3567;top:2165;width:0;height:307" o:connectortype="straight" strokeweight="1pt"/>
            <v:shape id="_x0000_s1246" type="#_x0000_t32" style="position:absolute;left:3674;top:2003;width:1;height:681" o:connectortype="straight" strokeweight="1pt"/>
            <v:shape id="_x0000_s1247" type="#_x0000_t32" style="position:absolute;left:3674;top:2272;width:1786;height:0" o:connectortype="straight" strokeweight="1pt"/>
            <v:shape id="_x0000_s1248" type="#_x0000_t32" style="position:absolute;left:5460;top:2272;width:1;height:2360" o:connectortype="straight" strokeweight="1pt"/>
            <v:rect id="_x0000_s1249" style="position:absolute;left:3100;top:3659;width:1347;height:400" strokeweight="1pt"/>
            <v:shape id="_x0000_s1250" type="#_x0000_t32" style="position:absolute;left:2247;top:3859;width:853;height:1;flip:y" o:connectortype="straight" strokeweight="1pt"/>
            <v:shape id="_x0000_s1251" type="#_x0000_t32" style="position:absolute;left:4447;top:3859;width:1013;height:1" o:connectortype="straight" strokeweight="1pt"/>
            <v:shape id="_x0000_s1252" type="#_x0000_t33" style="position:absolute;left:4243;top:3935;width:573;height:847;rotation:90;flip:x" o:connectortype="elbow" adj="-124850,161120,-124850" strokeweight="1pt">
              <v:stroke startarrow="open"/>
            </v:shape>
            <v:oval id="_x0000_s1253" style="position:absolute;left:4621;top:4393;width:494;height:493" strokeweight="1pt"/>
            <v:shape id="_x0000_s1254" type="#_x0000_t32" style="position:absolute;left:5115;top:4639;width:345;height:1;flip:x" o:connectortype="straight" strokeweight="1pt"/>
            <v:shape id="_x0000_s1255" type="#_x0000_t32" style="position:absolute;left:4693;top:4465;width:350;height:349" o:connectortype="straight" strokeweight="1pt"/>
            <v:shape id="_x0000_s1256" type="#_x0000_t32" style="position:absolute;left:4693;top:4465;width:350;height:349;flip:x" o:connectortype="straight" strokeweight="1pt"/>
            <v:oval id="_x0000_s1257" style="position:absolute;left:5414;top:3827;width:71;height:74" fillcolor="black [3213]" strokeweight="1pt"/>
            <v:rect id="_x0000_s1258" style="position:absolute;left:4106;top:3677;width:323;height:367" fillcolor="#a5a5a5 [2092]" stroked="f" strokecolor="black [3213]" strokeweight="1pt"/>
            <w10:wrap type="none"/>
            <w10:anchorlock/>
          </v:group>
        </w:pict>
      </w:r>
      <w:r>
        <w:rPr>
          <w:b/>
        </w:rPr>
      </w:r>
      <w:r>
        <w:rPr>
          <w:b/>
        </w:rPr>
        <w:pict>
          <v:group id="_x0000_s1191" editas="canvas" style="width:198.7pt;height:178.85pt;mso-position-horizontal-relative:char;mso-position-vertical-relative:line" coordorigin="1879,1677" coordsize="3974,3577">
            <o:lock v:ext="edit" aspectratio="t"/>
            <v:shape id="_x0000_s1192" type="#_x0000_t75" style="position:absolute;left:1879;top:1677;width:3974;height:3577" o:preferrelative="f">
              <v:fill o:detectmouseclick="t"/>
              <v:path o:extrusionok="t" o:connecttype="none"/>
              <o:lock v:ext="edit" text="t"/>
            </v:shape>
            <v:shape id="_x0000_s1193" type="#_x0000_t32" style="position:absolute;left:2247;top:2272;width:2;height:1588" o:connectortype="straight" strokeweight="1pt"/>
            <v:shape id="_x0000_s1194" type="#_x0000_t32" style="position:absolute;left:2247;top:2272;width:1320;height:0" o:connectortype="straight" strokeweight="1pt"/>
            <v:shape id="_x0000_s1195" type="#_x0000_t32" style="position:absolute;left:3567;top:2141;width:1;height:307" o:connectortype="straight" strokeweight="1pt"/>
            <v:shape id="_x0000_s1196" type="#_x0000_t32" style="position:absolute;left:3674;top:1985;width:1;height:681" o:connectortype="straight" strokeweight="1pt"/>
            <v:shape id="_x0000_s1197" type="#_x0000_t32" style="position:absolute;left:3674;top:2272;width:1786;height:0" o:connectortype="straight" strokeweight="1pt"/>
            <v:shape id="_x0000_s1198" type="#_x0000_t32" style="position:absolute;left:5460;top:2272;width:1;height:2360" o:connectortype="straight" strokeweight="1pt"/>
            <v:rect id="_x0000_s1199" style="position:absolute;left:3100;top:3659;width:1347;height:400" strokeweight="1pt"/>
            <v:shape id="_x0000_s1200" type="#_x0000_t32" style="position:absolute;left:2247;top:3859;width:853;height:1;flip:y" o:connectortype="straight" strokeweight="1pt"/>
            <v:shape id="_x0000_s1201" type="#_x0000_t32" style="position:absolute;left:4447;top:3859;width:334;height:1" o:connectortype="straight" strokeweight="1pt"/>
            <v:oval id="_x0000_s1202" style="position:absolute;left:4621;top:4393;width:494;height:493" strokeweight="1pt"/>
            <v:shape id="_x0000_s1203" type="#_x0000_t32" style="position:absolute;left:5115;top:4639;width:345;height:1;flip:x" o:connectortype="straight" strokeweight="1pt"/>
            <v:shape id="_x0000_s1204" type="#_x0000_t32" style="position:absolute;left:4693;top:4465;width:350;height:349" o:connectortype="straight" strokeweight="1pt"/>
            <v:shape id="_x0000_s1205" type="#_x0000_t32" style="position:absolute;left:4693;top:4465;width:350;height:349;flip:x" o:connectortype="straight" strokeweight="1pt"/>
            <v:rect id="_x0000_s1206" style="position:absolute;left:3113;top:3677;width:232;height:367" fillcolor="#a5a5a5 [2092]" stroked="f" strokecolor="black [3213]" strokeweight="1pt"/>
            <v:shape id="_x0000_s1207" type="#_x0000_t32" style="position:absolute;left:3345;top:4072;width:1;height:560" o:connectortype="straight" strokeweight="1pt">
              <v:stroke startarrow="open"/>
            </v:shape>
            <v:shape id="_x0000_s1208" type="#_x0000_t32" style="position:absolute;left:3346;top:4639;width:1275;height:1" o:connectortype="straight" strokeweight="1pt"/>
            <w10:wrap type="none"/>
            <w10:anchorlock/>
          </v:group>
        </w:pict>
      </w:r>
    </w:p>
    <w:p w:rsidR="007920FA" w:rsidRDefault="007920FA" w:rsidP="00DC0A58"/>
    <w:p w:rsidR="007920FA" w:rsidRDefault="007920FA" w:rsidP="007920FA">
      <w:r>
        <w:t xml:space="preserve">C)měnič proudu, malý odpor, velký </w:t>
      </w:r>
      <w:proofErr w:type="gramStart"/>
      <w:r>
        <w:t>proud                   D)dělič</w:t>
      </w:r>
      <w:proofErr w:type="gramEnd"/>
      <w:r>
        <w:t xml:space="preserve"> napětí, velký odpor, velké napětí</w:t>
      </w:r>
    </w:p>
    <w:p w:rsidR="00DC0A58" w:rsidRDefault="004940BB" w:rsidP="00DC0A58">
      <w:r>
        <w:pict>
          <v:group id="_x0000_s1226" editas="canvas" style="width:196.9pt;height:236.85pt;mso-position-horizontal-relative:char;mso-position-vertical-relative:line" coordorigin="2158,1902" coordsize="3938,4737">
            <o:lock v:ext="edit" aspectratio="t"/>
            <v:shape id="_x0000_s1227" type="#_x0000_t75" style="position:absolute;left:2158;top:1902;width:3938;height:4737" o:preferrelative="f">
              <v:fill o:detectmouseclick="t"/>
              <v:path o:extrusionok="t" o:connecttype="none"/>
              <o:lock v:ext="edit" text="t"/>
            </v:shape>
            <v:shape id="_x0000_s1228" type="#_x0000_t32" style="position:absolute;left:2825;top:4797;width:2;height:1190" o:connectortype="straight" strokeweight="1pt"/>
            <v:shape id="_x0000_s1229" type="#_x0000_t32" style="position:absolute;left:2684;top:4703;width:327;height:1;flip:x" o:connectortype="straight" strokeweight="1pt"/>
            <v:shape id="_x0000_s1230" type="#_x0000_t32" style="position:absolute;left:2528;top:4796;width:585;height:1;flip:x" o:connectortype="straight" strokeweight="1pt"/>
            <v:shape id="_x0000_s1231" type="#_x0000_t32" style="position:absolute;left:2827;top:2272;width:2633;height:1" o:connectortype="straight" strokeweight="1pt"/>
            <v:shape id="_x0000_s1232" type="#_x0000_t32" style="position:absolute;left:5460;top:2272;width:1;height:2360" o:connectortype="straight" strokeweight="1pt"/>
            <v:rect id="_x0000_s1233" style="position:absolute;left:4758;top:5114;width:1347;height:400;rotation:90" strokeweight="1pt"/>
            <v:shape id="_x0000_s1234" type="#_x0000_t32" style="position:absolute;left:5433;top:5987;width:1;height:282" o:connectortype="straight" strokeweight="1pt"/>
            <v:oval id="_x0000_s1235" style="position:absolute;left:5232;top:3171;width:494;height:493" fillcolor="white [3212]" strokeweight="1pt"/>
            <v:shape id="_x0000_s1236" type="#_x0000_t32" style="position:absolute;left:5304;top:3243;width:350;height:349" o:connectortype="straight" strokeweight="1pt"/>
            <v:shape id="_x0000_s1237" type="#_x0000_t32" style="position:absolute;left:5304;top:3243;width:350;height:349;flip:x" o:connectortype="straight" strokeweight="1pt"/>
            <v:shape id="_x0000_s1238" type="#_x0000_t34" style="position:absolute;left:2827;top:4915;width:2408;height:1072;rotation:180;flip:y" o:connectortype="elbow" adj=",174190,-42859" strokeweight="1pt">
              <v:stroke startarrow="open"/>
            </v:shape>
            <v:shape id="_x0000_s1239" type="#_x0000_t32" style="position:absolute;left:2825;top:2273;width:2;height:2430;flip:x y" o:connectortype="straight" strokeweight="1pt"/>
            <v:rect id="_x0000_s1240" style="position:absolute;left:5245;top:4656;width:375;height:275" fillcolor="#bfbfbf [2412]" stroked="f" strokeweight="1pt"/>
            <w10:wrap type="none"/>
            <w10:anchorlock/>
          </v:group>
        </w:pict>
      </w:r>
      <w:r>
        <w:pict>
          <v:group id="_x0000_s1209" editas="canvas" style="width:209.15pt;height:236.85pt;mso-position-horizontal-relative:char;mso-position-vertical-relative:line" coordorigin="2158,1902" coordsize="4183,4737">
            <o:lock v:ext="edit" aspectratio="t"/>
            <v:shape id="_x0000_s1210" type="#_x0000_t75" style="position:absolute;left:2158;top:1902;width:4183;height:4737" o:preferrelative="f">
              <v:fill o:detectmouseclick="t"/>
              <v:path o:extrusionok="t" o:connecttype="none"/>
              <o:lock v:ext="edit" text="t"/>
            </v:shape>
            <v:shape id="_x0000_s1211" type="#_x0000_t32" style="position:absolute;left:2825;top:4797;width:2;height:1190" o:connectortype="straight" strokeweight="1pt"/>
            <v:shape id="_x0000_s1212" type="#_x0000_t32" style="position:absolute;left:2684;top:4791;width:327;height:1;flip:x" o:connectortype="straight" strokeweight="1pt"/>
            <v:shape id="_x0000_s1213" type="#_x0000_t32" style="position:absolute;left:2528;top:4697;width:585;height:1;flip:x" o:connectortype="straight" strokeweight="1pt"/>
            <v:shape id="_x0000_s1214" type="#_x0000_t32" style="position:absolute;left:2827;top:2272;width:2633;height:1" o:connectortype="straight" strokeweight="1pt"/>
            <v:shape id="_x0000_s1215" type="#_x0000_t32" style="position:absolute;left:5461;top:2272;width:1;height:1866" o:connectortype="straight" strokeweight="1pt"/>
            <v:rect id="_x0000_s1216" style="position:absolute;left:3723;top:3645;width:1347;height:400;rotation:90" strokeweight="1pt"/>
            <v:shape id="_x0000_s1217" type="#_x0000_t32" style="position:absolute;left:4398;top:4518;width:1;height:1469" o:connectortype="straight" strokeweight="1pt"/>
            <v:oval id="_x0000_s1218" style="position:absolute;left:5232;top:3171;width:494;height:493" fillcolor="white [3212]" strokeweight="1pt"/>
            <v:shape id="_x0000_s1219" type="#_x0000_t32" style="position:absolute;left:5304;top:3243;width:350;height:349" o:connectortype="straight" strokeweight="1pt"/>
            <v:shape id="_x0000_s1220" type="#_x0000_t32" style="position:absolute;left:5304;top:3243;width:350;height:349;flip:x" o:connectortype="straight" strokeweight="1pt"/>
            <v:shape id="_x0000_s1221" type="#_x0000_t32" style="position:absolute;left:2825;top:2273;width:2;height:2430;flip:x y" o:connectortype="straight" strokeweight="1pt"/>
            <v:rect id="_x0000_s1222" style="position:absolute;left:4215;top:3189;width:362;height:951" fillcolor="#bfbfbf [2412]" stroked="f" strokeweight="1pt"/>
            <v:shape id="_x0000_s1223" type="#_x0000_t32" style="position:absolute;left:4597;top:4138;width:865;height:2;flip:x" o:connectortype="straight" strokeweight="1pt">
              <v:stroke endarrow="open"/>
            </v:shape>
            <v:shape id="_x0000_s1224" type="#_x0000_t32" style="position:absolute;left:2827;top:5987;width:1572;height:0" o:connectortype="straight" strokeweight="1pt"/>
            <v:shape id="_x0000_s1225" type="#_x0000_t32" style="position:absolute;left:4398;top:2272;width:2;height:899;flip:y" o:connectortype="straight" strokeweight="1pt"/>
            <w10:wrap type="none"/>
            <w10:anchorlock/>
          </v:group>
        </w:pict>
      </w:r>
    </w:p>
    <w:p w:rsidR="00AA11B0" w:rsidRDefault="00AA11B0"/>
    <w:p w:rsidR="00540005" w:rsidRDefault="00540005"/>
    <w:p w:rsidR="00540005" w:rsidRDefault="00540005"/>
    <w:p w:rsidR="004940BB" w:rsidRPr="004940BB" w:rsidRDefault="004940BB" w:rsidP="004940BB">
      <w:pPr>
        <w:spacing w:line="360" w:lineRule="auto"/>
        <w:rPr>
          <w:rFonts w:asciiTheme="majorHAnsi" w:hAnsiTheme="majorHAnsi"/>
          <w:sz w:val="20"/>
          <w:szCs w:val="20"/>
        </w:rPr>
      </w:pPr>
      <w:bookmarkStart w:id="0" w:name="_GoBack"/>
      <w:r w:rsidRPr="004940BB">
        <w:rPr>
          <w:rFonts w:asciiTheme="majorHAnsi" w:hAnsiTheme="majorHAnsi"/>
          <w:sz w:val="20"/>
          <w:szCs w:val="20"/>
        </w:rPr>
        <w:lastRenderedPageBreak/>
        <w:t xml:space="preserve">Poznámka – schémata nakreslena použitím volně stažitelného programu </w:t>
      </w:r>
      <w:proofErr w:type="spellStart"/>
      <w:r w:rsidRPr="004940BB">
        <w:rPr>
          <w:rFonts w:asciiTheme="majorHAnsi" w:hAnsiTheme="majorHAnsi"/>
          <w:sz w:val="20"/>
          <w:szCs w:val="20"/>
        </w:rPr>
        <w:t>Inkscape</w:t>
      </w:r>
      <w:proofErr w:type="spellEnd"/>
    </w:p>
    <w:bookmarkEnd w:id="0"/>
    <w:p w:rsidR="00540005" w:rsidRPr="004940BB" w:rsidRDefault="00540005">
      <w:pPr>
        <w:rPr>
          <w:sz w:val="20"/>
          <w:szCs w:val="20"/>
        </w:rPr>
      </w:pPr>
    </w:p>
    <w:sectPr w:rsidR="00540005" w:rsidRPr="004940BB" w:rsidSect="00AA11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45592"/>
    <w:multiLevelType w:val="hybridMultilevel"/>
    <w:tmpl w:val="307EA95A"/>
    <w:lvl w:ilvl="0" w:tplc="0405000F">
      <w:start w:val="1"/>
      <w:numFmt w:val="decimal"/>
      <w:lvlText w:val="%1."/>
      <w:lvlJc w:val="left"/>
      <w:pPr>
        <w:ind w:left="3600" w:hanging="360"/>
      </w:pPr>
    </w:lvl>
    <w:lvl w:ilvl="1" w:tplc="04050019" w:tentative="1">
      <w:start w:val="1"/>
      <w:numFmt w:val="lowerLetter"/>
      <w:lvlText w:val="%2."/>
      <w:lvlJc w:val="left"/>
      <w:pPr>
        <w:ind w:left="4320" w:hanging="360"/>
      </w:pPr>
    </w:lvl>
    <w:lvl w:ilvl="2" w:tplc="0405001B" w:tentative="1">
      <w:start w:val="1"/>
      <w:numFmt w:val="lowerRoman"/>
      <w:lvlText w:val="%3."/>
      <w:lvlJc w:val="right"/>
      <w:pPr>
        <w:ind w:left="5040" w:hanging="180"/>
      </w:pPr>
    </w:lvl>
    <w:lvl w:ilvl="3" w:tplc="0405000F" w:tentative="1">
      <w:start w:val="1"/>
      <w:numFmt w:val="decimal"/>
      <w:lvlText w:val="%4."/>
      <w:lvlJc w:val="left"/>
      <w:pPr>
        <w:ind w:left="5760" w:hanging="360"/>
      </w:pPr>
    </w:lvl>
    <w:lvl w:ilvl="4" w:tplc="04050019" w:tentative="1">
      <w:start w:val="1"/>
      <w:numFmt w:val="lowerLetter"/>
      <w:lvlText w:val="%5."/>
      <w:lvlJc w:val="left"/>
      <w:pPr>
        <w:ind w:left="6480" w:hanging="360"/>
      </w:pPr>
    </w:lvl>
    <w:lvl w:ilvl="5" w:tplc="0405001B" w:tentative="1">
      <w:start w:val="1"/>
      <w:numFmt w:val="lowerRoman"/>
      <w:lvlText w:val="%6."/>
      <w:lvlJc w:val="right"/>
      <w:pPr>
        <w:ind w:left="7200" w:hanging="180"/>
      </w:pPr>
    </w:lvl>
    <w:lvl w:ilvl="6" w:tplc="0405000F" w:tentative="1">
      <w:start w:val="1"/>
      <w:numFmt w:val="decimal"/>
      <w:lvlText w:val="%7."/>
      <w:lvlJc w:val="left"/>
      <w:pPr>
        <w:ind w:left="7920" w:hanging="360"/>
      </w:pPr>
    </w:lvl>
    <w:lvl w:ilvl="7" w:tplc="04050019" w:tentative="1">
      <w:start w:val="1"/>
      <w:numFmt w:val="lowerLetter"/>
      <w:lvlText w:val="%8."/>
      <w:lvlJc w:val="left"/>
      <w:pPr>
        <w:ind w:left="8640" w:hanging="360"/>
      </w:pPr>
    </w:lvl>
    <w:lvl w:ilvl="8" w:tplc="040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">
    <w:nsid w:val="059D12E8"/>
    <w:multiLevelType w:val="hybridMultilevel"/>
    <w:tmpl w:val="FE0CA2E8"/>
    <w:lvl w:ilvl="0" w:tplc="14AED9D6">
      <w:start w:val="1"/>
      <w:numFmt w:val="decimal"/>
      <w:lvlText w:val="%1)"/>
      <w:lvlJc w:val="center"/>
      <w:pPr>
        <w:ind w:left="720" w:hanging="360"/>
      </w:pPr>
      <w:rPr>
        <w:rFonts w:hint="default"/>
        <w:b/>
        <w:i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D97635"/>
    <w:multiLevelType w:val="hybridMultilevel"/>
    <w:tmpl w:val="5E904506"/>
    <w:lvl w:ilvl="0" w:tplc="14AED9D6">
      <w:start w:val="1"/>
      <w:numFmt w:val="decimal"/>
      <w:lvlText w:val="%1)"/>
      <w:lvlJc w:val="center"/>
      <w:pPr>
        <w:ind w:left="72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CF10CF"/>
    <w:multiLevelType w:val="hybridMultilevel"/>
    <w:tmpl w:val="22D83A20"/>
    <w:lvl w:ilvl="0" w:tplc="0405000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9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6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50" w:hanging="360"/>
      </w:pPr>
      <w:rPr>
        <w:rFonts w:ascii="Wingdings" w:hAnsi="Wingdings" w:hint="default"/>
      </w:rPr>
    </w:lvl>
  </w:abstractNum>
  <w:abstractNum w:abstractNumId="4">
    <w:nsid w:val="26CB618C"/>
    <w:multiLevelType w:val="hybridMultilevel"/>
    <w:tmpl w:val="F86868B2"/>
    <w:lvl w:ilvl="0" w:tplc="14AED9D6">
      <w:start w:val="1"/>
      <w:numFmt w:val="decimal"/>
      <w:lvlText w:val="%1)"/>
      <w:lvlJc w:val="center"/>
      <w:pPr>
        <w:ind w:left="359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4310" w:hanging="360"/>
      </w:pPr>
    </w:lvl>
    <w:lvl w:ilvl="2" w:tplc="0405001B" w:tentative="1">
      <w:start w:val="1"/>
      <w:numFmt w:val="lowerRoman"/>
      <w:lvlText w:val="%3."/>
      <w:lvlJc w:val="right"/>
      <w:pPr>
        <w:ind w:left="5030" w:hanging="180"/>
      </w:pPr>
    </w:lvl>
    <w:lvl w:ilvl="3" w:tplc="0405000F" w:tentative="1">
      <w:start w:val="1"/>
      <w:numFmt w:val="decimal"/>
      <w:lvlText w:val="%4."/>
      <w:lvlJc w:val="left"/>
      <w:pPr>
        <w:ind w:left="5750" w:hanging="360"/>
      </w:pPr>
    </w:lvl>
    <w:lvl w:ilvl="4" w:tplc="04050019" w:tentative="1">
      <w:start w:val="1"/>
      <w:numFmt w:val="lowerLetter"/>
      <w:lvlText w:val="%5."/>
      <w:lvlJc w:val="left"/>
      <w:pPr>
        <w:ind w:left="6470" w:hanging="360"/>
      </w:pPr>
    </w:lvl>
    <w:lvl w:ilvl="5" w:tplc="0405001B" w:tentative="1">
      <w:start w:val="1"/>
      <w:numFmt w:val="lowerRoman"/>
      <w:lvlText w:val="%6."/>
      <w:lvlJc w:val="right"/>
      <w:pPr>
        <w:ind w:left="7190" w:hanging="180"/>
      </w:pPr>
    </w:lvl>
    <w:lvl w:ilvl="6" w:tplc="0405000F" w:tentative="1">
      <w:start w:val="1"/>
      <w:numFmt w:val="decimal"/>
      <w:lvlText w:val="%7."/>
      <w:lvlJc w:val="left"/>
      <w:pPr>
        <w:ind w:left="7910" w:hanging="360"/>
      </w:pPr>
    </w:lvl>
    <w:lvl w:ilvl="7" w:tplc="04050019" w:tentative="1">
      <w:start w:val="1"/>
      <w:numFmt w:val="lowerLetter"/>
      <w:lvlText w:val="%8."/>
      <w:lvlJc w:val="left"/>
      <w:pPr>
        <w:ind w:left="8630" w:hanging="360"/>
      </w:pPr>
    </w:lvl>
    <w:lvl w:ilvl="8" w:tplc="0405001B" w:tentative="1">
      <w:start w:val="1"/>
      <w:numFmt w:val="lowerRoman"/>
      <w:lvlText w:val="%9."/>
      <w:lvlJc w:val="right"/>
      <w:pPr>
        <w:ind w:left="9350" w:hanging="180"/>
      </w:pPr>
    </w:lvl>
  </w:abstractNum>
  <w:abstractNum w:abstractNumId="5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F16A8B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78632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2C467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AD6A38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8C8DA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6C498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883E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8A862C0"/>
    <w:multiLevelType w:val="hybridMultilevel"/>
    <w:tmpl w:val="51E63C2A"/>
    <w:lvl w:ilvl="0" w:tplc="EE7A497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C0553D1"/>
    <w:multiLevelType w:val="hybridMultilevel"/>
    <w:tmpl w:val="8C843B94"/>
    <w:lvl w:ilvl="0" w:tplc="14AED9D6">
      <w:start w:val="1"/>
      <w:numFmt w:val="decimal"/>
      <w:lvlText w:val="%1)"/>
      <w:lvlJc w:val="center"/>
      <w:pPr>
        <w:ind w:left="648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7200" w:hanging="360"/>
      </w:pPr>
    </w:lvl>
    <w:lvl w:ilvl="2" w:tplc="0405001B" w:tentative="1">
      <w:start w:val="1"/>
      <w:numFmt w:val="lowerRoman"/>
      <w:lvlText w:val="%3."/>
      <w:lvlJc w:val="right"/>
      <w:pPr>
        <w:ind w:left="7920" w:hanging="180"/>
      </w:pPr>
    </w:lvl>
    <w:lvl w:ilvl="3" w:tplc="0405000F" w:tentative="1">
      <w:start w:val="1"/>
      <w:numFmt w:val="decimal"/>
      <w:lvlText w:val="%4."/>
      <w:lvlJc w:val="left"/>
      <w:pPr>
        <w:ind w:left="8640" w:hanging="360"/>
      </w:pPr>
    </w:lvl>
    <w:lvl w:ilvl="4" w:tplc="04050019" w:tentative="1">
      <w:start w:val="1"/>
      <w:numFmt w:val="lowerLetter"/>
      <w:lvlText w:val="%5."/>
      <w:lvlJc w:val="left"/>
      <w:pPr>
        <w:ind w:left="9360" w:hanging="360"/>
      </w:pPr>
    </w:lvl>
    <w:lvl w:ilvl="5" w:tplc="0405001B" w:tentative="1">
      <w:start w:val="1"/>
      <w:numFmt w:val="lowerRoman"/>
      <w:lvlText w:val="%6."/>
      <w:lvlJc w:val="right"/>
      <w:pPr>
        <w:ind w:left="10080" w:hanging="180"/>
      </w:pPr>
    </w:lvl>
    <w:lvl w:ilvl="6" w:tplc="0405000F" w:tentative="1">
      <w:start w:val="1"/>
      <w:numFmt w:val="decimal"/>
      <w:lvlText w:val="%7."/>
      <w:lvlJc w:val="left"/>
      <w:pPr>
        <w:ind w:left="10800" w:hanging="360"/>
      </w:pPr>
    </w:lvl>
    <w:lvl w:ilvl="7" w:tplc="04050019" w:tentative="1">
      <w:start w:val="1"/>
      <w:numFmt w:val="lowerLetter"/>
      <w:lvlText w:val="%8."/>
      <w:lvlJc w:val="left"/>
      <w:pPr>
        <w:ind w:left="11520" w:hanging="360"/>
      </w:pPr>
    </w:lvl>
    <w:lvl w:ilvl="8" w:tplc="0405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8">
    <w:nsid w:val="7C5B0659"/>
    <w:multiLevelType w:val="hybridMultilevel"/>
    <w:tmpl w:val="9BEC235A"/>
    <w:lvl w:ilvl="0" w:tplc="D2AE12A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64215"/>
    <w:rsid w:val="00007C87"/>
    <w:rsid w:val="00076B66"/>
    <w:rsid w:val="000C248D"/>
    <w:rsid w:val="000C3C47"/>
    <w:rsid w:val="00114521"/>
    <w:rsid w:val="00164215"/>
    <w:rsid w:val="001C42F0"/>
    <w:rsid w:val="002408D7"/>
    <w:rsid w:val="0029025A"/>
    <w:rsid w:val="00387471"/>
    <w:rsid w:val="003A1D63"/>
    <w:rsid w:val="004940BB"/>
    <w:rsid w:val="004C3C64"/>
    <w:rsid w:val="004D5FFD"/>
    <w:rsid w:val="00516BA1"/>
    <w:rsid w:val="00540005"/>
    <w:rsid w:val="005C4356"/>
    <w:rsid w:val="00651E50"/>
    <w:rsid w:val="007920FA"/>
    <w:rsid w:val="007D627E"/>
    <w:rsid w:val="00873289"/>
    <w:rsid w:val="008B56B4"/>
    <w:rsid w:val="008D1D3B"/>
    <w:rsid w:val="009A09AF"/>
    <w:rsid w:val="009E32D2"/>
    <w:rsid w:val="00A257CC"/>
    <w:rsid w:val="00A52026"/>
    <w:rsid w:val="00A82DF4"/>
    <w:rsid w:val="00AA11B0"/>
    <w:rsid w:val="00B92645"/>
    <w:rsid w:val="00CF198D"/>
    <w:rsid w:val="00D227D7"/>
    <w:rsid w:val="00D67265"/>
    <w:rsid w:val="00DC0A58"/>
    <w:rsid w:val="00DC730B"/>
    <w:rsid w:val="00E14EB7"/>
    <w:rsid w:val="00E23F58"/>
    <w:rsid w:val="00E362C9"/>
    <w:rsid w:val="00E4038D"/>
    <w:rsid w:val="00ED6357"/>
    <w:rsid w:val="00EE4A12"/>
    <w:rsid w:val="00EF09F0"/>
    <w:rsid w:val="00EF6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59"/>
    <o:shapelayout v:ext="edit">
      <o:idmap v:ext="edit" data="1"/>
      <o:rules v:ext="edit">
        <o:r id="V:Rule1" type="connector" idref="#_x0000_s1111"/>
        <o:r id="V:Rule2" type="connector" idref="#_x0000_s1198"/>
        <o:r id="V:Rule3" type="connector" idref="#_x0000_s1232"/>
        <o:r id="V:Rule4" type="connector" idref="#_x0000_s1091"/>
        <o:r id="V:Rule5" type="connector" idref="#_x0000_s1104">
          <o:proxy start="" idref="#_x0000_s1094" connectloc="1"/>
        </o:r>
        <o:r id="V:Rule6" type="connector" idref="#_x0000_s1033"/>
        <o:r id="V:Rule7" type="connector" idref="#_x0000_s1114">
          <o:proxy end="" idref="#_x0000_s1113" connectloc="1"/>
        </o:r>
        <o:r id="V:Rule8" type="connector" idref="#_x0000_s1041">
          <o:proxy start="" idref="#_x0000_s1038" connectloc="7"/>
          <o:proxy end="" idref="#_x0000_s1038" connectloc="3"/>
        </o:r>
        <o:r id="V:Rule9" type="connector" idref="#_x0000_s1100"/>
        <o:r id="V:Rule10" type="connector" idref="#_x0000_s1217">
          <o:proxy start="" idref="#_x0000_s1216" connectloc="3"/>
        </o:r>
        <o:r id="V:Rule11" type="connector" idref="#_x0000_s1040">
          <o:proxy start="" idref="#_x0000_s1038" connectloc="1"/>
          <o:proxy end="" idref="#_x0000_s1038" connectloc="5"/>
        </o:r>
        <o:r id="V:Rule12" type="connector" idref="#_x0000_s1256">
          <o:proxy start="" idref="#_x0000_s1253" connectloc="7"/>
          <o:proxy end="" idref="#_x0000_s1253" connectloc="3"/>
        </o:r>
        <o:r id="V:Rule13" type="connector" idref="#_x0000_s1200">
          <o:proxy end="" idref="#_x0000_s1199" connectloc="1"/>
        </o:r>
        <o:r id="V:Rule14" type="connector" idref="#_x0000_s1119">
          <o:proxy start="" idref="#_x0000_s1116" connectloc="7"/>
          <o:proxy end="" idref="#_x0000_s1116" connectloc="3"/>
        </o:r>
        <o:r id="V:Rule15" type="connector" idref="#_x0000_s1247"/>
        <o:r id="V:Rule16" type="connector" idref="#_x0000_s1048"/>
        <o:r id="V:Rule17" type="connector" idref="#_x0000_s1050"/>
        <o:r id="V:Rule18" type="connector" idref="#_x0000_s1051"/>
        <o:r id="V:Rule19" type="connector" idref="#_x0000_s1109"/>
        <o:r id="V:Rule20" type="connector" idref="#_x0000_s1196"/>
        <o:r id="V:Rule21" type="connector" idref="#_x0000_s1250">
          <o:proxy end="" idref="#_x0000_s1249" connectloc="1"/>
        </o:r>
        <o:r id="V:Rule22" type="connector" idref="#_x0000_s1085"/>
        <o:r id="V:Rule23" type="connector" idref="#_x0000_s1121"/>
        <o:r id="V:Rule24" type="connector" idref="#_x0000_s1251">
          <o:proxy start="" idref="#_x0000_s1249" connectloc="3"/>
        </o:r>
        <o:r id="V:Rule25" type="connector" idref="#_x0000_s1238"/>
        <o:r id="V:Rule26" type="connector" idref="#_x0000_s1231"/>
        <o:r id="V:Rule27" type="connector" idref="#_x0000_s1224"/>
        <o:r id="V:Rule28" type="connector" idref="#_x0000_s1194"/>
        <o:r id="V:Rule29" type="connector" idref="#_x0000_s1032"/>
        <o:r id="V:Rule30" type="connector" idref="#_x0000_s1095">
          <o:proxy start="" idref="#_x0000_s1094" connectloc="3"/>
        </o:r>
        <o:r id="V:Rule31" type="connector" idref="#_x0000_s1117">
          <o:proxy end="" idref="#_x0000_s1116" connectloc="6"/>
        </o:r>
        <o:r id="V:Rule32" type="connector" idref="#_x0000_s1236">
          <o:proxy start="" idref="#_x0000_s1235" connectloc="1"/>
          <o:proxy end="" idref="#_x0000_s1235" connectloc="5"/>
        </o:r>
        <o:r id="V:Rule33" type="connector" idref="#_x0000_s1031"/>
        <o:r id="V:Rule34" type="connector" idref="#_x0000_s1115">
          <o:proxy start="" idref="#_x0000_s1113" connectloc="3"/>
        </o:r>
        <o:r id="V:Rule35" type="connector" idref="#_x0000_s1059">
          <o:proxy start="" idref="#_x0000_s1056" connectloc="7"/>
          <o:proxy end="" idref="#_x0000_s1056" connectloc="3"/>
        </o:r>
        <o:r id="V:Rule36" type="connector" idref="#_x0000_s1035">
          <o:proxy end="" idref="#_x0000_s1034" connectloc="1"/>
        </o:r>
        <o:r id="V:Rule37" type="connector" idref="#_x0000_s1243"/>
        <o:r id="V:Rule38" type="connector" idref="#_x0000_s1193"/>
        <o:r id="V:Rule39" type="connector" idref="#_x0000_s1215"/>
        <o:r id="V:Rule40" type="connector" idref="#_x0000_s1245"/>
        <o:r id="V:Rule41" type="connector" idref="#_x0000_s1252"/>
        <o:r id="V:Rule42" type="connector" idref="#_x0000_s1255">
          <o:proxy start="" idref="#_x0000_s1253" connectloc="1"/>
          <o:proxy end="" idref="#_x0000_s1253" connectloc="5"/>
        </o:r>
        <o:r id="V:Rule43" type="connector" idref="#_x0000_s1239"/>
        <o:r id="V:Rule44" type="connector" idref="#_x0000_s1229"/>
        <o:r id="V:Rule45" type="connector" idref="#_x0000_s1220">
          <o:proxy start="" idref="#_x0000_s1218" connectloc="7"/>
          <o:proxy end="" idref="#_x0000_s1218" connectloc="3"/>
        </o:r>
        <o:r id="V:Rule46" type="connector" idref="#_x0000_s1221"/>
        <o:r id="V:Rule47" type="connector" idref="#_x0000_s1237">
          <o:proxy start="" idref="#_x0000_s1235" connectloc="7"/>
          <o:proxy end="" idref="#_x0000_s1235" connectloc="3"/>
        </o:r>
        <o:r id="V:Rule48" type="connector" idref="#_x0000_s1039">
          <o:proxy end="" idref="#_x0000_s1038" connectloc="6"/>
        </o:r>
        <o:r id="V:Rule49" type="connector" idref="#_x0000_s1230"/>
        <o:r id="V:Rule50" type="connector" idref="#_x0000_s1108"/>
        <o:r id="V:Rule51" type="connector" idref="#_x0000_s1046"/>
        <o:r id="V:Rule52" type="connector" idref="#_x0000_s1211"/>
        <o:r id="V:Rule53" type="connector" idref="#_x0000_s1208">
          <o:proxy end="" idref="#_x0000_s1202" connectloc="2"/>
        </o:r>
        <o:r id="V:Rule54" type="connector" idref="#_x0000_s1089"/>
        <o:r id="V:Rule55" type="connector" idref="#_x0000_s1234">
          <o:proxy start="" idref="#_x0000_s1233" connectloc="3"/>
        </o:r>
        <o:r id="V:Rule56" type="connector" idref="#_x0000_s1103"/>
        <o:r id="V:Rule57" type="connector" idref="#_x0000_s1195"/>
        <o:r id="V:Rule58" type="connector" idref="#_x0000_s1093"/>
        <o:r id="V:Rule59" type="connector" idref="#_x0000_s1201">
          <o:proxy start="" idref="#_x0000_s1199" connectloc="3"/>
        </o:r>
        <o:r id="V:Rule60" type="connector" idref="#_x0000_s1112"/>
        <o:r id="V:Rule61" type="connector" idref="#_x0000_s1212"/>
        <o:r id="V:Rule62" type="connector" idref="#_x0000_s1225">
          <o:proxy start="" idref="#_x0000_s1216" connectloc="1"/>
        </o:r>
        <o:r id="V:Rule63" type="connector" idref="#_x0000_s1219">
          <o:proxy start="" idref="#_x0000_s1218" connectloc="1"/>
          <o:proxy end="" idref="#_x0000_s1218" connectloc="5"/>
        </o:r>
        <o:r id="V:Rule64" type="connector" idref="#_x0000_s1244"/>
        <o:r id="V:Rule65" type="connector" idref="#_x0000_s1102"/>
        <o:r id="V:Rule66" type="connector" idref="#_x0000_s1054">
          <o:proxy start="" idref="#_x0000_s1052" connectloc="3"/>
        </o:r>
        <o:r id="V:Rule67" type="connector" idref="#_x0000_s1205">
          <o:proxy start="" idref="#_x0000_s1202" connectloc="7"/>
          <o:proxy end="" idref="#_x0000_s1202" connectloc="3"/>
        </o:r>
        <o:r id="V:Rule68" type="connector" idref="#_x0000_s1029"/>
        <o:r id="V:Rule69" type="connector" idref="#_x0000_s1228"/>
        <o:r id="V:Rule70" type="connector" idref="#_x0000_s1110"/>
        <o:r id="V:Rule71" type="connector" idref="#_x0000_s1254">
          <o:proxy end="" idref="#_x0000_s1253" connectloc="6"/>
        </o:r>
        <o:r id="V:Rule72" type="connector" idref="#_x0000_s1248"/>
        <o:r id="V:Rule73" type="connector" idref="#_x0000_s1092"/>
        <o:r id="V:Rule74" type="connector" idref="#_x0000_s1246"/>
        <o:r id="V:Rule75" type="connector" idref="#_x0000_s1049"/>
        <o:r id="V:Rule76" type="connector" idref="#_x0000_s1097">
          <o:proxy start="" idref="#_x0000_s1096" connectloc="1"/>
          <o:proxy end="" idref="#_x0000_s1096" connectloc="5"/>
        </o:r>
        <o:r id="V:Rule77" type="connector" idref="#_x0000_s1214"/>
        <o:r id="V:Rule78" type="connector" idref="#_x0000_s1203">
          <o:proxy end="" idref="#_x0000_s1202" connectloc="6"/>
        </o:r>
        <o:r id="V:Rule79" type="connector" idref="#_x0000_s1037"/>
        <o:r id="V:Rule80" type="connector" idref="#_x0000_s1107"/>
        <o:r id="V:Rule81" type="connector" idref="#_x0000_s1098">
          <o:proxy start="" idref="#_x0000_s1096" connectloc="7"/>
          <o:proxy end="" idref="#_x0000_s1096" connectloc="3"/>
        </o:r>
        <o:r id="V:Rule82" type="connector" idref="#_x0000_s1223"/>
        <o:r id="V:Rule83" type="connector" idref="#_x0000_s1036">
          <o:proxy start="" idref="#_x0000_s1034" connectloc="3"/>
        </o:r>
        <o:r id="V:Rule84" type="connector" idref="#_x0000_s1058">
          <o:proxy start="" idref="#_x0000_s1056" connectloc="1"/>
          <o:proxy end="" idref="#_x0000_s1056" connectloc="5"/>
        </o:r>
        <o:r id="V:Rule85" type="connector" idref="#_x0000_s1090"/>
        <o:r id="V:Rule86" type="connector" idref="#_x0000_s1204">
          <o:proxy start="" idref="#_x0000_s1202" connectloc="1"/>
          <o:proxy end="" idref="#_x0000_s1202" connectloc="5"/>
        </o:r>
        <o:r id="V:Rule87" type="connector" idref="#_x0000_s1207"/>
        <o:r id="V:Rule88" type="connector" idref="#_x0000_s1028"/>
        <o:r id="V:Rule89" type="connector" idref="#_x0000_s1197"/>
        <o:r id="V:Rule90" type="connector" idref="#_x0000_s1118">
          <o:proxy start="" idref="#_x0000_s1116" connectloc="1"/>
          <o:proxy end="" idref="#_x0000_s1116" connectloc="5"/>
        </o:r>
        <o:r id="V:Rule91" type="connector" idref="#_x0000_s1122">
          <o:proxy end="" idref="#_x0000_s1116" connectloc="2"/>
        </o:r>
        <o:r id="V:Rule92" type="connector" idref="#_x0000_s1213"/>
        <o:r id="V:Rule93" type="connector" idref="#_x0000_s1084"/>
        <o:r id="V:Rule94" type="connector" idref="#_x0000_s103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11B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007C8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07C8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E4038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926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26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528C05-8F41-456A-85C8-C0BCF5F10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204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2013-05-05T16:13:00Z</dcterms:created>
  <dcterms:modified xsi:type="dcterms:W3CDTF">2013-06-09T18:53:00Z</dcterms:modified>
</cp:coreProperties>
</file>