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0E3" w:rsidRPr="00135D79" w:rsidRDefault="003A30E3" w:rsidP="003A30E3">
      <w:pPr>
        <w:pStyle w:val="Nzev"/>
        <w:tabs>
          <w:tab w:val="right" w:pos="9637"/>
        </w:tabs>
        <w:jc w:val="both"/>
        <w:rPr>
          <w:sz w:val="20"/>
          <w:szCs w:val="20"/>
          <w:lang w:val="cs-CZ"/>
        </w:rPr>
      </w:pPr>
      <w:bookmarkStart w:id="0" w:name="_GoBack"/>
      <w:bookmarkEnd w:id="0"/>
      <w:r>
        <w:rPr>
          <w:noProof/>
          <w:lang w:val="cs-CZ" w:eastAsia="cs-CZ"/>
        </w:rPr>
        <w:drawing>
          <wp:anchor distT="16256" distB="71967" distL="166973" distR="161760" simplePos="0" relativeHeight="251659264" behindDoc="1" locked="0" layoutInCell="1" allowOverlap="1" wp14:anchorId="611023AF" wp14:editId="4335DBCC">
            <wp:simplePos x="0" y="0"/>
            <wp:positionH relativeFrom="column">
              <wp:posOffset>-392430</wp:posOffset>
            </wp:positionH>
            <wp:positionV relativeFrom="paragraph">
              <wp:posOffset>19050</wp:posOffset>
            </wp:positionV>
            <wp:extent cx="6452870" cy="2604135"/>
            <wp:effectExtent l="76200" t="38100" r="100330" b="120015"/>
            <wp:wrapNone/>
            <wp:docPr id="2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cs-CZ"/>
        </w:rPr>
        <w:t xml:space="preserve">    </w:t>
      </w:r>
      <w:r>
        <w:rPr>
          <w:lang w:val="cs-CZ"/>
        </w:rPr>
        <w:tab/>
      </w:r>
    </w:p>
    <w:p w:rsidR="003A30E3" w:rsidRDefault="003A30E3"/>
    <w:p w:rsidR="003A30E3" w:rsidRDefault="003A30E3"/>
    <w:p w:rsidR="003A30E3" w:rsidRDefault="003A30E3"/>
    <w:p w:rsidR="003A30E3" w:rsidRDefault="003A30E3"/>
    <w:p w:rsidR="003A30E3" w:rsidRDefault="003A30E3"/>
    <w:p w:rsidR="003A30E3" w:rsidRDefault="003A30E3"/>
    <w:p w:rsidR="003A30E3" w:rsidRDefault="003A30E3"/>
    <w:p w:rsidR="003A30E3" w:rsidRDefault="003A30E3"/>
    <w:p w:rsidR="003A30E3" w:rsidRDefault="003A30E3"/>
    <w:p w:rsidR="003A30E3" w:rsidRDefault="003A30E3"/>
    <w:p w:rsidR="003A30E3" w:rsidRDefault="003A30E3"/>
    <w:p w:rsidR="003A30E3" w:rsidRDefault="003A30E3"/>
    <w:p w:rsidR="003A30E3" w:rsidRDefault="003A30E3"/>
    <w:p w:rsidR="003A30E3" w:rsidRDefault="003A30E3"/>
    <w:p w:rsidR="003A30E3" w:rsidRDefault="003A30E3"/>
    <w:p w:rsidR="003A30E3" w:rsidRDefault="003A30E3"/>
    <w:p w:rsidR="003A30E3" w:rsidRDefault="003A30E3"/>
    <w:p w:rsidR="003A30E3" w:rsidRDefault="003A30E3"/>
    <w:p w:rsidR="003A30E3" w:rsidRDefault="003A30E3" w:rsidP="003A30E3">
      <w:pPr>
        <w:jc w:val="center"/>
        <w:rPr>
          <w:b/>
          <w:sz w:val="48"/>
          <w:szCs w:val="48"/>
        </w:rPr>
      </w:pPr>
      <w:r w:rsidRPr="003A30E3">
        <w:rPr>
          <w:b/>
          <w:sz w:val="48"/>
          <w:szCs w:val="48"/>
        </w:rPr>
        <w:t>Anotace</w:t>
      </w:r>
    </w:p>
    <w:p w:rsidR="00EB2C18" w:rsidRPr="00EB2C18" w:rsidRDefault="00EB2C18" w:rsidP="00EB2C18">
      <w:pPr>
        <w:pStyle w:val="Odstavecseseznamem"/>
        <w:numPr>
          <w:ilvl w:val="0"/>
          <w:numId w:val="7"/>
        </w:numPr>
        <w:jc w:val="left"/>
        <w:rPr>
          <w:b/>
          <w:sz w:val="28"/>
          <w:szCs w:val="28"/>
        </w:rPr>
      </w:pPr>
      <w:r w:rsidRPr="00EB2C18">
        <w:rPr>
          <w:sz w:val="28"/>
          <w:szCs w:val="28"/>
        </w:rPr>
        <w:t xml:space="preserve">Tematická prověrka je určena žákům 4. </w:t>
      </w:r>
      <w:r>
        <w:rPr>
          <w:sz w:val="28"/>
          <w:szCs w:val="28"/>
        </w:rPr>
        <w:t>r</w:t>
      </w:r>
      <w:r w:rsidRPr="00EB2C18">
        <w:rPr>
          <w:sz w:val="28"/>
          <w:szCs w:val="28"/>
        </w:rPr>
        <w:t>očníku</w:t>
      </w:r>
      <w:r>
        <w:rPr>
          <w:sz w:val="28"/>
          <w:szCs w:val="28"/>
        </w:rPr>
        <w:t xml:space="preserve">. </w:t>
      </w:r>
    </w:p>
    <w:p w:rsidR="003A30E3" w:rsidRPr="00EB2C18" w:rsidRDefault="00EB2C18" w:rsidP="000A6D79">
      <w:pPr>
        <w:pStyle w:val="Odstavecseseznamem"/>
        <w:numPr>
          <w:ilvl w:val="0"/>
          <w:numId w:val="7"/>
        </w:numPr>
        <w:jc w:val="left"/>
        <w:rPr>
          <w:sz w:val="28"/>
          <w:szCs w:val="28"/>
        </w:rPr>
      </w:pPr>
      <w:r>
        <w:rPr>
          <w:sz w:val="28"/>
          <w:szCs w:val="28"/>
        </w:rPr>
        <w:t>Slouží k zopakování učiva na téma vodstvo, k prověření znalostí práce s</w:t>
      </w:r>
      <w:r w:rsidR="000A6D79">
        <w:rPr>
          <w:sz w:val="28"/>
          <w:szCs w:val="28"/>
        </w:rPr>
        <w:t> mapou – vyhledávání přehrad, jezer, řek, pravých a levých přítoků, povodí, lázeňských měst, pohoří.</w:t>
      </w:r>
    </w:p>
    <w:p w:rsidR="003A30E3" w:rsidRDefault="003A30E3"/>
    <w:p w:rsidR="003A30E3" w:rsidRDefault="003A30E3"/>
    <w:p w:rsidR="003A30E3" w:rsidRDefault="003A30E3"/>
    <w:p w:rsidR="003A30E3" w:rsidRDefault="003A30E3"/>
    <w:p w:rsidR="003A30E3" w:rsidRDefault="003A30E3"/>
    <w:p w:rsidR="003A30E3" w:rsidRDefault="003A30E3"/>
    <w:p w:rsidR="003A30E3" w:rsidRDefault="003A30E3"/>
    <w:p w:rsidR="003A30E3" w:rsidRDefault="003A30E3"/>
    <w:p w:rsidR="003A30E3" w:rsidRDefault="003A30E3"/>
    <w:p w:rsidR="003A30E3" w:rsidRDefault="003A30E3"/>
    <w:p w:rsidR="003A30E3" w:rsidRDefault="003A30E3"/>
    <w:p w:rsidR="003A30E3" w:rsidRDefault="003A30E3"/>
    <w:p w:rsidR="003A30E3" w:rsidRDefault="003A30E3"/>
    <w:p w:rsidR="003A30E3" w:rsidRDefault="003A30E3"/>
    <w:p w:rsidR="003A30E3" w:rsidRDefault="003A30E3"/>
    <w:p w:rsidR="003A30E3" w:rsidRDefault="003A30E3"/>
    <w:p w:rsidR="003A30E3" w:rsidRDefault="003A30E3"/>
    <w:p w:rsidR="003A30E3" w:rsidRDefault="003A30E3"/>
    <w:p w:rsidR="00D86AD3" w:rsidRDefault="003A30E3">
      <w:r>
        <w:rPr>
          <w:noProof/>
          <w:lang w:eastAsia="cs-CZ"/>
        </w:rPr>
        <w:drawing>
          <wp:inline distT="0" distB="0" distL="0" distR="0" wp14:anchorId="14BE47C4" wp14:editId="62D3D5F6">
            <wp:extent cx="5324475" cy="1114425"/>
            <wp:effectExtent l="0" t="0" r="0" b="9525"/>
            <wp:docPr id="5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3A30E3" w:rsidRDefault="00655F8B">
      <w:pPr>
        <w:rPr>
          <w:b/>
          <w:sz w:val="32"/>
          <w:szCs w:val="32"/>
          <w:u w:val="single"/>
        </w:rPr>
      </w:pPr>
      <w:r w:rsidRPr="00655F8B">
        <w:rPr>
          <w:b/>
          <w:sz w:val="32"/>
          <w:szCs w:val="32"/>
          <w:u w:val="single"/>
        </w:rPr>
        <w:lastRenderedPageBreak/>
        <w:t>Vodstvo</w:t>
      </w:r>
    </w:p>
    <w:p w:rsidR="00655F8B" w:rsidRDefault="00655F8B">
      <w:pPr>
        <w:rPr>
          <w:sz w:val="24"/>
          <w:szCs w:val="24"/>
        </w:rPr>
      </w:pPr>
    </w:p>
    <w:p w:rsidR="00655F8B" w:rsidRDefault="00655F8B">
      <w:pPr>
        <w:rPr>
          <w:sz w:val="24"/>
          <w:szCs w:val="24"/>
        </w:rPr>
      </w:pPr>
      <w:r>
        <w:rPr>
          <w:sz w:val="24"/>
          <w:szCs w:val="24"/>
        </w:rPr>
        <w:t>Jméno: …………………………………………………………….</w:t>
      </w:r>
    </w:p>
    <w:p w:rsidR="00655F8B" w:rsidRDefault="00655F8B">
      <w:pPr>
        <w:rPr>
          <w:sz w:val="24"/>
          <w:szCs w:val="24"/>
        </w:rPr>
      </w:pPr>
    </w:p>
    <w:p w:rsidR="00655F8B" w:rsidRDefault="00590185" w:rsidP="00655F8B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t>S pomocí mapy d</w:t>
      </w:r>
      <w:r w:rsidR="00655F8B" w:rsidRPr="00AB3B7E">
        <w:rPr>
          <w:b/>
          <w:sz w:val="24"/>
          <w:szCs w:val="24"/>
        </w:rPr>
        <w:t xml:space="preserve">oplň </w:t>
      </w:r>
      <w:r w:rsidRPr="00590185">
        <w:rPr>
          <w:b/>
          <w:sz w:val="24"/>
          <w:szCs w:val="24"/>
        </w:rPr>
        <w:t>věty</w:t>
      </w:r>
      <w:r>
        <w:rPr>
          <w:b/>
          <w:sz w:val="24"/>
          <w:szCs w:val="24"/>
        </w:rPr>
        <w:t>.</w:t>
      </w:r>
    </w:p>
    <w:p w:rsidR="00655F8B" w:rsidRDefault="00655F8B" w:rsidP="00655F8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Naše nejdelší řeka Vltava pramení v pohoří ………………………, u města 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655F8B" w:rsidRDefault="00655F8B" w:rsidP="00655F8B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>se Vltava</w:t>
      </w:r>
      <w:proofErr w:type="gramEnd"/>
      <w:r>
        <w:rPr>
          <w:sz w:val="24"/>
          <w:szCs w:val="24"/>
        </w:rPr>
        <w:t xml:space="preserve"> vlévá do řeky Labe. Vypiš všechny pravé a levé přítoky Vltavy.</w:t>
      </w:r>
    </w:p>
    <w:p w:rsidR="00655F8B" w:rsidRDefault="00655F8B" w:rsidP="00655F8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P: ………………………………………………………………………………………………………………………………</w:t>
      </w:r>
    </w:p>
    <w:p w:rsidR="00655F8B" w:rsidRDefault="00655F8B" w:rsidP="00655F8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L: ……………………………………………………………………………………………………………………………….</w:t>
      </w:r>
    </w:p>
    <w:p w:rsidR="00655F8B" w:rsidRDefault="00655F8B" w:rsidP="00655F8B">
      <w:pPr>
        <w:pStyle w:val="Odstavecseseznamem"/>
        <w:rPr>
          <w:sz w:val="24"/>
          <w:szCs w:val="24"/>
        </w:rPr>
      </w:pPr>
    </w:p>
    <w:p w:rsidR="00A07132" w:rsidRDefault="00A07132" w:rsidP="00655F8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Vltava a všechny její přítoky patří do povodí řeky ……………………, do úmoří ……………………………. </w:t>
      </w:r>
      <w:proofErr w:type="gramStart"/>
      <w:r>
        <w:rPr>
          <w:sz w:val="24"/>
          <w:szCs w:val="24"/>
        </w:rPr>
        <w:t>moře</w:t>
      </w:r>
      <w:proofErr w:type="gramEnd"/>
      <w:r>
        <w:rPr>
          <w:sz w:val="24"/>
          <w:szCs w:val="24"/>
        </w:rPr>
        <w:t>.</w:t>
      </w:r>
    </w:p>
    <w:p w:rsidR="00A07132" w:rsidRDefault="00A07132" w:rsidP="00655F8B">
      <w:pPr>
        <w:pStyle w:val="Odstavecseseznamem"/>
        <w:rPr>
          <w:sz w:val="24"/>
          <w:szCs w:val="24"/>
        </w:rPr>
      </w:pPr>
    </w:p>
    <w:p w:rsidR="00655F8B" w:rsidRPr="00AB3B7E" w:rsidRDefault="00655F8B" w:rsidP="00655F8B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AB3B7E">
        <w:rPr>
          <w:b/>
          <w:sz w:val="24"/>
          <w:szCs w:val="24"/>
        </w:rPr>
        <w:t>Spoj:</w:t>
      </w:r>
    </w:p>
    <w:p w:rsidR="00655F8B" w:rsidRDefault="00655F8B" w:rsidP="00655F8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Jezera</w:t>
      </w:r>
      <w:r>
        <w:rPr>
          <w:sz w:val="24"/>
          <w:szCs w:val="24"/>
        </w:rPr>
        <w:tab/>
        <w:t xml:space="preserve">     uměle vytvořené vodní nádrže v údolí řeky, regulují množství vody v řece</w:t>
      </w:r>
    </w:p>
    <w:p w:rsidR="00655F8B" w:rsidRDefault="00655F8B" w:rsidP="00655F8B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>Rybníky    uměle</w:t>
      </w:r>
      <w:proofErr w:type="gramEnd"/>
      <w:r>
        <w:rPr>
          <w:sz w:val="24"/>
          <w:szCs w:val="24"/>
        </w:rPr>
        <w:t xml:space="preserve"> vytvořené vodní nádrže</w:t>
      </w:r>
    </w:p>
    <w:p w:rsidR="00655F8B" w:rsidRDefault="00655F8B" w:rsidP="00655F8B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>Přehrady  přirozeně</w:t>
      </w:r>
      <w:proofErr w:type="gramEnd"/>
      <w:r>
        <w:rPr>
          <w:sz w:val="24"/>
          <w:szCs w:val="24"/>
        </w:rPr>
        <w:t xml:space="preserve"> vzniklé vodní nádrže</w:t>
      </w:r>
    </w:p>
    <w:p w:rsidR="00655F8B" w:rsidRDefault="00655F8B" w:rsidP="00655F8B">
      <w:pPr>
        <w:pStyle w:val="Odstavecseseznamem"/>
        <w:rPr>
          <w:sz w:val="24"/>
          <w:szCs w:val="24"/>
        </w:rPr>
      </w:pPr>
    </w:p>
    <w:p w:rsidR="00655F8B" w:rsidRPr="00AB3B7E" w:rsidRDefault="00655F8B" w:rsidP="00655F8B">
      <w:pPr>
        <w:pStyle w:val="Odstavecseseznamem"/>
        <w:rPr>
          <w:b/>
          <w:sz w:val="24"/>
          <w:szCs w:val="24"/>
        </w:rPr>
      </w:pPr>
      <w:r w:rsidRPr="00AB3B7E">
        <w:rPr>
          <w:b/>
          <w:sz w:val="24"/>
          <w:szCs w:val="24"/>
        </w:rPr>
        <w:t>Vyhledej v mapě:</w:t>
      </w:r>
    </w:p>
    <w:p w:rsidR="00655F8B" w:rsidRDefault="00655F8B" w:rsidP="00655F8B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Jezero na Šumavě - ……………………………………………………….</w:t>
      </w:r>
    </w:p>
    <w:p w:rsidR="00655F8B" w:rsidRDefault="00655F8B" w:rsidP="00655F8B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Největší rybník v Jihočeském kraji u města Třeboň - …………………………………</w:t>
      </w:r>
    </w:p>
    <w:p w:rsidR="00655F8B" w:rsidRDefault="00655F8B" w:rsidP="00655F8B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Vypiš přehrady na řece Vltavě - ……………………………………………………………………………</w:t>
      </w:r>
    </w:p>
    <w:p w:rsidR="00655F8B" w:rsidRDefault="00655F8B" w:rsidP="00655F8B">
      <w:pPr>
        <w:rPr>
          <w:sz w:val="24"/>
          <w:szCs w:val="24"/>
        </w:rPr>
      </w:pPr>
    </w:p>
    <w:p w:rsidR="005E3844" w:rsidRDefault="00590185" w:rsidP="005E384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t>Vyhledej v</w:t>
      </w:r>
      <w:r w:rsidR="005E3844" w:rsidRPr="00AB3B7E">
        <w:rPr>
          <w:b/>
          <w:sz w:val="24"/>
          <w:szCs w:val="24"/>
        </w:rPr>
        <w:t xml:space="preserve"> mapě</w:t>
      </w:r>
      <w:r w:rsidR="005E3844">
        <w:rPr>
          <w:sz w:val="24"/>
          <w:szCs w:val="24"/>
        </w:rPr>
        <w:t xml:space="preserve"> lázeňské město, které leží severně od Tachova, má méně než 5000 obyvatel, je zde zámek.</w:t>
      </w:r>
      <w:r w:rsidR="005E3844">
        <w:rPr>
          <w:sz w:val="24"/>
          <w:szCs w:val="24"/>
        </w:rPr>
        <w:tab/>
      </w:r>
      <w:r w:rsidR="005E3844">
        <w:rPr>
          <w:sz w:val="24"/>
          <w:szCs w:val="24"/>
        </w:rPr>
        <w:tab/>
        <w:t>………………………………………………</w:t>
      </w:r>
    </w:p>
    <w:p w:rsidR="005E3844" w:rsidRDefault="005E3844" w:rsidP="005E3844">
      <w:pPr>
        <w:rPr>
          <w:sz w:val="24"/>
          <w:szCs w:val="24"/>
        </w:rPr>
      </w:pPr>
    </w:p>
    <w:p w:rsidR="005E3844" w:rsidRPr="00AB3B7E" w:rsidRDefault="005E3844" w:rsidP="005E3844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AB3B7E">
        <w:rPr>
          <w:b/>
          <w:sz w:val="24"/>
          <w:szCs w:val="24"/>
        </w:rPr>
        <w:t>Doplň.</w:t>
      </w:r>
    </w:p>
    <w:p w:rsidR="005E3844" w:rsidRDefault="005E3844" w:rsidP="005E3844">
      <w:pPr>
        <w:ind w:left="720"/>
        <w:rPr>
          <w:sz w:val="24"/>
          <w:szCs w:val="24"/>
        </w:rPr>
      </w:pPr>
      <w:r>
        <w:rPr>
          <w:sz w:val="24"/>
          <w:szCs w:val="24"/>
        </w:rPr>
        <w:t>Řeka Morava pramení v pohoří ……………………………………, v blízkosti Králického Sněžníku</w:t>
      </w:r>
      <w:r w:rsidR="00AB3B7E">
        <w:rPr>
          <w:sz w:val="24"/>
          <w:szCs w:val="24"/>
        </w:rPr>
        <w:t>, jehož nadmořská výška je ……………………………………………………….</w:t>
      </w:r>
    </w:p>
    <w:p w:rsidR="00AB3B7E" w:rsidRDefault="00AB3B7E" w:rsidP="005E3844">
      <w:pPr>
        <w:ind w:left="720"/>
        <w:rPr>
          <w:sz w:val="24"/>
          <w:szCs w:val="24"/>
        </w:rPr>
      </w:pPr>
      <w:r>
        <w:rPr>
          <w:sz w:val="24"/>
          <w:szCs w:val="24"/>
        </w:rPr>
        <w:t>Vypiš pravé a levé přítoky řeky Moravy.</w:t>
      </w:r>
    </w:p>
    <w:p w:rsidR="00AB3B7E" w:rsidRDefault="00AB3B7E" w:rsidP="005E3844">
      <w:pPr>
        <w:ind w:left="720"/>
        <w:rPr>
          <w:sz w:val="24"/>
          <w:szCs w:val="24"/>
        </w:rPr>
      </w:pPr>
      <w:r>
        <w:rPr>
          <w:sz w:val="24"/>
          <w:szCs w:val="24"/>
        </w:rPr>
        <w:t>P: ………………………………………………………………………………………………………………………………</w:t>
      </w:r>
    </w:p>
    <w:p w:rsidR="00AB3B7E" w:rsidRDefault="00AB3B7E" w:rsidP="005E3844">
      <w:pPr>
        <w:ind w:left="720"/>
        <w:rPr>
          <w:sz w:val="24"/>
          <w:szCs w:val="24"/>
        </w:rPr>
      </w:pPr>
      <w:r>
        <w:rPr>
          <w:sz w:val="24"/>
          <w:szCs w:val="24"/>
        </w:rPr>
        <w:t>L: ……………………………………………………………………………………………………………………………….</w:t>
      </w:r>
    </w:p>
    <w:p w:rsidR="00AB3B7E" w:rsidRDefault="00AB3B7E" w:rsidP="005E3844">
      <w:pPr>
        <w:ind w:left="720"/>
        <w:rPr>
          <w:sz w:val="24"/>
          <w:szCs w:val="24"/>
        </w:rPr>
      </w:pPr>
    </w:p>
    <w:p w:rsidR="00AB3B7E" w:rsidRDefault="00AB3B7E" w:rsidP="005E3844">
      <w:pPr>
        <w:ind w:left="720"/>
        <w:rPr>
          <w:sz w:val="24"/>
          <w:szCs w:val="24"/>
        </w:rPr>
      </w:pPr>
      <w:r>
        <w:rPr>
          <w:sz w:val="24"/>
          <w:szCs w:val="24"/>
        </w:rPr>
        <w:t>Řeka Morava patří do úmoří ……………………………… moře.</w:t>
      </w:r>
    </w:p>
    <w:p w:rsidR="00AB3B7E" w:rsidRDefault="00AB3B7E" w:rsidP="005E3844">
      <w:pPr>
        <w:ind w:left="720"/>
        <w:rPr>
          <w:sz w:val="24"/>
          <w:szCs w:val="24"/>
        </w:rPr>
      </w:pPr>
    </w:p>
    <w:p w:rsidR="00AB3B7E" w:rsidRDefault="00AB3B7E" w:rsidP="005E3844">
      <w:pPr>
        <w:ind w:left="720"/>
        <w:rPr>
          <w:sz w:val="24"/>
          <w:szCs w:val="24"/>
        </w:rPr>
      </w:pPr>
      <w:r>
        <w:rPr>
          <w:sz w:val="24"/>
          <w:szCs w:val="24"/>
        </w:rPr>
        <w:t>Jaká nížina se rozprostírá v okolí řeky Moravy?</w:t>
      </w:r>
    </w:p>
    <w:p w:rsidR="00AB3B7E" w:rsidRPr="005E3844" w:rsidRDefault="00AB3B7E" w:rsidP="005E3844">
      <w:pPr>
        <w:ind w:left="72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5E3844" w:rsidRDefault="005E3844" w:rsidP="005E3844">
      <w:pPr>
        <w:pStyle w:val="Odstavecseseznamem"/>
        <w:rPr>
          <w:sz w:val="24"/>
          <w:szCs w:val="24"/>
        </w:rPr>
      </w:pPr>
    </w:p>
    <w:p w:rsidR="00AB3B7E" w:rsidRDefault="00590185" w:rsidP="00AB3B7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Vyhledej v </w:t>
      </w:r>
      <w:r w:rsidR="00AB3B7E" w:rsidRPr="00AB3B7E">
        <w:rPr>
          <w:b/>
          <w:sz w:val="24"/>
          <w:szCs w:val="24"/>
        </w:rPr>
        <w:t>mapě a vypiš</w:t>
      </w:r>
      <w:r w:rsidR="00AB3B7E">
        <w:rPr>
          <w:sz w:val="24"/>
          <w:szCs w:val="24"/>
        </w:rPr>
        <w:t xml:space="preserve"> naše říční přístavy.</w:t>
      </w:r>
    </w:p>
    <w:p w:rsidR="00AB3B7E" w:rsidRPr="005E3844" w:rsidRDefault="00AB3B7E" w:rsidP="00AB3B7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……………………………………………………………………………………………………..</w:t>
      </w:r>
    </w:p>
    <w:p w:rsidR="005E3844" w:rsidRDefault="005E3844" w:rsidP="00AB3B7E">
      <w:pPr>
        <w:pStyle w:val="Odstavecseseznamem"/>
        <w:rPr>
          <w:sz w:val="24"/>
          <w:szCs w:val="24"/>
        </w:rPr>
      </w:pPr>
    </w:p>
    <w:p w:rsidR="00AB3B7E" w:rsidRDefault="00AB3B7E" w:rsidP="00AB3B7E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AB3B7E">
        <w:rPr>
          <w:b/>
          <w:sz w:val="24"/>
          <w:szCs w:val="24"/>
        </w:rPr>
        <w:t>Doplň.</w:t>
      </w:r>
    </w:p>
    <w:p w:rsidR="00AB3B7E" w:rsidRDefault="00AB3B7E" w:rsidP="00AB3B7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Tachovem protéká řeka ……………</w:t>
      </w:r>
      <w:proofErr w:type="gramStart"/>
      <w:r>
        <w:rPr>
          <w:sz w:val="24"/>
          <w:szCs w:val="24"/>
        </w:rPr>
        <w:t>….. , v Plzni</w:t>
      </w:r>
      <w:proofErr w:type="gramEnd"/>
      <w:r>
        <w:rPr>
          <w:sz w:val="24"/>
          <w:szCs w:val="24"/>
        </w:rPr>
        <w:t xml:space="preserve"> dochází k soutoku řeky …………………….. ,</w:t>
      </w:r>
    </w:p>
    <w:p w:rsidR="00AB3B7E" w:rsidRDefault="00AB3B7E" w:rsidP="00AB3B7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 , ……………………</w:t>
      </w:r>
      <w:proofErr w:type="gramStart"/>
      <w:r>
        <w:rPr>
          <w:sz w:val="24"/>
          <w:szCs w:val="24"/>
        </w:rPr>
        <w:t>….. , …</w:t>
      </w:r>
      <w:proofErr w:type="gramEnd"/>
      <w:r>
        <w:rPr>
          <w:sz w:val="24"/>
          <w:szCs w:val="24"/>
        </w:rPr>
        <w:t xml:space="preserve">……………………… . Jejich soutokem vzniká řeka </w:t>
      </w:r>
    </w:p>
    <w:p w:rsidR="00AB3B7E" w:rsidRDefault="00AB3B7E" w:rsidP="00AB3B7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…………………………………</w:t>
      </w:r>
      <w:proofErr w:type="gramStart"/>
      <w:r>
        <w:rPr>
          <w:sz w:val="24"/>
          <w:szCs w:val="24"/>
        </w:rPr>
        <w:t>…. . Všechny</w:t>
      </w:r>
      <w:proofErr w:type="gramEnd"/>
      <w:r>
        <w:rPr>
          <w:sz w:val="24"/>
          <w:szCs w:val="24"/>
        </w:rPr>
        <w:t xml:space="preserve"> tyto řeky patří do povodí ………………, do </w:t>
      </w:r>
      <w:r w:rsidR="00A07132">
        <w:rPr>
          <w:sz w:val="24"/>
          <w:szCs w:val="24"/>
        </w:rPr>
        <w:t>úmoří</w:t>
      </w:r>
    </w:p>
    <w:p w:rsidR="00A07132" w:rsidRDefault="00A07132" w:rsidP="00AB3B7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 .</w:t>
      </w:r>
    </w:p>
    <w:p w:rsidR="00A07132" w:rsidRDefault="00A07132" w:rsidP="00AB3B7E">
      <w:pPr>
        <w:pStyle w:val="Odstavecseseznamem"/>
        <w:rPr>
          <w:sz w:val="24"/>
          <w:szCs w:val="24"/>
        </w:rPr>
      </w:pPr>
    </w:p>
    <w:p w:rsidR="00A07132" w:rsidRDefault="00A07132" w:rsidP="00AB3B7E">
      <w:pPr>
        <w:pStyle w:val="Odstavecseseznamem"/>
        <w:rPr>
          <w:sz w:val="24"/>
          <w:szCs w:val="24"/>
        </w:rPr>
      </w:pPr>
    </w:p>
    <w:p w:rsidR="00A07132" w:rsidRDefault="00A07132" w:rsidP="00AB3B7E">
      <w:pPr>
        <w:pStyle w:val="Odstavecseseznamem"/>
        <w:rPr>
          <w:b/>
          <w:sz w:val="24"/>
          <w:szCs w:val="24"/>
        </w:rPr>
      </w:pPr>
    </w:p>
    <w:p w:rsidR="00A07132" w:rsidRDefault="00A07132" w:rsidP="00AB3B7E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Správné řešení a hodnocení.</w:t>
      </w:r>
    </w:p>
    <w:p w:rsidR="00A07132" w:rsidRDefault="00A07132" w:rsidP="00A07132">
      <w:pPr>
        <w:rPr>
          <w:b/>
          <w:sz w:val="32"/>
          <w:szCs w:val="32"/>
          <w:u w:val="single"/>
        </w:rPr>
      </w:pPr>
      <w:r w:rsidRPr="00655F8B">
        <w:rPr>
          <w:b/>
          <w:sz w:val="32"/>
          <w:szCs w:val="32"/>
          <w:u w:val="single"/>
        </w:rPr>
        <w:t>Vodstvo</w:t>
      </w:r>
    </w:p>
    <w:p w:rsidR="00A07132" w:rsidRDefault="00A07132" w:rsidP="00A07132">
      <w:pPr>
        <w:rPr>
          <w:sz w:val="24"/>
          <w:szCs w:val="24"/>
        </w:rPr>
      </w:pPr>
    </w:p>
    <w:p w:rsidR="00A07132" w:rsidRPr="00CF6C84" w:rsidRDefault="00CF6C84" w:rsidP="00CF6C84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Doplň. </w:t>
      </w:r>
      <w:r>
        <w:rPr>
          <w:b/>
          <w:color w:val="FF0000"/>
          <w:sz w:val="24"/>
          <w:szCs w:val="24"/>
        </w:rPr>
        <w:t>9 bodů</w:t>
      </w:r>
    </w:p>
    <w:p w:rsidR="00A07132" w:rsidRPr="00A07132" w:rsidRDefault="00A07132" w:rsidP="00A07132">
      <w:pPr>
        <w:pStyle w:val="Odstavecseseznamem"/>
        <w:rPr>
          <w:b/>
          <w:sz w:val="24"/>
          <w:szCs w:val="24"/>
        </w:rPr>
      </w:pPr>
      <w:r>
        <w:rPr>
          <w:sz w:val="24"/>
          <w:szCs w:val="24"/>
        </w:rPr>
        <w:t>Naše nejdelší řeka Vltava pramení v pohoří</w:t>
      </w:r>
      <w:r>
        <w:rPr>
          <w:b/>
          <w:sz w:val="24"/>
          <w:szCs w:val="24"/>
        </w:rPr>
        <w:t xml:space="preserve"> Šumava</w:t>
      </w:r>
      <w:r>
        <w:rPr>
          <w:sz w:val="24"/>
          <w:szCs w:val="24"/>
        </w:rPr>
        <w:t xml:space="preserve">, u města </w:t>
      </w:r>
      <w:r>
        <w:rPr>
          <w:b/>
          <w:sz w:val="24"/>
          <w:szCs w:val="24"/>
        </w:rPr>
        <w:t>Mělník</w:t>
      </w:r>
    </w:p>
    <w:p w:rsidR="00A07132" w:rsidRDefault="00A07132" w:rsidP="00A07132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>se Vltava</w:t>
      </w:r>
      <w:proofErr w:type="gramEnd"/>
      <w:r>
        <w:rPr>
          <w:sz w:val="24"/>
          <w:szCs w:val="24"/>
        </w:rPr>
        <w:t xml:space="preserve"> vlévá do řeky Labe. Vypiš všechny pravé a levé přítoky Vltavy.</w:t>
      </w:r>
    </w:p>
    <w:p w:rsidR="00A07132" w:rsidRPr="00A07132" w:rsidRDefault="00A07132" w:rsidP="00A07132">
      <w:pPr>
        <w:pStyle w:val="Odstavecseseznamem"/>
        <w:rPr>
          <w:b/>
          <w:sz w:val="24"/>
          <w:szCs w:val="24"/>
        </w:rPr>
      </w:pPr>
      <w:r>
        <w:rPr>
          <w:sz w:val="24"/>
          <w:szCs w:val="24"/>
        </w:rPr>
        <w:t xml:space="preserve">P: </w:t>
      </w:r>
      <w:r>
        <w:rPr>
          <w:b/>
          <w:sz w:val="24"/>
          <w:szCs w:val="24"/>
        </w:rPr>
        <w:t>Malše, Lužnice, Sázava</w:t>
      </w:r>
    </w:p>
    <w:p w:rsidR="00A07132" w:rsidRDefault="00A07132" w:rsidP="00A07132">
      <w:pPr>
        <w:pStyle w:val="Odstavecseseznamem"/>
        <w:rPr>
          <w:b/>
          <w:sz w:val="24"/>
          <w:szCs w:val="24"/>
        </w:rPr>
      </w:pPr>
      <w:r>
        <w:rPr>
          <w:sz w:val="24"/>
          <w:szCs w:val="24"/>
        </w:rPr>
        <w:t xml:space="preserve">L: </w:t>
      </w:r>
      <w:r w:rsidRPr="00A07132">
        <w:rPr>
          <w:b/>
          <w:sz w:val="24"/>
          <w:szCs w:val="24"/>
        </w:rPr>
        <w:t>Otava, Berounka</w:t>
      </w:r>
    </w:p>
    <w:p w:rsidR="00A07132" w:rsidRDefault="00A07132" w:rsidP="00A07132">
      <w:pPr>
        <w:pStyle w:val="Odstavecseseznamem"/>
        <w:rPr>
          <w:sz w:val="24"/>
          <w:szCs w:val="24"/>
        </w:rPr>
      </w:pPr>
    </w:p>
    <w:p w:rsidR="00A07132" w:rsidRDefault="00A07132" w:rsidP="00A0713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Vltava a všechny její přítoky patří do povodí řeky </w:t>
      </w:r>
      <w:r>
        <w:rPr>
          <w:b/>
          <w:sz w:val="24"/>
          <w:szCs w:val="24"/>
        </w:rPr>
        <w:t>Labe</w:t>
      </w:r>
      <w:r>
        <w:rPr>
          <w:sz w:val="24"/>
          <w:szCs w:val="24"/>
        </w:rPr>
        <w:t xml:space="preserve">, do úmoří </w:t>
      </w:r>
      <w:r>
        <w:rPr>
          <w:b/>
          <w:sz w:val="24"/>
          <w:szCs w:val="24"/>
        </w:rPr>
        <w:t xml:space="preserve">Severního </w:t>
      </w:r>
      <w:r>
        <w:rPr>
          <w:sz w:val="24"/>
          <w:szCs w:val="24"/>
        </w:rPr>
        <w:t>moře.</w:t>
      </w:r>
    </w:p>
    <w:p w:rsidR="00A07132" w:rsidRDefault="00A07132" w:rsidP="00A07132">
      <w:pPr>
        <w:pStyle w:val="Odstavecseseznamem"/>
        <w:rPr>
          <w:sz w:val="24"/>
          <w:szCs w:val="24"/>
        </w:rPr>
      </w:pPr>
    </w:p>
    <w:p w:rsidR="00A07132" w:rsidRPr="00CF6C84" w:rsidRDefault="00A07132" w:rsidP="00CF6C84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 w:rsidRPr="00CF6C84">
        <w:rPr>
          <w:b/>
          <w:sz w:val="24"/>
          <w:szCs w:val="24"/>
        </w:rPr>
        <w:t>Spoj:</w:t>
      </w:r>
      <w:r w:rsidR="00CF6C84">
        <w:rPr>
          <w:b/>
          <w:sz w:val="24"/>
          <w:szCs w:val="24"/>
        </w:rPr>
        <w:t xml:space="preserve"> </w:t>
      </w:r>
      <w:r w:rsidR="00CF6C84" w:rsidRPr="00CF6C84">
        <w:rPr>
          <w:b/>
          <w:color w:val="FF0000"/>
          <w:sz w:val="24"/>
          <w:szCs w:val="24"/>
        </w:rPr>
        <w:t>8 bodů</w:t>
      </w:r>
    </w:p>
    <w:p w:rsidR="00A07132" w:rsidRDefault="00A07132" w:rsidP="00A07132">
      <w:pPr>
        <w:pStyle w:val="Odstavecseseznamem"/>
        <w:rPr>
          <w:sz w:val="24"/>
          <w:szCs w:val="24"/>
        </w:rPr>
      </w:pPr>
      <w:r w:rsidRPr="00A07132">
        <w:rPr>
          <w:color w:val="FF0000"/>
          <w:sz w:val="24"/>
          <w:szCs w:val="24"/>
        </w:rPr>
        <w:t>Jezera</w:t>
      </w:r>
      <w:r>
        <w:rPr>
          <w:sz w:val="24"/>
          <w:szCs w:val="24"/>
        </w:rPr>
        <w:tab/>
        <w:t xml:space="preserve">     </w:t>
      </w:r>
      <w:r w:rsidRPr="00A07132">
        <w:rPr>
          <w:color w:val="00B050"/>
          <w:sz w:val="24"/>
          <w:szCs w:val="24"/>
        </w:rPr>
        <w:t>uměle vytvořené vodní nádrže v údolí řeky, regulují množství vody v řece</w:t>
      </w:r>
    </w:p>
    <w:p w:rsidR="00A07132" w:rsidRDefault="00A07132" w:rsidP="00A07132">
      <w:pPr>
        <w:pStyle w:val="Odstavecseseznamem"/>
        <w:rPr>
          <w:sz w:val="24"/>
          <w:szCs w:val="24"/>
        </w:rPr>
      </w:pPr>
      <w:proofErr w:type="gramStart"/>
      <w:r w:rsidRPr="00A07132">
        <w:rPr>
          <w:color w:val="1F497D" w:themeColor="text2"/>
          <w:sz w:val="24"/>
          <w:szCs w:val="24"/>
        </w:rPr>
        <w:t>Rybníky</w:t>
      </w:r>
      <w:r>
        <w:rPr>
          <w:sz w:val="24"/>
          <w:szCs w:val="24"/>
        </w:rPr>
        <w:t xml:space="preserve">    </w:t>
      </w:r>
      <w:r w:rsidRPr="00A07132">
        <w:rPr>
          <w:color w:val="1F497D" w:themeColor="text2"/>
          <w:sz w:val="24"/>
          <w:szCs w:val="24"/>
        </w:rPr>
        <w:t>uměle</w:t>
      </w:r>
      <w:proofErr w:type="gramEnd"/>
      <w:r w:rsidRPr="00A07132">
        <w:rPr>
          <w:color w:val="1F497D" w:themeColor="text2"/>
          <w:sz w:val="24"/>
          <w:szCs w:val="24"/>
        </w:rPr>
        <w:t xml:space="preserve"> vytvořené vodní nádrže</w:t>
      </w:r>
    </w:p>
    <w:p w:rsidR="00A07132" w:rsidRPr="00A07132" w:rsidRDefault="00A07132" w:rsidP="00A07132">
      <w:pPr>
        <w:pStyle w:val="Odstavecseseznamem"/>
        <w:rPr>
          <w:color w:val="FF0000"/>
          <w:sz w:val="24"/>
          <w:szCs w:val="24"/>
        </w:rPr>
      </w:pPr>
      <w:proofErr w:type="gramStart"/>
      <w:r w:rsidRPr="00A07132">
        <w:rPr>
          <w:color w:val="00B050"/>
          <w:sz w:val="24"/>
          <w:szCs w:val="24"/>
        </w:rPr>
        <w:t>Přehrady</w:t>
      </w:r>
      <w:r>
        <w:rPr>
          <w:sz w:val="24"/>
          <w:szCs w:val="24"/>
        </w:rPr>
        <w:t xml:space="preserve">  </w:t>
      </w:r>
      <w:r w:rsidRPr="00A07132">
        <w:rPr>
          <w:color w:val="FF0000"/>
          <w:sz w:val="24"/>
          <w:szCs w:val="24"/>
        </w:rPr>
        <w:t>přirozeně</w:t>
      </w:r>
      <w:proofErr w:type="gramEnd"/>
      <w:r w:rsidRPr="00A07132">
        <w:rPr>
          <w:color w:val="FF0000"/>
          <w:sz w:val="24"/>
          <w:szCs w:val="24"/>
        </w:rPr>
        <w:t xml:space="preserve"> vzniklé vodní nádrže</w:t>
      </w:r>
    </w:p>
    <w:p w:rsidR="00A07132" w:rsidRPr="00A07132" w:rsidRDefault="00A07132" w:rsidP="00A07132">
      <w:pPr>
        <w:pStyle w:val="Odstavecseseznamem"/>
        <w:rPr>
          <w:color w:val="FF0000"/>
          <w:sz w:val="24"/>
          <w:szCs w:val="24"/>
        </w:rPr>
      </w:pPr>
    </w:p>
    <w:p w:rsidR="00A07132" w:rsidRPr="00AB3B7E" w:rsidRDefault="00A07132" w:rsidP="00A07132">
      <w:pPr>
        <w:pStyle w:val="Odstavecseseznamem"/>
        <w:rPr>
          <w:b/>
          <w:sz w:val="24"/>
          <w:szCs w:val="24"/>
        </w:rPr>
      </w:pPr>
      <w:r w:rsidRPr="00AB3B7E">
        <w:rPr>
          <w:b/>
          <w:sz w:val="24"/>
          <w:szCs w:val="24"/>
        </w:rPr>
        <w:t>Vyhledej v mapě:</w:t>
      </w:r>
    </w:p>
    <w:p w:rsidR="00A07132" w:rsidRDefault="00A07132" w:rsidP="00A0713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Jezero na Šumavě – </w:t>
      </w:r>
      <w:r>
        <w:rPr>
          <w:b/>
          <w:sz w:val="24"/>
          <w:szCs w:val="24"/>
        </w:rPr>
        <w:t>Černé, Čertovo</w:t>
      </w:r>
    </w:p>
    <w:p w:rsidR="00A07132" w:rsidRPr="00A07132" w:rsidRDefault="00A07132" w:rsidP="00A0713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A07132">
        <w:rPr>
          <w:sz w:val="24"/>
          <w:szCs w:val="24"/>
        </w:rPr>
        <w:t xml:space="preserve">Největší rybník v Jihočeském kraji u města Třeboň </w:t>
      </w:r>
      <w:r>
        <w:rPr>
          <w:sz w:val="24"/>
          <w:szCs w:val="24"/>
        </w:rPr>
        <w:t>–</w:t>
      </w:r>
      <w:r w:rsidRPr="00A07132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Rožmberk</w:t>
      </w:r>
    </w:p>
    <w:p w:rsidR="00A07132" w:rsidRPr="00A07132" w:rsidRDefault="00A07132" w:rsidP="00A0713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A07132">
        <w:rPr>
          <w:sz w:val="24"/>
          <w:szCs w:val="24"/>
        </w:rPr>
        <w:t xml:space="preserve">Vypiš přehrady na řece Vltavě </w:t>
      </w:r>
      <w:r>
        <w:rPr>
          <w:sz w:val="24"/>
          <w:szCs w:val="24"/>
        </w:rPr>
        <w:t>–</w:t>
      </w:r>
      <w:r w:rsidRPr="00A07132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Lipno, Orlík Slapy</w:t>
      </w:r>
    </w:p>
    <w:p w:rsidR="00A07132" w:rsidRDefault="00A07132" w:rsidP="00A07132">
      <w:pPr>
        <w:rPr>
          <w:sz w:val="24"/>
          <w:szCs w:val="24"/>
        </w:rPr>
      </w:pPr>
    </w:p>
    <w:p w:rsidR="00CF6C84" w:rsidRPr="00CF6C84" w:rsidRDefault="00CF6C84" w:rsidP="00CF6C84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 w:rsidRPr="00CF6C84">
        <w:rPr>
          <w:b/>
          <w:color w:val="FF0000"/>
          <w:sz w:val="24"/>
          <w:szCs w:val="24"/>
        </w:rPr>
        <w:t>1 bod</w:t>
      </w:r>
    </w:p>
    <w:p w:rsidR="00A07132" w:rsidRDefault="00A07132" w:rsidP="00CF6C84">
      <w:pPr>
        <w:pStyle w:val="Odstavecseseznamem"/>
        <w:rPr>
          <w:sz w:val="24"/>
          <w:szCs w:val="24"/>
        </w:rPr>
      </w:pPr>
      <w:r w:rsidRPr="00AB3B7E">
        <w:rPr>
          <w:b/>
          <w:sz w:val="24"/>
          <w:szCs w:val="24"/>
        </w:rPr>
        <w:t>Vyhledej na mapě</w:t>
      </w:r>
      <w:r>
        <w:rPr>
          <w:sz w:val="24"/>
          <w:szCs w:val="24"/>
        </w:rPr>
        <w:t xml:space="preserve"> lázeňské město, které leží severně od Tachova, má méně než 5000 obyvatel, je zde zámek.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Lázně Kynžvart</w:t>
      </w:r>
    </w:p>
    <w:p w:rsidR="00A07132" w:rsidRDefault="00A07132" w:rsidP="00A07132">
      <w:pPr>
        <w:rPr>
          <w:sz w:val="24"/>
          <w:szCs w:val="24"/>
        </w:rPr>
      </w:pPr>
    </w:p>
    <w:p w:rsidR="00A07132" w:rsidRPr="00AB3B7E" w:rsidRDefault="00A07132" w:rsidP="00CF6C84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 w:rsidRPr="00AB3B7E">
        <w:rPr>
          <w:b/>
          <w:sz w:val="24"/>
          <w:szCs w:val="24"/>
        </w:rPr>
        <w:t>Doplň.</w:t>
      </w:r>
      <w:r w:rsidR="00CF6C84">
        <w:rPr>
          <w:b/>
          <w:sz w:val="24"/>
          <w:szCs w:val="24"/>
        </w:rPr>
        <w:t xml:space="preserve"> </w:t>
      </w:r>
      <w:r w:rsidR="00CF6C84">
        <w:rPr>
          <w:b/>
          <w:color w:val="FF0000"/>
          <w:sz w:val="24"/>
          <w:szCs w:val="24"/>
        </w:rPr>
        <w:t>13 bodů</w:t>
      </w:r>
    </w:p>
    <w:p w:rsidR="00A07132" w:rsidRPr="00A07132" w:rsidRDefault="00A07132" w:rsidP="00A07132">
      <w:pPr>
        <w:ind w:left="720"/>
        <w:rPr>
          <w:b/>
          <w:sz w:val="24"/>
          <w:szCs w:val="24"/>
        </w:rPr>
      </w:pPr>
      <w:r>
        <w:rPr>
          <w:sz w:val="24"/>
          <w:szCs w:val="24"/>
        </w:rPr>
        <w:t xml:space="preserve">Řeka Morava pramení v pohoří </w:t>
      </w:r>
      <w:r>
        <w:rPr>
          <w:b/>
          <w:sz w:val="24"/>
          <w:szCs w:val="24"/>
        </w:rPr>
        <w:t>Hrubý Jeseník</w:t>
      </w:r>
      <w:r>
        <w:rPr>
          <w:sz w:val="24"/>
          <w:szCs w:val="24"/>
        </w:rPr>
        <w:t xml:space="preserve">, v blízkosti Králického Sněžníku, jehož nadmořská výška je </w:t>
      </w:r>
      <w:r w:rsidR="00CF6C84">
        <w:rPr>
          <w:b/>
          <w:sz w:val="24"/>
          <w:szCs w:val="24"/>
        </w:rPr>
        <w:t>1423 m nad mořem.</w:t>
      </w:r>
    </w:p>
    <w:p w:rsidR="00A07132" w:rsidRDefault="00A07132" w:rsidP="00A07132">
      <w:pPr>
        <w:ind w:left="720"/>
        <w:rPr>
          <w:sz w:val="24"/>
          <w:szCs w:val="24"/>
        </w:rPr>
      </w:pPr>
      <w:r>
        <w:rPr>
          <w:sz w:val="24"/>
          <w:szCs w:val="24"/>
        </w:rPr>
        <w:t>Vypiš pravé a levé přítoky řeky Moravy.</w:t>
      </w:r>
    </w:p>
    <w:p w:rsidR="00A07132" w:rsidRPr="00CF6C84" w:rsidRDefault="00CF6C84" w:rsidP="00A07132">
      <w:pPr>
        <w:ind w:left="720"/>
        <w:rPr>
          <w:b/>
          <w:sz w:val="24"/>
          <w:szCs w:val="24"/>
        </w:rPr>
      </w:pPr>
      <w:r>
        <w:rPr>
          <w:sz w:val="24"/>
          <w:szCs w:val="24"/>
        </w:rPr>
        <w:t xml:space="preserve">P: </w:t>
      </w:r>
      <w:r>
        <w:rPr>
          <w:b/>
          <w:sz w:val="24"/>
          <w:szCs w:val="24"/>
        </w:rPr>
        <w:t>Romže, Haná Dyje</w:t>
      </w:r>
    </w:p>
    <w:p w:rsidR="00A07132" w:rsidRPr="00CF6C84" w:rsidRDefault="00CF6C84" w:rsidP="00A07132">
      <w:pPr>
        <w:ind w:left="720"/>
        <w:rPr>
          <w:b/>
          <w:sz w:val="24"/>
          <w:szCs w:val="24"/>
        </w:rPr>
      </w:pPr>
      <w:r>
        <w:rPr>
          <w:sz w:val="24"/>
          <w:szCs w:val="24"/>
        </w:rPr>
        <w:t xml:space="preserve">L: </w:t>
      </w:r>
      <w:r>
        <w:rPr>
          <w:b/>
          <w:sz w:val="24"/>
          <w:szCs w:val="24"/>
        </w:rPr>
        <w:t>Desná, Oskava, Bečva, Dřevnice, Olšava</w:t>
      </w:r>
    </w:p>
    <w:p w:rsidR="00A07132" w:rsidRDefault="00A07132" w:rsidP="00A07132">
      <w:pPr>
        <w:ind w:left="720"/>
        <w:rPr>
          <w:sz w:val="24"/>
          <w:szCs w:val="24"/>
        </w:rPr>
      </w:pPr>
    </w:p>
    <w:p w:rsidR="00A07132" w:rsidRDefault="00A07132" w:rsidP="00A07132">
      <w:pPr>
        <w:ind w:left="720"/>
        <w:rPr>
          <w:sz w:val="24"/>
          <w:szCs w:val="24"/>
        </w:rPr>
      </w:pPr>
      <w:r>
        <w:rPr>
          <w:sz w:val="24"/>
          <w:szCs w:val="24"/>
        </w:rPr>
        <w:t>Řeka Mo</w:t>
      </w:r>
      <w:r w:rsidR="00CF6C84">
        <w:rPr>
          <w:sz w:val="24"/>
          <w:szCs w:val="24"/>
        </w:rPr>
        <w:t xml:space="preserve">rava patří do úmoří </w:t>
      </w:r>
      <w:r w:rsidR="00CF6C84">
        <w:rPr>
          <w:b/>
          <w:sz w:val="24"/>
          <w:szCs w:val="24"/>
        </w:rPr>
        <w:t>Černého</w:t>
      </w:r>
      <w:r>
        <w:rPr>
          <w:sz w:val="24"/>
          <w:szCs w:val="24"/>
        </w:rPr>
        <w:t xml:space="preserve"> moře.</w:t>
      </w:r>
    </w:p>
    <w:p w:rsidR="00A07132" w:rsidRDefault="00A07132" w:rsidP="00A07132">
      <w:pPr>
        <w:ind w:left="720"/>
        <w:rPr>
          <w:sz w:val="24"/>
          <w:szCs w:val="24"/>
        </w:rPr>
      </w:pPr>
    </w:p>
    <w:p w:rsidR="00A07132" w:rsidRDefault="00A07132" w:rsidP="00A07132">
      <w:pPr>
        <w:ind w:left="720"/>
        <w:rPr>
          <w:sz w:val="24"/>
          <w:szCs w:val="24"/>
        </w:rPr>
      </w:pPr>
      <w:r>
        <w:rPr>
          <w:sz w:val="24"/>
          <w:szCs w:val="24"/>
        </w:rPr>
        <w:t>Jaká nížina se rozprostírá v okolí řeky Moravy?</w:t>
      </w:r>
    </w:p>
    <w:p w:rsidR="00A07132" w:rsidRPr="00CF6C84" w:rsidRDefault="00CF6C84" w:rsidP="00A07132">
      <w:pPr>
        <w:ind w:left="720"/>
        <w:rPr>
          <w:b/>
          <w:sz w:val="24"/>
          <w:szCs w:val="24"/>
        </w:rPr>
      </w:pPr>
      <w:r>
        <w:rPr>
          <w:b/>
          <w:sz w:val="24"/>
          <w:szCs w:val="24"/>
        </w:rPr>
        <w:t>Hornomoravský úval, Dolnomoravský úval</w:t>
      </w:r>
    </w:p>
    <w:p w:rsidR="00A07132" w:rsidRDefault="00A07132" w:rsidP="00A07132">
      <w:pPr>
        <w:pStyle w:val="Odstavecseseznamem"/>
        <w:rPr>
          <w:sz w:val="24"/>
          <w:szCs w:val="24"/>
        </w:rPr>
      </w:pPr>
    </w:p>
    <w:p w:rsidR="00CF6C84" w:rsidRPr="00CF6C84" w:rsidRDefault="00CF6C84" w:rsidP="00CF6C84">
      <w:pPr>
        <w:pStyle w:val="Odstavecseseznamem"/>
        <w:numPr>
          <w:ilvl w:val="0"/>
          <w:numId w:val="5"/>
        </w:numPr>
        <w:rPr>
          <w:b/>
          <w:color w:val="FF0000"/>
          <w:sz w:val="24"/>
          <w:szCs w:val="24"/>
        </w:rPr>
      </w:pPr>
      <w:r w:rsidRPr="00CF6C84">
        <w:rPr>
          <w:b/>
          <w:color w:val="FF0000"/>
          <w:sz w:val="24"/>
          <w:szCs w:val="24"/>
        </w:rPr>
        <w:t>2 body</w:t>
      </w:r>
    </w:p>
    <w:p w:rsidR="00A07132" w:rsidRDefault="00A07132" w:rsidP="00CF6C84">
      <w:pPr>
        <w:pStyle w:val="Odstavecseseznamem"/>
        <w:rPr>
          <w:sz w:val="24"/>
          <w:szCs w:val="24"/>
        </w:rPr>
      </w:pPr>
      <w:r w:rsidRPr="00AB3B7E">
        <w:rPr>
          <w:b/>
          <w:sz w:val="24"/>
          <w:szCs w:val="24"/>
        </w:rPr>
        <w:t>Vyhledej na mapě a vypiš</w:t>
      </w:r>
      <w:r>
        <w:rPr>
          <w:sz w:val="24"/>
          <w:szCs w:val="24"/>
        </w:rPr>
        <w:t xml:space="preserve"> naše říční přístavy.</w:t>
      </w:r>
    </w:p>
    <w:p w:rsidR="00A07132" w:rsidRPr="00CF6C84" w:rsidRDefault="00CF6C84" w:rsidP="00A07132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Ústí nad </w:t>
      </w:r>
      <w:proofErr w:type="gramStart"/>
      <w:r>
        <w:rPr>
          <w:b/>
          <w:sz w:val="24"/>
          <w:szCs w:val="24"/>
        </w:rPr>
        <w:t>Labem , Děčín</w:t>
      </w:r>
      <w:proofErr w:type="gramEnd"/>
    </w:p>
    <w:p w:rsidR="00A07132" w:rsidRDefault="00A07132" w:rsidP="00A07132">
      <w:pPr>
        <w:pStyle w:val="Odstavecseseznamem"/>
        <w:rPr>
          <w:sz w:val="24"/>
          <w:szCs w:val="24"/>
        </w:rPr>
      </w:pPr>
    </w:p>
    <w:p w:rsidR="00A07132" w:rsidRDefault="00A07132" w:rsidP="00CF6C84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 w:rsidRPr="00AB3B7E">
        <w:rPr>
          <w:b/>
          <w:sz w:val="24"/>
          <w:szCs w:val="24"/>
        </w:rPr>
        <w:t>Doplň.</w:t>
      </w:r>
      <w:r w:rsidR="00CF6C84">
        <w:rPr>
          <w:b/>
          <w:sz w:val="24"/>
          <w:szCs w:val="24"/>
        </w:rPr>
        <w:t xml:space="preserve"> </w:t>
      </w:r>
      <w:r w:rsidR="00CF6C84">
        <w:rPr>
          <w:b/>
          <w:color w:val="FF0000"/>
          <w:sz w:val="24"/>
          <w:szCs w:val="24"/>
        </w:rPr>
        <w:t>8 bodů</w:t>
      </w:r>
    </w:p>
    <w:p w:rsidR="00A07132" w:rsidRDefault="00CF6C84" w:rsidP="00CF6C84">
      <w:pPr>
        <w:pStyle w:val="Odstavecseseznamem"/>
        <w:rPr>
          <w:b/>
          <w:sz w:val="24"/>
          <w:szCs w:val="24"/>
        </w:rPr>
      </w:pPr>
      <w:r>
        <w:rPr>
          <w:sz w:val="24"/>
          <w:szCs w:val="24"/>
        </w:rPr>
        <w:t xml:space="preserve">Tachovem protéká řeka </w:t>
      </w:r>
      <w:r>
        <w:rPr>
          <w:b/>
          <w:sz w:val="24"/>
          <w:szCs w:val="24"/>
        </w:rPr>
        <w:t>Mže</w:t>
      </w:r>
      <w:r w:rsidR="00A07132">
        <w:rPr>
          <w:sz w:val="24"/>
          <w:szCs w:val="24"/>
        </w:rPr>
        <w:t xml:space="preserve"> , v Plzni do</w:t>
      </w:r>
      <w:r>
        <w:rPr>
          <w:sz w:val="24"/>
          <w:szCs w:val="24"/>
        </w:rPr>
        <w:t xml:space="preserve">chází k soutoku </w:t>
      </w:r>
      <w:proofErr w:type="gramStart"/>
      <w:r>
        <w:rPr>
          <w:sz w:val="24"/>
          <w:szCs w:val="24"/>
        </w:rPr>
        <w:t>řeky ,</w:t>
      </w:r>
      <w:r>
        <w:rPr>
          <w:b/>
          <w:sz w:val="24"/>
          <w:szCs w:val="24"/>
        </w:rPr>
        <w:t>Mže</w:t>
      </w:r>
      <w:proofErr w:type="gramEnd"/>
      <w:r>
        <w:rPr>
          <w:b/>
          <w:sz w:val="24"/>
          <w:szCs w:val="24"/>
        </w:rPr>
        <w:t>, Úhlavy, Úslavy, Radbuzy</w:t>
      </w:r>
      <w:r w:rsidR="00A07132" w:rsidRPr="00CF6C84">
        <w:rPr>
          <w:sz w:val="24"/>
          <w:szCs w:val="24"/>
        </w:rPr>
        <w:t xml:space="preserve">. Jejich soutokem vzniká řeka </w:t>
      </w:r>
      <w:r w:rsidRPr="00CF6C84">
        <w:rPr>
          <w:b/>
          <w:sz w:val="24"/>
          <w:szCs w:val="24"/>
        </w:rPr>
        <w:t>Berounka</w:t>
      </w:r>
      <w:r>
        <w:rPr>
          <w:b/>
          <w:sz w:val="24"/>
          <w:szCs w:val="24"/>
        </w:rPr>
        <w:t>.</w:t>
      </w:r>
      <w:r w:rsidR="00A07132" w:rsidRPr="00CF6C84">
        <w:rPr>
          <w:sz w:val="24"/>
          <w:szCs w:val="24"/>
        </w:rPr>
        <w:t xml:space="preserve"> Všechny </w:t>
      </w:r>
      <w:r>
        <w:rPr>
          <w:sz w:val="24"/>
          <w:szCs w:val="24"/>
        </w:rPr>
        <w:t xml:space="preserve">tyto řeky patří do povodí </w:t>
      </w:r>
      <w:r>
        <w:rPr>
          <w:b/>
          <w:sz w:val="24"/>
          <w:szCs w:val="24"/>
        </w:rPr>
        <w:t>Labe</w:t>
      </w:r>
      <w:r w:rsidR="00A07132" w:rsidRPr="00CF6C84">
        <w:rPr>
          <w:sz w:val="24"/>
          <w:szCs w:val="24"/>
        </w:rPr>
        <w:t>, do úmoří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Severního moře.</w:t>
      </w:r>
    </w:p>
    <w:p w:rsidR="00EB2C18" w:rsidRDefault="00EB2C18" w:rsidP="00CF6C84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Hodnocení.</w:t>
      </w:r>
    </w:p>
    <w:p w:rsidR="00EB2C18" w:rsidRDefault="00EB2C18" w:rsidP="00CF6C84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Maximální počet bodů 41.</w:t>
      </w:r>
    </w:p>
    <w:p w:rsidR="00EB2C18" w:rsidRPr="00EB2C18" w:rsidRDefault="00EB2C18" w:rsidP="00EB2C18">
      <w:pPr>
        <w:ind w:left="720"/>
        <w:rPr>
          <w:b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885"/>
        <w:gridCol w:w="988"/>
      </w:tblGrid>
      <w:tr w:rsidR="00CF6C84" w:rsidRPr="00EB2C18" w:rsidTr="00EB2C18">
        <w:tc>
          <w:tcPr>
            <w:tcW w:w="0" w:type="auto"/>
          </w:tcPr>
          <w:p w:rsidR="00CF6C84" w:rsidRPr="00EB2C18" w:rsidRDefault="00EB2C18" w:rsidP="00A0713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 w:rsidRPr="00EB2C18">
              <w:rPr>
                <w:b/>
                <w:sz w:val="24"/>
                <w:szCs w:val="24"/>
              </w:rPr>
              <w:t>body</w:t>
            </w:r>
          </w:p>
        </w:tc>
        <w:tc>
          <w:tcPr>
            <w:tcW w:w="0" w:type="auto"/>
          </w:tcPr>
          <w:p w:rsidR="00CF6C84" w:rsidRPr="00EB2C18" w:rsidRDefault="00EB2C18" w:rsidP="00A07132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 w:rsidRPr="00EB2C18">
              <w:rPr>
                <w:b/>
                <w:sz w:val="24"/>
                <w:szCs w:val="24"/>
              </w:rPr>
              <w:t>známka</w:t>
            </w:r>
          </w:p>
        </w:tc>
      </w:tr>
      <w:tr w:rsidR="00CF6C84" w:rsidTr="00EB2C18">
        <w:tc>
          <w:tcPr>
            <w:tcW w:w="0" w:type="auto"/>
          </w:tcPr>
          <w:p w:rsidR="00CF6C84" w:rsidRDefault="00EB2C18" w:rsidP="00A07132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41 - 37</w:t>
            </w:r>
          </w:p>
        </w:tc>
        <w:tc>
          <w:tcPr>
            <w:tcW w:w="0" w:type="auto"/>
          </w:tcPr>
          <w:p w:rsidR="00CF6C84" w:rsidRDefault="00EB2C18" w:rsidP="00EB2C1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F6C84" w:rsidTr="00EB2C18">
        <w:tc>
          <w:tcPr>
            <w:tcW w:w="0" w:type="auto"/>
          </w:tcPr>
          <w:p w:rsidR="00CF6C84" w:rsidRDefault="00EB2C18" w:rsidP="00A07132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36 - 28</w:t>
            </w:r>
          </w:p>
        </w:tc>
        <w:tc>
          <w:tcPr>
            <w:tcW w:w="0" w:type="auto"/>
          </w:tcPr>
          <w:p w:rsidR="00CF6C84" w:rsidRDefault="00EB2C18" w:rsidP="00EB2C1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F6C84" w:rsidTr="00EB2C18">
        <w:tc>
          <w:tcPr>
            <w:tcW w:w="0" w:type="auto"/>
          </w:tcPr>
          <w:p w:rsidR="00CF6C84" w:rsidRDefault="00EB2C18" w:rsidP="00A07132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27- 18</w:t>
            </w:r>
          </w:p>
        </w:tc>
        <w:tc>
          <w:tcPr>
            <w:tcW w:w="0" w:type="auto"/>
          </w:tcPr>
          <w:p w:rsidR="00CF6C84" w:rsidRDefault="00EB2C18" w:rsidP="00EB2C1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CF6C84" w:rsidTr="00EB2C18">
        <w:tc>
          <w:tcPr>
            <w:tcW w:w="0" w:type="auto"/>
          </w:tcPr>
          <w:p w:rsidR="00CF6C84" w:rsidRDefault="00EB2C18" w:rsidP="00A07132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17 - 10</w:t>
            </w:r>
          </w:p>
        </w:tc>
        <w:tc>
          <w:tcPr>
            <w:tcW w:w="0" w:type="auto"/>
          </w:tcPr>
          <w:p w:rsidR="00CF6C84" w:rsidRDefault="00EB2C18" w:rsidP="00EB2C1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EB2C18" w:rsidTr="00EB2C18">
        <w:tc>
          <w:tcPr>
            <w:tcW w:w="0" w:type="auto"/>
          </w:tcPr>
          <w:p w:rsidR="00EB2C18" w:rsidRDefault="00EB2C18" w:rsidP="005561E8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9 - 0</w:t>
            </w:r>
          </w:p>
        </w:tc>
        <w:tc>
          <w:tcPr>
            <w:tcW w:w="0" w:type="auto"/>
          </w:tcPr>
          <w:p w:rsidR="00EB2C18" w:rsidRDefault="00EB2C18" w:rsidP="00EB2C18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</w:tbl>
    <w:p w:rsidR="00A07132" w:rsidRPr="00CF6C84" w:rsidRDefault="00A07132" w:rsidP="00A07132">
      <w:pPr>
        <w:pStyle w:val="Odstavecseseznamem"/>
        <w:rPr>
          <w:sz w:val="24"/>
          <w:szCs w:val="24"/>
        </w:rPr>
      </w:pPr>
    </w:p>
    <w:p w:rsidR="00CF6C84" w:rsidRDefault="00CF6C84" w:rsidP="00A07132">
      <w:pPr>
        <w:pStyle w:val="Odstavecseseznamem"/>
        <w:rPr>
          <w:sz w:val="24"/>
          <w:szCs w:val="24"/>
        </w:rPr>
      </w:pPr>
    </w:p>
    <w:p w:rsidR="00A07132" w:rsidRDefault="00A07132" w:rsidP="00A07132">
      <w:pPr>
        <w:pStyle w:val="Odstavecseseznamem"/>
        <w:rPr>
          <w:sz w:val="24"/>
          <w:szCs w:val="24"/>
        </w:rPr>
      </w:pPr>
    </w:p>
    <w:p w:rsidR="00A07132" w:rsidRDefault="00A07132" w:rsidP="00AB3B7E">
      <w:pPr>
        <w:pStyle w:val="Odstavecseseznamem"/>
        <w:rPr>
          <w:b/>
          <w:sz w:val="24"/>
          <w:szCs w:val="24"/>
        </w:rPr>
      </w:pPr>
    </w:p>
    <w:p w:rsidR="00F07344" w:rsidRDefault="00F07344" w:rsidP="00AB3B7E">
      <w:pPr>
        <w:pStyle w:val="Odstavecseseznamem"/>
        <w:rPr>
          <w:b/>
          <w:sz w:val="24"/>
          <w:szCs w:val="24"/>
        </w:rPr>
      </w:pPr>
    </w:p>
    <w:p w:rsidR="00F07344" w:rsidRDefault="00F07344" w:rsidP="00AB3B7E">
      <w:pPr>
        <w:pStyle w:val="Odstavecseseznamem"/>
        <w:rPr>
          <w:b/>
          <w:sz w:val="24"/>
          <w:szCs w:val="24"/>
        </w:rPr>
      </w:pPr>
    </w:p>
    <w:p w:rsidR="00F07344" w:rsidRDefault="00F07344" w:rsidP="00AB3B7E">
      <w:pPr>
        <w:pStyle w:val="Odstavecseseznamem"/>
        <w:rPr>
          <w:b/>
          <w:sz w:val="24"/>
          <w:szCs w:val="24"/>
        </w:rPr>
      </w:pPr>
    </w:p>
    <w:p w:rsidR="00F07344" w:rsidRDefault="00F07344" w:rsidP="00AB3B7E">
      <w:pPr>
        <w:pStyle w:val="Odstavecseseznamem"/>
        <w:rPr>
          <w:b/>
          <w:sz w:val="24"/>
          <w:szCs w:val="24"/>
        </w:rPr>
      </w:pPr>
    </w:p>
    <w:p w:rsidR="00F07344" w:rsidRDefault="00F07344" w:rsidP="00AB3B7E">
      <w:pPr>
        <w:pStyle w:val="Odstavecseseznamem"/>
        <w:rPr>
          <w:b/>
          <w:sz w:val="24"/>
          <w:szCs w:val="24"/>
        </w:rPr>
      </w:pPr>
    </w:p>
    <w:p w:rsidR="00F07344" w:rsidRDefault="00F07344" w:rsidP="00AB3B7E">
      <w:pPr>
        <w:pStyle w:val="Odstavecseseznamem"/>
        <w:rPr>
          <w:b/>
          <w:sz w:val="24"/>
          <w:szCs w:val="24"/>
        </w:rPr>
      </w:pPr>
    </w:p>
    <w:p w:rsidR="00F07344" w:rsidRDefault="00F07344" w:rsidP="00AB3B7E">
      <w:pPr>
        <w:pStyle w:val="Odstavecseseznamem"/>
        <w:rPr>
          <w:b/>
          <w:sz w:val="24"/>
          <w:szCs w:val="24"/>
        </w:rPr>
      </w:pPr>
    </w:p>
    <w:p w:rsidR="00F07344" w:rsidRDefault="00F07344" w:rsidP="00AB3B7E">
      <w:pPr>
        <w:pStyle w:val="Odstavecseseznamem"/>
        <w:rPr>
          <w:b/>
          <w:sz w:val="24"/>
          <w:szCs w:val="24"/>
        </w:rPr>
      </w:pPr>
    </w:p>
    <w:p w:rsidR="00F07344" w:rsidRDefault="00F07344" w:rsidP="00AB3B7E">
      <w:pPr>
        <w:pStyle w:val="Odstavecseseznamem"/>
        <w:rPr>
          <w:b/>
          <w:sz w:val="24"/>
          <w:szCs w:val="24"/>
        </w:rPr>
      </w:pPr>
    </w:p>
    <w:p w:rsidR="00F07344" w:rsidRDefault="00F07344" w:rsidP="00AB3B7E">
      <w:pPr>
        <w:pStyle w:val="Odstavecseseznamem"/>
        <w:rPr>
          <w:b/>
          <w:sz w:val="24"/>
          <w:szCs w:val="24"/>
        </w:rPr>
      </w:pPr>
    </w:p>
    <w:p w:rsidR="00F07344" w:rsidRDefault="00F07344" w:rsidP="00AB3B7E">
      <w:pPr>
        <w:pStyle w:val="Odstavecseseznamem"/>
        <w:rPr>
          <w:b/>
          <w:sz w:val="24"/>
          <w:szCs w:val="24"/>
        </w:rPr>
      </w:pPr>
    </w:p>
    <w:p w:rsidR="00F07344" w:rsidRDefault="00F07344" w:rsidP="00AB3B7E">
      <w:pPr>
        <w:pStyle w:val="Odstavecseseznamem"/>
        <w:rPr>
          <w:b/>
          <w:sz w:val="24"/>
          <w:szCs w:val="24"/>
        </w:rPr>
      </w:pPr>
    </w:p>
    <w:p w:rsidR="00F07344" w:rsidRDefault="00F07344" w:rsidP="00AB3B7E">
      <w:pPr>
        <w:pStyle w:val="Odstavecseseznamem"/>
        <w:rPr>
          <w:b/>
          <w:sz w:val="24"/>
          <w:szCs w:val="24"/>
        </w:rPr>
      </w:pPr>
    </w:p>
    <w:p w:rsidR="00F07344" w:rsidRDefault="00F07344" w:rsidP="00AB3B7E">
      <w:pPr>
        <w:pStyle w:val="Odstavecseseznamem"/>
        <w:rPr>
          <w:b/>
          <w:sz w:val="24"/>
          <w:szCs w:val="24"/>
        </w:rPr>
      </w:pPr>
    </w:p>
    <w:p w:rsidR="00F07344" w:rsidRDefault="00F07344" w:rsidP="00AB3B7E">
      <w:pPr>
        <w:pStyle w:val="Odstavecseseznamem"/>
        <w:rPr>
          <w:b/>
          <w:sz w:val="24"/>
          <w:szCs w:val="24"/>
        </w:rPr>
      </w:pPr>
    </w:p>
    <w:p w:rsidR="00F07344" w:rsidRDefault="00F07344" w:rsidP="00AB3B7E">
      <w:pPr>
        <w:pStyle w:val="Odstavecseseznamem"/>
        <w:rPr>
          <w:b/>
          <w:sz w:val="24"/>
          <w:szCs w:val="24"/>
        </w:rPr>
      </w:pPr>
    </w:p>
    <w:p w:rsidR="00F07344" w:rsidRDefault="00F07344" w:rsidP="00AB3B7E">
      <w:pPr>
        <w:pStyle w:val="Odstavecseseznamem"/>
        <w:rPr>
          <w:b/>
          <w:sz w:val="24"/>
          <w:szCs w:val="24"/>
        </w:rPr>
      </w:pPr>
    </w:p>
    <w:p w:rsidR="00F07344" w:rsidRDefault="00F07344" w:rsidP="00AB3B7E">
      <w:pPr>
        <w:pStyle w:val="Odstavecseseznamem"/>
        <w:rPr>
          <w:b/>
          <w:sz w:val="24"/>
          <w:szCs w:val="24"/>
        </w:rPr>
      </w:pPr>
    </w:p>
    <w:p w:rsidR="00F07344" w:rsidRDefault="00F07344" w:rsidP="00AB3B7E">
      <w:pPr>
        <w:pStyle w:val="Odstavecseseznamem"/>
        <w:rPr>
          <w:b/>
          <w:sz w:val="24"/>
          <w:szCs w:val="24"/>
        </w:rPr>
      </w:pPr>
    </w:p>
    <w:p w:rsidR="00F07344" w:rsidRDefault="00F07344" w:rsidP="00AB3B7E">
      <w:pPr>
        <w:pStyle w:val="Odstavecseseznamem"/>
        <w:rPr>
          <w:b/>
          <w:sz w:val="24"/>
          <w:szCs w:val="24"/>
        </w:rPr>
      </w:pPr>
    </w:p>
    <w:p w:rsidR="00F07344" w:rsidRDefault="00F07344" w:rsidP="00AB3B7E">
      <w:pPr>
        <w:pStyle w:val="Odstavecseseznamem"/>
        <w:rPr>
          <w:b/>
          <w:sz w:val="24"/>
          <w:szCs w:val="24"/>
        </w:rPr>
      </w:pPr>
    </w:p>
    <w:p w:rsidR="00F07344" w:rsidRDefault="00F07344" w:rsidP="00AB3B7E">
      <w:pPr>
        <w:pStyle w:val="Odstavecseseznamem"/>
        <w:rPr>
          <w:b/>
          <w:sz w:val="24"/>
          <w:szCs w:val="24"/>
        </w:rPr>
      </w:pPr>
    </w:p>
    <w:p w:rsidR="00F07344" w:rsidRDefault="00F07344" w:rsidP="00AB3B7E">
      <w:pPr>
        <w:pStyle w:val="Odstavecseseznamem"/>
        <w:rPr>
          <w:b/>
          <w:sz w:val="24"/>
          <w:szCs w:val="24"/>
        </w:rPr>
      </w:pPr>
    </w:p>
    <w:p w:rsidR="00F07344" w:rsidRDefault="00F07344" w:rsidP="00AB3B7E">
      <w:pPr>
        <w:pStyle w:val="Odstavecseseznamem"/>
        <w:rPr>
          <w:b/>
          <w:sz w:val="24"/>
          <w:szCs w:val="24"/>
        </w:rPr>
      </w:pPr>
    </w:p>
    <w:p w:rsidR="00F07344" w:rsidRDefault="00F07344" w:rsidP="00AB3B7E">
      <w:pPr>
        <w:pStyle w:val="Odstavecseseznamem"/>
        <w:rPr>
          <w:b/>
          <w:sz w:val="24"/>
          <w:szCs w:val="24"/>
        </w:rPr>
      </w:pPr>
    </w:p>
    <w:p w:rsidR="00F07344" w:rsidRDefault="00F07344" w:rsidP="00AB3B7E">
      <w:pPr>
        <w:pStyle w:val="Odstavecseseznamem"/>
        <w:rPr>
          <w:b/>
          <w:sz w:val="24"/>
          <w:szCs w:val="24"/>
        </w:rPr>
      </w:pPr>
    </w:p>
    <w:p w:rsidR="00F07344" w:rsidRDefault="00F07344" w:rsidP="00AB3B7E">
      <w:pPr>
        <w:pStyle w:val="Odstavecseseznamem"/>
        <w:rPr>
          <w:b/>
          <w:sz w:val="24"/>
          <w:szCs w:val="24"/>
        </w:rPr>
      </w:pPr>
    </w:p>
    <w:p w:rsidR="00F07344" w:rsidRDefault="00F07344" w:rsidP="00AB3B7E">
      <w:pPr>
        <w:pStyle w:val="Odstavecseseznamem"/>
        <w:rPr>
          <w:b/>
          <w:sz w:val="24"/>
          <w:szCs w:val="24"/>
        </w:rPr>
      </w:pPr>
    </w:p>
    <w:p w:rsidR="00F07344" w:rsidRDefault="00F07344" w:rsidP="00AB3B7E">
      <w:pPr>
        <w:pStyle w:val="Odstavecseseznamem"/>
        <w:rPr>
          <w:b/>
          <w:sz w:val="24"/>
          <w:szCs w:val="24"/>
        </w:rPr>
      </w:pPr>
    </w:p>
    <w:p w:rsidR="00F07344" w:rsidRDefault="00F07344" w:rsidP="00AB3B7E">
      <w:pPr>
        <w:pStyle w:val="Odstavecseseznamem"/>
        <w:rPr>
          <w:b/>
          <w:sz w:val="24"/>
          <w:szCs w:val="24"/>
        </w:rPr>
      </w:pPr>
    </w:p>
    <w:p w:rsidR="00F07344" w:rsidRDefault="00F07344" w:rsidP="00AB3B7E">
      <w:pPr>
        <w:pStyle w:val="Odstavecseseznamem"/>
        <w:rPr>
          <w:b/>
          <w:sz w:val="24"/>
          <w:szCs w:val="24"/>
        </w:rPr>
      </w:pPr>
    </w:p>
    <w:p w:rsidR="00F07344" w:rsidRDefault="00F07344" w:rsidP="00AB3B7E">
      <w:pPr>
        <w:pStyle w:val="Odstavecseseznamem"/>
        <w:rPr>
          <w:b/>
          <w:sz w:val="24"/>
          <w:szCs w:val="24"/>
        </w:rPr>
      </w:pPr>
    </w:p>
    <w:p w:rsidR="00F07344" w:rsidRDefault="00F07344" w:rsidP="00AB3B7E">
      <w:pPr>
        <w:pStyle w:val="Odstavecseseznamem"/>
        <w:rPr>
          <w:b/>
          <w:sz w:val="24"/>
          <w:szCs w:val="24"/>
        </w:rPr>
      </w:pPr>
    </w:p>
    <w:p w:rsidR="00F07344" w:rsidRDefault="00F07344" w:rsidP="00AB3B7E">
      <w:pPr>
        <w:pStyle w:val="Odstavecseseznamem"/>
        <w:rPr>
          <w:b/>
          <w:sz w:val="24"/>
          <w:szCs w:val="24"/>
        </w:rPr>
      </w:pPr>
    </w:p>
    <w:p w:rsidR="00F07344" w:rsidRPr="004836B1" w:rsidRDefault="00F07344" w:rsidP="004836B1">
      <w:pPr>
        <w:pStyle w:val="Odstavecseseznamem"/>
        <w:ind w:left="1440"/>
        <w:jc w:val="left"/>
        <w:rPr>
          <w:sz w:val="36"/>
          <w:szCs w:val="36"/>
        </w:rPr>
      </w:pPr>
    </w:p>
    <w:sectPr w:rsidR="00F07344" w:rsidRPr="004836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3F0D" w:rsidRDefault="00593F0D" w:rsidP="003A30E3">
      <w:r>
        <w:separator/>
      </w:r>
    </w:p>
  </w:endnote>
  <w:endnote w:type="continuationSeparator" w:id="0">
    <w:p w:rsidR="00593F0D" w:rsidRDefault="00593F0D" w:rsidP="003A30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3F0D" w:rsidRDefault="00593F0D" w:rsidP="003A30E3">
      <w:r>
        <w:separator/>
      </w:r>
    </w:p>
  </w:footnote>
  <w:footnote w:type="continuationSeparator" w:id="0">
    <w:p w:rsidR="00593F0D" w:rsidRDefault="00593F0D" w:rsidP="003A30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B4146"/>
    <w:multiLevelType w:val="hybridMultilevel"/>
    <w:tmpl w:val="4EF46CB8"/>
    <w:lvl w:ilvl="0" w:tplc="49FE08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3624F2"/>
    <w:multiLevelType w:val="hybridMultilevel"/>
    <w:tmpl w:val="1EF4DD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7F0D18"/>
    <w:multiLevelType w:val="hybridMultilevel"/>
    <w:tmpl w:val="E262560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EC211D8"/>
    <w:multiLevelType w:val="hybridMultilevel"/>
    <w:tmpl w:val="49D8794E"/>
    <w:lvl w:ilvl="0" w:tplc="17022E7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9326E9"/>
    <w:multiLevelType w:val="hybridMultilevel"/>
    <w:tmpl w:val="F23A206A"/>
    <w:lvl w:ilvl="0" w:tplc="CC1A7BC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00D70F4"/>
    <w:multiLevelType w:val="hybridMultilevel"/>
    <w:tmpl w:val="00007FC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0B64DBC"/>
    <w:multiLevelType w:val="hybridMultilevel"/>
    <w:tmpl w:val="F0325738"/>
    <w:lvl w:ilvl="0" w:tplc="05A6156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6261A0A"/>
    <w:multiLevelType w:val="hybridMultilevel"/>
    <w:tmpl w:val="6DEA0F0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6"/>
  </w:num>
  <w:num w:numId="5">
    <w:abstractNumId w:val="3"/>
  </w:num>
  <w:num w:numId="6">
    <w:abstractNumId w:val="2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30E3"/>
    <w:rsid w:val="000306F7"/>
    <w:rsid w:val="00075912"/>
    <w:rsid w:val="000A1FA5"/>
    <w:rsid w:val="000A6D79"/>
    <w:rsid w:val="000E0BC3"/>
    <w:rsid w:val="00105253"/>
    <w:rsid w:val="00121496"/>
    <w:rsid w:val="00125952"/>
    <w:rsid w:val="00136A1A"/>
    <w:rsid w:val="001431ED"/>
    <w:rsid w:val="00184408"/>
    <w:rsid w:val="001C175A"/>
    <w:rsid w:val="001C4728"/>
    <w:rsid w:val="001C7251"/>
    <w:rsid w:val="001E62AA"/>
    <w:rsid w:val="001E7078"/>
    <w:rsid w:val="001E7ADF"/>
    <w:rsid w:val="001F3420"/>
    <w:rsid w:val="00203DCE"/>
    <w:rsid w:val="00203ED5"/>
    <w:rsid w:val="0020799C"/>
    <w:rsid w:val="002131E1"/>
    <w:rsid w:val="00234FA0"/>
    <w:rsid w:val="00257384"/>
    <w:rsid w:val="0026188F"/>
    <w:rsid w:val="0026569E"/>
    <w:rsid w:val="002979A6"/>
    <w:rsid w:val="002A4DC2"/>
    <w:rsid w:val="002E2A39"/>
    <w:rsid w:val="003109B0"/>
    <w:rsid w:val="003128D4"/>
    <w:rsid w:val="00331F57"/>
    <w:rsid w:val="00376547"/>
    <w:rsid w:val="003768CA"/>
    <w:rsid w:val="00387228"/>
    <w:rsid w:val="003A30E3"/>
    <w:rsid w:val="003A67B5"/>
    <w:rsid w:val="003C2A3F"/>
    <w:rsid w:val="00416FDC"/>
    <w:rsid w:val="00457269"/>
    <w:rsid w:val="004623A9"/>
    <w:rsid w:val="00475A95"/>
    <w:rsid w:val="004836B1"/>
    <w:rsid w:val="00484404"/>
    <w:rsid w:val="00486AA4"/>
    <w:rsid w:val="00497CAE"/>
    <w:rsid w:val="004C0856"/>
    <w:rsid w:val="004C2977"/>
    <w:rsid w:val="004D3086"/>
    <w:rsid w:val="004F69ED"/>
    <w:rsid w:val="00511AAA"/>
    <w:rsid w:val="005342A4"/>
    <w:rsid w:val="00566115"/>
    <w:rsid w:val="00574BF9"/>
    <w:rsid w:val="00590185"/>
    <w:rsid w:val="00593F0D"/>
    <w:rsid w:val="005A0D28"/>
    <w:rsid w:val="005B270A"/>
    <w:rsid w:val="005C0F0E"/>
    <w:rsid w:val="005C2EDD"/>
    <w:rsid w:val="005D694F"/>
    <w:rsid w:val="005E3844"/>
    <w:rsid w:val="00603B70"/>
    <w:rsid w:val="0060567A"/>
    <w:rsid w:val="00605B09"/>
    <w:rsid w:val="006060A8"/>
    <w:rsid w:val="0064202A"/>
    <w:rsid w:val="00652956"/>
    <w:rsid w:val="00655F8B"/>
    <w:rsid w:val="00683A2A"/>
    <w:rsid w:val="00694C25"/>
    <w:rsid w:val="00695AF2"/>
    <w:rsid w:val="006C3E14"/>
    <w:rsid w:val="006C44BA"/>
    <w:rsid w:val="006E2679"/>
    <w:rsid w:val="006E71AF"/>
    <w:rsid w:val="0075490F"/>
    <w:rsid w:val="0076461A"/>
    <w:rsid w:val="007A6593"/>
    <w:rsid w:val="007B11EC"/>
    <w:rsid w:val="007E73AD"/>
    <w:rsid w:val="007F7A6B"/>
    <w:rsid w:val="00817CC2"/>
    <w:rsid w:val="008211C7"/>
    <w:rsid w:val="008C1B30"/>
    <w:rsid w:val="008E25F9"/>
    <w:rsid w:val="008F32C1"/>
    <w:rsid w:val="00912265"/>
    <w:rsid w:val="00924A09"/>
    <w:rsid w:val="0092654E"/>
    <w:rsid w:val="0093343A"/>
    <w:rsid w:val="00935E04"/>
    <w:rsid w:val="0094283B"/>
    <w:rsid w:val="00955F5A"/>
    <w:rsid w:val="009578C2"/>
    <w:rsid w:val="009878DF"/>
    <w:rsid w:val="009914BF"/>
    <w:rsid w:val="009B5DC2"/>
    <w:rsid w:val="009D352C"/>
    <w:rsid w:val="009D7A5C"/>
    <w:rsid w:val="009E329E"/>
    <w:rsid w:val="009F2446"/>
    <w:rsid w:val="00A07132"/>
    <w:rsid w:val="00A07EB8"/>
    <w:rsid w:val="00A37073"/>
    <w:rsid w:val="00A37826"/>
    <w:rsid w:val="00A4234F"/>
    <w:rsid w:val="00A657F6"/>
    <w:rsid w:val="00A97EC5"/>
    <w:rsid w:val="00AB3B7E"/>
    <w:rsid w:val="00AD471D"/>
    <w:rsid w:val="00AE2B70"/>
    <w:rsid w:val="00B111CD"/>
    <w:rsid w:val="00B36A64"/>
    <w:rsid w:val="00B754F0"/>
    <w:rsid w:val="00B927A9"/>
    <w:rsid w:val="00B9769D"/>
    <w:rsid w:val="00BB2F4C"/>
    <w:rsid w:val="00BE31EB"/>
    <w:rsid w:val="00BF3193"/>
    <w:rsid w:val="00C02647"/>
    <w:rsid w:val="00C0341D"/>
    <w:rsid w:val="00C14A77"/>
    <w:rsid w:val="00C35F1C"/>
    <w:rsid w:val="00C40D03"/>
    <w:rsid w:val="00C45B56"/>
    <w:rsid w:val="00C564A6"/>
    <w:rsid w:val="00C944A5"/>
    <w:rsid w:val="00CB704A"/>
    <w:rsid w:val="00CD5E71"/>
    <w:rsid w:val="00CF4D5B"/>
    <w:rsid w:val="00CF6C84"/>
    <w:rsid w:val="00CF6CF3"/>
    <w:rsid w:val="00D75B25"/>
    <w:rsid w:val="00D86AD3"/>
    <w:rsid w:val="00D932FA"/>
    <w:rsid w:val="00DC0C48"/>
    <w:rsid w:val="00DD14C9"/>
    <w:rsid w:val="00DF1165"/>
    <w:rsid w:val="00DF4F7E"/>
    <w:rsid w:val="00E06D60"/>
    <w:rsid w:val="00E27231"/>
    <w:rsid w:val="00E32782"/>
    <w:rsid w:val="00EB2C18"/>
    <w:rsid w:val="00EC5AAC"/>
    <w:rsid w:val="00ED4ABF"/>
    <w:rsid w:val="00F07344"/>
    <w:rsid w:val="00F333B6"/>
    <w:rsid w:val="00F40CC2"/>
    <w:rsid w:val="00F4216A"/>
    <w:rsid w:val="00F636D3"/>
    <w:rsid w:val="00F6755A"/>
    <w:rsid w:val="00F70D32"/>
    <w:rsid w:val="00FA0CB4"/>
    <w:rsid w:val="00FC225C"/>
    <w:rsid w:val="00FC5CE5"/>
    <w:rsid w:val="00FD3CBF"/>
    <w:rsid w:val="00FE268A"/>
    <w:rsid w:val="00FE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3A30E3"/>
    <w:pPr>
      <w:widowControl w:val="0"/>
      <w:suppressAutoHyphens/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3A30E3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0E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0E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A30E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A30E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0E3"/>
  </w:style>
  <w:style w:type="paragraph" w:styleId="Zpat">
    <w:name w:val="footer"/>
    <w:basedOn w:val="Normln"/>
    <w:link w:val="ZpatChar"/>
    <w:uiPriority w:val="99"/>
    <w:unhideWhenUsed/>
    <w:rsid w:val="003A30E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0E3"/>
  </w:style>
  <w:style w:type="table" w:styleId="Mkatabulky">
    <w:name w:val="Table Grid"/>
    <w:basedOn w:val="Normlntabulka"/>
    <w:uiPriority w:val="59"/>
    <w:rsid w:val="00CF6C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3A30E3"/>
    <w:pPr>
      <w:widowControl w:val="0"/>
      <w:suppressAutoHyphens/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3A30E3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0E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0E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A30E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A30E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0E3"/>
  </w:style>
  <w:style w:type="paragraph" w:styleId="Zpat">
    <w:name w:val="footer"/>
    <w:basedOn w:val="Normln"/>
    <w:link w:val="ZpatChar"/>
    <w:uiPriority w:val="99"/>
    <w:unhideWhenUsed/>
    <w:rsid w:val="003A30E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0E3"/>
  </w:style>
  <w:style w:type="table" w:styleId="Mkatabulky">
    <w:name w:val="Table Grid"/>
    <w:basedOn w:val="Normlntabulka"/>
    <w:uiPriority w:val="59"/>
    <w:rsid w:val="00CF6C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200" baseline="0" dirty="0" smtClean="0"/>
            <a:t>VY_32_INOVACE_08_ČS_TEMATICKÉ PROVĚRKY</a:t>
          </a:r>
          <a:endParaRPr lang="cs-CZ" sz="12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800" dirty="0" smtClean="0"/>
            <a:t>Základní škola a Mateřská škola Halže,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Vodstvo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B2C90433-5833-4FBB-B44D-19162BCCA373}">
      <dgm:prSet custT="1"/>
      <dgm:spPr/>
      <dgm:t>
        <a:bodyPr/>
        <a:lstStyle/>
        <a:p>
          <a:pPr algn="l" rtl="0"/>
          <a:r>
            <a:rPr lang="cs-CZ" sz="2000" dirty="0"/>
            <a:t>                         </a:t>
          </a:r>
          <a:r>
            <a:rPr lang="cs-CZ" sz="1800" dirty="0"/>
            <a:t>příspěvková organizace</a:t>
          </a:r>
          <a:endParaRPr lang="cs-CZ" sz="2000" dirty="0"/>
        </a:p>
      </dgm:t>
    </dgm:pt>
    <dgm:pt modelId="{FE263347-0334-4678-A4E1-694A34352365}" type="parTrans" cxnId="{44F76B10-125B-49BC-B31D-2D21480A6EC6}">
      <dgm:prSet/>
      <dgm:spPr/>
      <dgm:t>
        <a:bodyPr/>
        <a:lstStyle/>
        <a:p>
          <a:endParaRPr lang="cs-CZ"/>
        </a:p>
      </dgm:t>
    </dgm:pt>
    <dgm:pt modelId="{85A51028-DDCB-4FE7-B282-F905D135B24A}" type="sibTrans" cxnId="{44F76B10-125B-49BC-B31D-2D21480A6EC6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Pavla Dokoupilová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6" custLinFactNeighborX="0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6" custLinFactNeighborX="97" custLinFactNeighborY="1829"/>
      <dgm:spPr/>
      <dgm:t>
        <a:bodyPr/>
        <a:lstStyle/>
        <a:p>
          <a:endParaRPr lang="cs-CZ"/>
        </a:p>
      </dgm:t>
    </dgm:pt>
    <dgm:pt modelId="{4F6CFBA2-9153-4703-BA77-A719B4C5992C}" type="pres">
      <dgm:prSet presAssocID="{B2C90433-5833-4FBB-B44D-19162BCCA373}" presName="vertSpace2" presStyleLbl="node1" presStyleIdx="0" presStyleCnt="6"/>
      <dgm:spPr/>
    </dgm:pt>
    <dgm:pt modelId="{14A8BC0B-DAF3-4FCE-8B99-89DA11DD994F}" type="pres">
      <dgm:prSet presAssocID="{B2C90433-5833-4FBB-B44D-19162BCCA373}" presName="circle2" presStyleLbl="node1" presStyleIdx="1" presStyleCnt="6"/>
      <dgm:spPr/>
      <dgm:t>
        <a:bodyPr/>
        <a:lstStyle/>
        <a:p>
          <a:endParaRPr lang="cs-CZ"/>
        </a:p>
      </dgm:t>
    </dgm:pt>
    <dgm:pt modelId="{D9392410-2770-4347-933B-60A9F6903FBE}" type="pres">
      <dgm:prSet presAssocID="{B2C90433-5833-4FBB-B44D-19162BCCA373}" presName="rect2" presStyleLbl="alignAcc1" presStyleIdx="1" presStyleCnt="6"/>
      <dgm:spPr/>
      <dgm:t>
        <a:bodyPr/>
        <a:lstStyle/>
        <a:p>
          <a:endParaRPr lang="cs-CZ"/>
        </a:p>
      </dgm:t>
    </dgm:pt>
    <dgm:pt modelId="{09EDFEAC-03A2-463C-9AF0-B3BDF8DF2AE1}" type="pres">
      <dgm:prSet presAssocID="{D1B46980-6531-4606-95E6-44980827E919}" presName="vertSpace3" presStyleLbl="node1" presStyleIdx="1" presStyleCnt="6"/>
      <dgm:spPr/>
    </dgm:pt>
    <dgm:pt modelId="{7CF15BB8-F72E-45BD-9712-5ED6653D95D5}" type="pres">
      <dgm:prSet presAssocID="{D1B46980-6531-4606-95E6-44980827E919}" presName="circle3" presStyleLbl="node1" presStyleIdx="2" presStyleCnt="6"/>
      <dgm:spPr/>
    </dgm:pt>
    <dgm:pt modelId="{5F013748-4A2A-480C-96C5-0CD231CBE889}" type="pres">
      <dgm:prSet presAssocID="{D1B46980-6531-4606-95E6-44980827E919}" presName="rect3" presStyleLbl="alignAcc1" presStyleIdx="2" presStyleCnt="6"/>
      <dgm:spPr/>
      <dgm:t>
        <a:bodyPr/>
        <a:lstStyle/>
        <a:p>
          <a:endParaRPr lang="cs-CZ"/>
        </a:p>
      </dgm:t>
    </dgm:pt>
    <dgm:pt modelId="{4E9C25AC-9260-44B9-B073-F9B14E98DB74}" type="pres">
      <dgm:prSet presAssocID="{B651F6E3-6281-48DB-9319-2AEAFDAE7572}" presName="vertSpace4" presStyleLbl="node1" presStyleIdx="2" presStyleCnt="6"/>
      <dgm:spPr/>
    </dgm:pt>
    <dgm:pt modelId="{C9A5F600-7420-4D42-9687-33E03BDF265C}" type="pres">
      <dgm:prSet presAssocID="{B651F6E3-6281-48DB-9319-2AEAFDAE7572}" presName="circle4" presStyleLbl="node1" presStyleIdx="3" presStyleCnt="6"/>
      <dgm:spPr/>
      <dgm:t>
        <a:bodyPr/>
        <a:lstStyle/>
        <a:p>
          <a:endParaRPr lang="cs-CZ"/>
        </a:p>
      </dgm:t>
    </dgm:pt>
    <dgm:pt modelId="{3AA16991-9ECE-445A-A70C-A94F691C7006}" type="pres">
      <dgm:prSet presAssocID="{B651F6E3-6281-48DB-9319-2AEAFDAE7572}" presName="rect4" presStyleLbl="alignAcc1" presStyleIdx="3" presStyleCnt="6"/>
      <dgm:spPr/>
      <dgm:t>
        <a:bodyPr/>
        <a:lstStyle/>
        <a:p>
          <a:endParaRPr lang="cs-CZ"/>
        </a:p>
      </dgm:t>
    </dgm:pt>
    <dgm:pt modelId="{DD3786C8-B436-4B50-9608-196999D0516C}" type="pres">
      <dgm:prSet presAssocID="{D8197B8C-B260-4A16-BDF4-0947B075E274}" presName="vertSpace5" presStyleLbl="node1" presStyleIdx="3" presStyleCnt="6"/>
      <dgm:spPr/>
    </dgm:pt>
    <dgm:pt modelId="{F8FC9227-4FB5-4957-BB25-93061D0C28FB}" type="pres">
      <dgm:prSet presAssocID="{D8197B8C-B260-4A16-BDF4-0947B075E274}" presName="circle5" presStyleLbl="node1" presStyleIdx="4" presStyleCnt="6"/>
      <dgm:spPr/>
    </dgm:pt>
    <dgm:pt modelId="{CA38FC10-2C5A-4897-8271-E6B0CE1D6BB0}" type="pres">
      <dgm:prSet presAssocID="{D8197B8C-B260-4A16-BDF4-0947B075E274}" presName="rect5" presStyleLbl="alignAcc1" presStyleIdx="4" presStyleCnt="6"/>
      <dgm:spPr/>
      <dgm:t>
        <a:bodyPr/>
        <a:lstStyle/>
        <a:p>
          <a:endParaRPr lang="cs-CZ"/>
        </a:p>
      </dgm:t>
    </dgm:pt>
    <dgm:pt modelId="{31B89C0F-C23D-4A3E-8A0B-BECE90065C6E}" type="pres">
      <dgm:prSet presAssocID="{4C35D32F-0EAB-4CD7-82EE-45574DC2A586}" presName="vertSpace6" presStyleLbl="node1" presStyleIdx="4" presStyleCnt="6"/>
      <dgm:spPr/>
    </dgm:pt>
    <dgm:pt modelId="{5D5757ED-2392-418D-A431-E9244F111100}" type="pres">
      <dgm:prSet presAssocID="{4C35D32F-0EAB-4CD7-82EE-45574DC2A586}" presName="circle6" presStyleLbl="node1" presStyleIdx="5" presStyleCnt="6"/>
      <dgm:spPr/>
    </dgm:pt>
    <dgm:pt modelId="{3C37292F-5271-4C3A-A997-20B5C1B6872D}" type="pres">
      <dgm:prSet presAssocID="{4C35D32F-0EAB-4CD7-82EE-45574DC2A586}" presName="rect6" presStyleLbl="alignAcc1" presStyleIdx="5" presStyleCnt="6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26A7B9D-E3A6-4D41-8CDA-DEA199065E9E}" type="pres">
      <dgm:prSet presAssocID="{B2C90433-5833-4FBB-B44D-19162BCCA373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7E5CC36-9736-4704-B22E-2D7944A0BBD1}" type="pres">
      <dgm:prSet presAssocID="{D1B46980-6531-4606-95E6-44980827E919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4DB4571-421D-4058-AAB5-064D170F22B0}" type="pres">
      <dgm:prSet presAssocID="{B651F6E3-6281-48DB-9319-2AEAFDAE7572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D4614E-3F74-4EC4-B359-7FB1B8348A94}" type="pres">
      <dgm:prSet presAssocID="{D8197B8C-B260-4A16-BDF4-0947B075E274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9616B6F-1171-4D86-B1AD-21F3C76E9237}" type="pres">
      <dgm:prSet presAssocID="{4C35D32F-0EAB-4CD7-82EE-45574DC2A586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4F76B10-125B-49BC-B31D-2D21480A6EC6}" srcId="{757F3AB3-0718-4624-B441-E567A8F0AB56}" destId="{B2C90433-5833-4FBB-B44D-19162BCCA373}" srcOrd="1" destOrd="0" parTransId="{FE263347-0334-4678-A4E1-694A34352365}" sibTransId="{85A51028-DDCB-4FE7-B282-F905D135B24A}"/>
    <dgm:cxn modelId="{6C1B6646-0582-42E4-BD92-0E5B6EC40D60}" type="presOf" srcId="{4C35D32F-0EAB-4CD7-82EE-45574DC2A586}" destId="{3C37292F-5271-4C3A-A997-20B5C1B6872D}" srcOrd="0" destOrd="0" presId="urn:microsoft.com/office/officeart/2005/8/layout/target3"/>
    <dgm:cxn modelId="{9CD7A5BE-9EDB-42FE-9FAA-D21F3F1E854A}" type="presOf" srcId="{D1D4F407-5343-4D3F-B5B9-D407B03CAEB4}" destId="{AED2198E-93D5-4001-81B4-73124B309672}" srcOrd="1" destOrd="0" presId="urn:microsoft.com/office/officeart/2005/8/layout/target3"/>
    <dgm:cxn modelId="{23A55A06-7215-42E9-92E1-792FC99D4A4F}" type="presOf" srcId="{B2C90433-5833-4FBB-B44D-19162BCCA373}" destId="{526A7B9D-E3A6-4D41-8CDA-DEA199065E9E}" srcOrd="1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E7AE2159-8A25-4524-91FA-EB5E47BD8823}" type="presOf" srcId="{D1D4F407-5343-4D3F-B5B9-D407B03CAEB4}" destId="{D005CE8C-CC26-4C3E-AC11-E15060ECD759}" srcOrd="0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DA2C7608-5DBD-4690-8154-AF2D724648C1}" type="presOf" srcId="{757F3AB3-0718-4624-B441-E567A8F0AB56}" destId="{333A1088-737F-45CB-B68E-254E46348037}" srcOrd="0" destOrd="0" presId="urn:microsoft.com/office/officeart/2005/8/layout/target3"/>
    <dgm:cxn modelId="{CE628459-229A-4A0B-B7DA-79D2E4670898}" type="presOf" srcId="{D8197B8C-B260-4A16-BDF4-0947B075E274}" destId="{CA38FC10-2C5A-4897-8271-E6B0CE1D6BB0}" srcOrd="0" destOrd="0" presId="urn:microsoft.com/office/officeart/2005/8/layout/target3"/>
    <dgm:cxn modelId="{2C0E1689-B3EC-4767-8770-3B6FC93124E9}" type="presOf" srcId="{B651F6E3-6281-48DB-9319-2AEAFDAE7572}" destId="{3AA16991-9ECE-445A-A70C-A94F691C7006}" srcOrd="0" destOrd="0" presId="urn:microsoft.com/office/officeart/2005/8/layout/target3"/>
    <dgm:cxn modelId="{2D1F25EE-205F-4F96-B1C3-3DE7DC301EF1}" type="presOf" srcId="{B651F6E3-6281-48DB-9319-2AEAFDAE7572}" destId="{64DB4571-421D-4058-AAB5-064D170F22B0}" srcOrd="1" destOrd="0" presId="urn:microsoft.com/office/officeart/2005/8/layout/target3"/>
    <dgm:cxn modelId="{FE95346E-5418-4600-8686-D529650BC5D9}" type="presOf" srcId="{4C35D32F-0EAB-4CD7-82EE-45574DC2A586}" destId="{69616B6F-1171-4D86-B1AD-21F3C76E9237}" srcOrd="1" destOrd="0" presId="urn:microsoft.com/office/officeart/2005/8/layout/target3"/>
    <dgm:cxn modelId="{05378043-D6EF-456C-B94A-43894DF9406B}" type="presOf" srcId="{D1B46980-6531-4606-95E6-44980827E919}" destId="{37E5CC36-9736-4704-B22E-2D7944A0BBD1}" srcOrd="1" destOrd="0" presId="urn:microsoft.com/office/officeart/2005/8/layout/target3"/>
    <dgm:cxn modelId="{7C6602DA-D5CE-4342-8E35-C54130D92EA1}" type="presOf" srcId="{D1B46980-6531-4606-95E6-44980827E919}" destId="{5F013748-4A2A-480C-96C5-0CD231CBE889}" srcOrd="0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41060F25-5537-44A1-AD6B-2955444B661E}" type="presOf" srcId="{D8197B8C-B260-4A16-BDF4-0947B075E274}" destId="{12D4614E-3F74-4EC4-B359-7FB1B8348A94}" srcOrd="1" destOrd="0" presId="urn:microsoft.com/office/officeart/2005/8/layout/target3"/>
    <dgm:cxn modelId="{E9241E43-26DF-4D92-83D0-E04F2B9FA3CE}" type="presOf" srcId="{B2C90433-5833-4FBB-B44D-19162BCCA373}" destId="{D9392410-2770-4347-933B-60A9F6903FBE}" srcOrd="0" destOrd="0" presId="urn:microsoft.com/office/officeart/2005/8/layout/target3"/>
    <dgm:cxn modelId="{03FDE8A0-AEDD-4B5F-8FD5-5598FC3D43D0}" type="presParOf" srcId="{333A1088-737F-45CB-B68E-254E46348037}" destId="{F5ABB229-8D3B-4694-996A-96F23CF14429}" srcOrd="0" destOrd="0" presId="urn:microsoft.com/office/officeart/2005/8/layout/target3"/>
    <dgm:cxn modelId="{6B247EE0-B1D3-433A-AB23-31D18115A2A2}" type="presParOf" srcId="{333A1088-737F-45CB-B68E-254E46348037}" destId="{F41139FD-01EE-4571-8B17-4FB00FC51163}" srcOrd="1" destOrd="0" presId="urn:microsoft.com/office/officeart/2005/8/layout/target3"/>
    <dgm:cxn modelId="{23F5EC89-4D33-40E3-967D-198C3867496D}" type="presParOf" srcId="{333A1088-737F-45CB-B68E-254E46348037}" destId="{D005CE8C-CC26-4C3E-AC11-E15060ECD759}" srcOrd="2" destOrd="0" presId="urn:microsoft.com/office/officeart/2005/8/layout/target3"/>
    <dgm:cxn modelId="{2BCF7780-5F88-405B-B050-D2250B06195F}" type="presParOf" srcId="{333A1088-737F-45CB-B68E-254E46348037}" destId="{4F6CFBA2-9153-4703-BA77-A719B4C5992C}" srcOrd="3" destOrd="0" presId="urn:microsoft.com/office/officeart/2005/8/layout/target3"/>
    <dgm:cxn modelId="{2B08F0AC-9101-4052-AD8E-F718753659D3}" type="presParOf" srcId="{333A1088-737F-45CB-B68E-254E46348037}" destId="{14A8BC0B-DAF3-4FCE-8B99-89DA11DD994F}" srcOrd="4" destOrd="0" presId="urn:microsoft.com/office/officeart/2005/8/layout/target3"/>
    <dgm:cxn modelId="{2F34986F-B43C-4C75-8D5F-D0C267EA5E54}" type="presParOf" srcId="{333A1088-737F-45CB-B68E-254E46348037}" destId="{D9392410-2770-4347-933B-60A9F6903FBE}" srcOrd="5" destOrd="0" presId="urn:microsoft.com/office/officeart/2005/8/layout/target3"/>
    <dgm:cxn modelId="{719C0B1A-A981-4827-9E7D-42EBF007228D}" type="presParOf" srcId="{333A1088-737F-45CB-B68E-254E46348037}" destId="{09EDFEAC-03A2-463C-9AF0-B3BDF8DF2AE1}" srcOrd="6" destOrd="0" presId="urn:microsoft.com/office/officeart/2005/8/layout/target3"/>
    <dgm:cxn modelId="{AAA3D17E-9BC8-408F-8AE4-E78D409DA1FB}" type="presParOf" srcId="{333A1088-737F-45CB-B68E-254E46348037}" destId="{7CF15BB8-F72E-45BD-9712-5ED6653D95D5}" srcOrd="7" destOrd="0" presId="urn:microsoft.com/office/officeart/2005/8/layout/target3"/>
    <dgm:cxn modelId="{C11499D3-ADDA-4858-B14A-3C83BB9483EE}" type="presParOf" srcId="{333A1088-737F-45CB-B68E-254E46348037}" destId="{5F013748-4A2A-480C-96C5-0CD231CBE889}" srcOrd="8" destOrd="0" presId="urn:microsoft.com/office/officeart/2005/8/layout/target3"/>
    <dgm:cxn modelId="{8345AC9F-2F3E-444B-ACCA-F9F393EDC9D8}" type="presParOf" srcId="{333A1088-737F-45CB-B68E-254E46348037}" destId="{4E9C25AC-9260-44B9-B073-F9B14E98DB74}" srcOrd="9" destOrd="0" presId="urn:microsoft.com/office/officeart/2005/8/layout/target3"/>
    <dgm:cxn modelId="{CCB05665-D34A-44C2-B757-965B4F8973FC}" type="presParOf" srcId="{333A1088-737F-45CB-B68E-254E46348037}" destId="{C9A5F600-7420-4D42-9687-33E03BDF265C}" srcOrd="10" destOrd="0" presId="urn:microsoft.com/office/officeart/2005/8/layout/target3"/>
    <dgm:cxn modelId="{46E7B8FD-2A58-4B90-91C7-9F76D62EAC67}" type="presParOf" srcId="{333A1088-737F-45CB-B68E-254E46348037}" destId="{3AA16991-9ECE-445A-A70C-A94F691C7006}" srcOrd="11" destOrd="0" presId="urn:microsoft.com/office/officeart/2005/8/layout/target3"/>
    <dgm:cxn modelId="{49BD6F85-D44E-4317-81F4-FF4FFCFA96B3}" type="presParOf" srcId="{333A1088-737F-45CB-B68E-254E46348037}" destId="{DD3786C8-B436-4B50-9608-196999D0516C}" srcOrd="12" destOrd="0" presId="urn:microsoft.com/office/officeart/2005/8/layout/target3"/>
    <dgm:cxn modelId="{0A9F74AA-DCFF-4797-8955-6BB1BC26ED23}" type="presParOf" srcId="{333A1088-737F-45CB-B68E-254E46348037}" destId="{F8FC9227-4FB5-4957-BB25-93061D0C28FB}" srcOrd="13" destOrd="0" presId="urn:microsoft.com/office/officeart/2005/8/layout/target3"/>
    <dgm:cxn modelId="{13E88B77-21E5-4E8A-A507-77CB430DC41A}" type="presParOf" srcId="{333A1088-737F-45CB-B68E-254E46348037}" destId="{CA38FC10-2C5A-4897-8271-E6B0CE1D6BB0}" srcOrd="14" destOrd="0" presId="urn:microsoft.com/office/officeart/2005/8/layout/target3"/>
    <dgm:cxn modelId="{AE01F712-7B1E-4F65-87BE-C337C319FAFF}" type="presParOf" srcId="{333A1088-737F-45CB-B68E-254E46348037}" destId="{31B89C0F-C23D-4A3E-8A0B-BECE90065C6E}" srcOrd="15" destOrd="0" presId="urn:microsoft.com/office/officeart/2005/8/layout/target3"/>
    <dgm:cxn modelId="{F24D6A7A-C0A5-43F5-9941-D379D2BB727F}" type="presParOf" srcId="{333A1088-737F-45CB-B68E-254E46348037}" destId="{5D5757ED-2392-418D-A431-E9244F111100}" srcOrd="16" destOrd="0" presId="urn:microsoft.com/office/officeart/2005/8/layout/target3"/>
    <dgm:cxn modelId="{BDD43FF6-EB1A-4203-87A5-84C4CABC5449}" type="presParOf" srcId="{333A1088-737F-45CB-B68E-254E46348037}" destId="{3C37292F-5271-4C3A-A997-20B5C1B6872D}" srcOrd="17" destOrd="0" presId="urn:microsoft.com/office/officeart/2005/8/layout/target3"/>
    <dgm:cxn modelId="{6F032ABA-A2E8-4FA9-877E-0CA3BBE0F5B9}" type="presParOf" srcId="{333A1088-737F-45CB-B68E-254E46348037}" destId="{AED2198E-93D5-4001-81B4-73124B309672}" srcOrd="18" destOrd="0" presId="urn:microsoft.com/office/officeart/2005/8/layout/target3"/>
    <dgm:cxn modelId="{7A511FD7-7F0D-47C2-B769-ADF8FF01419C}" type="presParOf" srcId="{333A1088-737F-45CB-B68E-254E46348037}" destId="{526A7B9D-E3A6-4D41-8CDA-DEA199065E9E}" srcOrd="19" destOrd="0" presId="urn:microsoft.com/office/officeart/2005/8/layout/target3"/>
    <dgm:cxn modelId="{65630646-8432-4794-BE72-9659B163DB9B}" type="presParOf" srcId="{333A1088-737F-45CB-B68E-254E46348037}" destId="{37E5CC36-9736-4704-B22E-2D7944A0BBD1}" srcOrd="20" destOrd="0" presId="urn:microsoft.com/office/officeart/2005/8/layout/target3"/>
    <dgm:cxn modelId="{38B4DD03-1519-4CF3-8E00-D3A82CFDBC9B}" type="presParOf" srcId="{333A1088-737F-45CB-B68E-254E46348037}" destId="{64DB4571-421D-4058-AAB5-064D170F22B0}" srcOrd="21" destOrd="0" presId="urn:microsoft.com/office/officeart/2005/8/layout/target3"/>
    <dgm:cxn modelId="{BDD33040-3342-4108-A546-7BAE1306F2C9}" type="presParOf" srcId="{333A1088-737F-45CB-B68E-254E46348037}" destId="{12D4614E-3F74-4EC4-B359-7FB1B8348A94}" srcOrd="22" destOrd="0" presId="urn:microsoft.com/office/officeart/2005/8/layout/target3"/>
    <dgm:cxn modelId="{46B459C7-2987-40BD-8885-58D6D2E2A837}" type="presParOf" srcId="{333A1088-737F-45CB-B68E-254E46348037}" destId="{69616B6F-1171-4D86-B1AD-21F3C76E9237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2604135" cy="26041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302067" y="0"/>
          <a:ext cx="5150802" cy="26041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</a:t>
          </a:r>
          <a:r>
            <a:rPr lang="cs-CZ" sz="1800" kern="1200" dirty="0" smtClean="0"/>
            <a:t>Základní škola a Mateřská škola Halže,</a:t>
          </a:r>
          <a:endParaRPr lang="cs-CZ" sz="2000" kern="1200" dirty="0"/>
        </a:p>
      </dsp:txBody>
      <dsp:txXfrm>
        <a:off x="1302067" y="0"/>
        <a:ext cx="5150802" cy="325517"/>
      </dsp:txXfrm>
    </dsp:sp>
    <dsp:sp modelId="{14A8BC0B-DAF3-4FCE-8B99-89DA11DD994F}">
      <dsp:nvSpPr>
        <dsp:cNvPr id="0" name=""/>
        <dsp:cNvSpPr/>
      </dsp:nvSpPr>
      <dsp:spPr>
        <a:xfrm>
          <a:off x="227862" y="325517"/>
          <a:ext cx="2148410" cy="21484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9392410-2770-4347-933B-60A9F6903FBE}">
      <dsp:nvSpPr>
        <dsp:cNvPr id="0" name=""/>
        <dsp:cNvSpPr/>
      </dsp:nvSpPr>
      <dsp:spPr>
        <a:xfrm>
          <a:off x="1302067" y="325517"/>
          <a:ext cx="5150802" cy="21484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/>
            <a:t>                         </a:t>
          </a:r>
          <a:r>
            <a:rPr lang="cs-CZ" sz="1800" kern="1200" dirty="0"/>
            <a:t>příspěvková organizace</a:t>
          </a:r>
          <a:endParaRPr lang="cs-CZ" sz="2000" kern="1200" dirty="0"/>
        </a:p>
      </dsp:txBody>
      <dsp:txXfrm>
        <a:off x="1302067" y="325517"/>
        <a:ext cx="5150802" cy="325517"/>
      </dsp:txXfrm>
    </dsp:sp>
    <dsp:sp modelId="{7CF15BB8-F72E-45BD-9712-5ED6653D95D5}">
      <dsp:nvSpPr>
        <dsp:cNvPr id="0" name=""/>
        <dsp:cNvSpPr/>
      </dsp:nvSpPr>
      <dsp:spPr>
        <a:xfrm>
          <a:off x="455724" y="651035"/>
          <a:ext cx="1692686" cy="169268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F013748-4A2A-480C-96C5-0CD231CBE889}">
      <dsp:nvSpPr>
        <dsp:cNvPr id="0" name=""/>
        <dsp:cNvSpPr/>
      </dsp:nvSpPr>
      <dsp:spPr>
        <a:xfrm>
          <a:off x="1302067" y="651035"/>
          <a:ext cx="5150802" cy="169268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Pavla Dokoupilová</a:t>
          </a:r>
          <a:endParaRPr lang="cs-CZ" sz="2000" kern="1200" dirty="0"/>
        </a:p>
      </dsp:txBody>
      <dsp:txXfrm>
        <a:off x="1302067" y="651035"/>
        <a:ext cx="5150802" cy="325515"/>
      </dsp:txXfrm>
    </dsp:sp>
    <dsp:sp modelId="{C9A5F600-7420-4D42-9687-33E03BDF265C}">
      <dsp:nvSpPr>
        <dsp:cNvPr id="0" name=""/>
        <dsp:cNvSpPr/>
      </dsp:nvSpPr>
      <dsp:spPr>
        <a:xfrm>
          <a:off x="683585" y="976550"/>
          <a:ext cx="1236964" cy="12369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AA16991-9ECE-445A-A70C-A94F691C7006}">
      <dsp:nvSpPr>
        <dsp:cNvPr id="0" name=""/>
        <dsp:cNvSpPr/>
      </dsp:nvSpPr>
      <dsp:spPr>
        <a:xfrm>
          <a:off x="1302067" y="976550"/>
          <a:ext cx="5150802" cy="12369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200" kern="1200" baseline="0" dirty="0" smtClean="0"/>
            <a:t>VY_32_INOVACE_08_ČS_TEMATICKÉ PROVĚRKY</a:t>
          </a:r>
          <a:endParaRPr lang="cs-CZ" sz="1200" kern="1200" dirty="0"/>
        </a:p>
      </dsp:txBody>
      <dsp:txXfrm>
        <a:off x="1302067" y="976550"/>
        <a:ext cx="5150802" cy="325517"/>
      </dsp:txXfrm>
    </dsp:sp>
    <dsp:sp modelId="{F8FC9227-4FB5-4957-BB25-93061D0C28FB}">
      <dsp:nvSpPr>
        <dsp:cNvPr id="0" name=""/>
        <dsp:cNvSpPr/>
      </dsp:nvSpPr>
      <dsp:spPr>
        <a:xfrm>
          <a:off x="911447" y="1302068"/>
          <a:ext cx="781239" cy="7812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A38FC10-2C5A-4897-8271-E6B0CE1D6BB0}">
      <dsp:nvSpPr>
        <dsp:cNvPr id="0" name=""/>
        <dsp:cNvSpPr/>
      </dsp:nvSpPr>
      <dsp:spPr>
        <a:xfrm>
          <a:off x="1302067" y="1302068"/>
          <a:ext cx="5150802" cy="7812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Vodstvo</a:t>
          </a:r>
          <a:endParaRPr lang="cs-CZ" sz="2000" kern="1200" dirty="0"/>
        </a:p>
      </dsp:txBody>
      <dsp:txXfrm>
        <a:off x="1302067" y="1302068"/>
        <a:ext cx="5150802" cy="325517"/>
      </dsp:txXfrm>
    </dsp:sp>
    <dsp:sp modelId="{5D5757ED-2392-418D-A431-E9244F111100}">
      <dsp:nvSpPr>
        <dsp:cNvPr id="0" name=""/>
        <dsp:cNvSpPr/>
      </dsp:nvSpPr>
      <dsp:spPr>
        <a:xfrm>
          <a:off x="1139309" y="1627586"/>
          <a:ext cx="325515" cy="3255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C37292F-5271-4C3A-A997-20B5C1B6872D}">
      <dsp:nvSpPr>
        <dsp:cNvPr id="0" name=""/>
        <dsp:cNvSpPr/>
      </dsp:nvSpPr>
      <dsp:spPr>
        <a:xfrm>
          <a:off x="1302067" y="1627586"/>
          <a:ext cx="5150802" cy="3255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CZ.1.07/1.4.00/21.3551</a:t>
          </a:r>
          <a:endParaRPr lang="cs-CZ" sz="2000" kern="1200" dirty="0"/>
        </a:p>
      </dsp:txBody>
      <dsp:txXfrm>
        <a:off x="1302067" y="1627586"/>
        <a:ext cx="5150802" cy="3255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E45DF7-6033-4D77-9815-664901BE6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509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Dokoupilová Pavla</dc:creator>
  <cp:lastModifiedBy>Dokoupilová Pavla</cp:lastModifiedBy>
  <cp:revision>2</cp:revision>
  <dcterms:created xsi:type="dcterms:W3CDTF">2013-08-14T07:59:00Z</dcterms:created>
  <dcterms:modified xsi:type="dcterms:W3CDTF">2013-08-14T07:59:00Z</dcterms:modified>
</cp:coreProperties>
</file>