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BB9" w:rsidRPr="00E56F82" w:rsidRDefault="007A6BB9" w:rsidP="007A6BB9">
      <w:pPr>
        <w:rPr>
          <w:noProof/>
          <w:lang w:val="en-US"/>
        </w:rPr>
      </w:pPr>
    </w:p>
    <w:p w:rsidR="007A6BB9" w:rsidRPr="00E56F82" w:rsidRDefault="007A6BB9" w:rsidP="007A6BB9">
      <w:pPr>
        <w:rPr>
          <w:noProof/>
          <w:lang w:val="en-US"/>
        </w:rPr>
      </w:pPr>
      <w:r w:rsidRPr="00E56F82">
        <w:rPr>
          <w:rFonts w:ascii="Calibri" w:hAnsi="Calibri"/>
          <w:noProof/>
          <w:sz w:val="40"/>
          <w:szCs w:val="40"/>
          <w:lang w:val="en-US"/>
        </w:rPr>
        <w:drawing>
          <wp:anchor distT="0" distB="8382" distL="114300" distR="114300" simplePos="0" relativeHeight="251660288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7A6BB9" w:rsidRPr="00E56F82" w:rsidRDefault="007A6BB9" w:rsidP="007A6BB9">
      <w:pPr>
        <w:rPr>
          <w:noProof/>
          <w:lang w:val="en-US"/>
        </w:rPr>
      </w:pPr>
    </w:p>
    <w:p w:rsidR="007A6BB9" w:rsidRPr="00E56F82" w:rsidRDefault="007A6BB9" w:rsidP="00127364">
      <w:pPr>
        <w:ind w:firstLine="708"/>
        <w:rPr>
          <w:noProof/>
          <w:lang w:val="en-US"/>
        </w:rPr>
      </w:pPr>
    </w:p>
    <w:p w:rsidR="007A6BB9" w:rsidRPr="00E56F82" w:rsidRDefault="007A6BB9" w:rsidP="007A6BB9">
      <w:pPr>
        <w:rPr>
          <w:rFonts w:ascii="Calibri" w:hAnsi="Calibri"/>
          <w:noProof/>
          <w:sz w:val="40"/>
          <w:szCs w:val="40"/>
          <w:lang w:val="en-US"/>
        </w:rPr>
      </w:pPr>
      <w:r w:rsidRPr="00E56F82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7A6BB9" w:rsidRPr="00E56F82" w:rsidRDefault="007A6BB9" w:rsidP="007A6BB9">
      <w:pPr>
        <w:rPr>
          <w:rFonts w:ascii="Calibri" w:hAnsi="Calibri"/>
          <w:noProof/>
          <w:sz w:val="32"/>
          <w:szCs w:val="32"/>
          <w:lang w:val="en-US"/>
        </w:rPr>
      </w:pPr>
    </w:p>
    <w:p w:rsidR="007A6BB9" w:rsidRPr="00E56F82" w:rsidRDefault="007A6BB9" w:rsidP="007A6BB9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E56F82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VY_32_INOVACE_IV_Aj3_15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Přítomný čas průběhový</w:t>
            </w:r>
            <w:r w:rsidR="006807F5"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– upevňování učiva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5.,</w:t>
            </w:r>
            <w:r w:rsidR="00E56F82"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</w:t>
            </w: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6. </w:t>
            </w:r>
            <w:r w:rsidR="00E56F82"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r</w:t>
            </w: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očník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1. 8. 2013</w:t>
            </w:r>
          </w:p>
        </w:tc>
      </w:tr>
      <w:tr w:rsidR="007A6BB9" w:rsidRPr="00E56F82" w:rsidTr="00717BF5">
        <w:tc>
          <w:tcPr>
            <w:tcW w:w="2988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E56F82">
              <w:rPr>
                <w:rFonts w:ascii="Calibri" w:hAnsi="Calibri"/>
                <w:noProof/>
                <w:sz w:val="32"/>
                <w:szCs w:val="32"/>
                <w:lang w:val="en-US"/>
              </w:rPr>
              <w:t>Hra na ústní procvičení přítomného času průběhového.</w:t>
            </w:r>
          </w:p>
        </w:tc>
      </w:tr>
      <w:tr w:rsidR="007A6BB9" w:rsidRPr="00E56F82" w:rsidTr="00717BF5">
        <w:tc>
          <w:tcPr>
            <w:tcW w:w="9212" w:type="dxa"/>
            <w:gridSpan w:val="2"/>
          </w:tcPr>
          <w:p w:rsidR="007A6BB9" w:rsidRPr="00E56F82" w:rsidRDefault="007A6BB9" w:rsidP="00717BF5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E56F82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7A6BB9" w:rsidRPr="00E56F82" w:rsidRDefault="007A6BB9" w:rsidP="007A6BB9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E56F82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32"/>
          <w:szCs w:val="32"/>
          <w:lang w:val="en-US"/>
        </w:rPr>
        <w:br w:type="page"/>
      </w:r>
      <w:r w:rsidRPr="00E56F82">
        <w:rPr>
          <w:rFonts w:ascii="Comic Sans MS" w:hAnsi="Comic Sans MS"/>
          <w:noProof/>
          <w:sz w:val="28"/>
          <w:szCs w:val="28"/>
          <w:lang w:val="en-US"/>
        </w:rPr>
        <w:lastRenderedPageBreak/>
        <w:t>You are eating.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learning English.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dancing.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listening to music.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drinking.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looking out of the window.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</w:t>
      </w:r>
      <w:r w:rsidR="00D21966" w:rsidRPr="00E56F82">
        <w:rPr>
          <w:rFonts w:ascii="Comic Sans MS" w:hAnsi="Comic Sans MS"/>
          <w:noProof/>
          <w:sz w:val="28"/>
          <w:szCs w:val="28"/>
          <w:lang w:val="en-US"/>
        </w:rPr>
        <w:t xml:space="preserve"> reading</w:t>
      </w:r>
      <w:r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cleaning a board.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games on your mobile phone.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helping a teacher.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writing homework.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sitting on a desk.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talking to a friend.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writing sms.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cleaning a car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sleeping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  <w:r w:rsidRPr="00E56F82">
        <w:rPr>
          <w:rFonts w:ascii="Comic Sans MS" w:hAnsi="Comic Sans MS"/>
          <w:noProof/>
          <w:sz w:val="28"/>
          <w:szCs w:val="28"/>
          <w:lang w:val="en-US"/>
        </w:rPr>
        <w:t>shopping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lastRenderedPageBreak/>
        <w:t>You are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  <w:r w:rsidRPr="00E56F82">
        <w:rPr>
          <w:rFonts w:ascii="Comic Sans MS" w:hAnsi="Comic Sans MS"/>
          <w:noProof/>
          <w:sz w:val="28"/>
          <w:szCs w:val="28"/>
          <w:lang w:val="en-US"/>
        </w:rPr>
        <w:t>walking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hoovering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ironing</w:t>
      </w:r>
      <w:r w:rsidR="007A6BB9" w:rsidRPr="00E56F82">
        <w:rPr>
          <w:rFonts w:ascii="Comic Sans MS" w:hAnsi="Comic Sans MS"/>
          <w:noProof/>
          <w:sz w:val="28"/>
          <w:szCs w:val="28"/>
          <w:lang w:val="en-US"/>
        </w:rPr>
        <w:t>.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7A6BB9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 xml:space="preserve">You are playing golf. </w:t>
      </w:r>
    </w:p>
    <w:p w:rsidR="007A6BB9" w:rsidRPr="00E56F82" w:rsidRDefault="007A6BB9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washing up.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setting a table.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cooking.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tennis.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making beds.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having a rest.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having a shower.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putting clothes in the washing machine.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looking for your mobile phone.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 xml:space="preserve">You are </w:t>
      </w:r>
      <w:r w:rsidR="00D21966" w:rsidRPr="00E56F82">
        <w:rPr>
          <w:rFonts w:ascii="Comic Sans MS" w:hAnsi="Comic Sans MS"/>
          <w:noProof/>
          <w:sz w:val="28"/>
          <w:szCs w:val="28"/>
          <w:lang w:val="en-US"/>
        </w:rPr>
        <w:t>clean</w:t>
      </w:r>
      <w:r w:rsidRPr="00E56F82">
        <w:rPr>
          <w:rFonts w:ascii="Comic Sans MS" w:hAnsi="Comic Sans MS"/>
          <w:noProof/>
          <w:sz w:val="28"/>
          <w:szCs w:val="28"/>
          <w:lang w:val="en-US"/>
        </w:rPr>
        <w:t>ing your teeth.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waiting for your friend.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swimming.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watching TV.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lastRenderedPageBreak/>
        <w:t xml:space="preserve">You are </w:t>
      </w:r>
      <w:r w:rsidR="00D21966" w:rsidRPr="00E56F82">
        <w:rPr>
          <w:rFonts w:ascii="Comic Sans MS" w:hAnsi="Comic Sans MS"/>
          <w:noProof/>
          <w:sz w:val="28"/>
          <w:szCs w:val="28"/>
          <w:lang w:val="en-US"/>
        </w:rPr>
        <w:t>g</w:t>
      </w:r>
      <w:r w:rsidRPr="00E56F82">
        <w:rPr>
          <w:rFonts w:ascii="Comic Sans MS" w:hAnsi="Comic Sans MS"/>
          <w:noProof/>
          <w:sz w:val="28"/>
          <w:szCs w:val="28"/>
          <w:lang w:val="en-US"/>
        </w:rPr>
        <w:t>etting dressed.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writing on the board.</w:t>
      </w:r>
    </w:p>
    <w:p w:rsidR="00B00B62" w:rsidRPr="00E56F82" w:rsidRDefault="00B00B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B00B62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PC games.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getting up.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going to bed.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bowling.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volleyball.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hockey.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basketball.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playing football.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drawing a picture.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taking a photograph.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skiing.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painting.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skating.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cycling.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>You are driving a car.</w:t>
      </w: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D21966" w:rsidRPr="00E56F82" w:rsidRDefault="00D21966" w:rsidP="007A6BB9">
      <w:pPr>
        <w:rPr>
          <w:rFonts w:ascii="Comic Sans MS" w:hAnsi="Comic Sans MS"/>
          <w:noProof/>
          <w:sz w:val="28"/>
          <w:szCs w:val="28"/>
          <w:lang w:val="en-US"/>
        </w:rPr>
      </w:pPr>
      <w:r w:rsidRPr="00E56F82">
        <w:rPr>
          <w:rFonts w:ascii="Comic Sans MS" w:hAnsi="Comic Sans MS"/>
          <w:noProof/>
          <w:sz w:val="28"/>
          <w:szCs w:val="28"/>
          <w:lang w:val="en-US"/>
        </w:rPr>
        <w:t xml:space="preserve">You are </w:t>
      </w:r>
      <w:r w:rsidR="00124DFA" w:rsidRPr="00E56F82">
        <w:rPr>
          <w:rFonts w:ascii="Comic Sans MS" w:hAnsi="Comic Sans MS"/>
          <w:noProof/>
          <w:sz w:val="28"/>
          <w:szCs w:val="28"/>
          <w:lang w:val="en-US"/>
        </w:rPr>
        <w:t>calling.</w:t>
      </w:r>
    </w:p>
    <w:p w:rsidR="00124DFA" w:rsidRPr="00E56F82" w:rsidRDefault="00124DFA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124DFA" w:rsidRPr="00E56F82" w:rsidRDefault="00124DFA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124DFA" w:rsidRPr="00E56F82" w:rsidRDefault="00124DFA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124DFA" w:rsidRPr="00E56F82" w:rsidRDefault="00124DFA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124DFA" w:rsidRPr="00E56F82" w:rsidRDefault="00124DFA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AE0562" w:rsidRPr="00E56F82" w:rsidRDefault="00AE0562" w:rsidP="007A6BB9">
      <w:pPr>
        <w:rPr>
          <w:rFonts w:ascii="Comic Sans MS" w:hAnsi="Comic Sans MS"/>
          <w:noProof/>
          <w:sz w:val="28"/>
          <w:szCs w:val="28"/>
          <w:lang w:val="en-US"/>
        </w:rPr>
      </w:pPr>
    </w:p>
    <w:p w:rsidR="00124DFA" w:rsidRPr="00E56F82" w:rsidRDefault="00124DFA" w:rsidP="00124DFA">
      <w:pPr>
        <w:rPr>
          <w:b/>
          <w:noProof/>
          <w:u w:val="single"/>
          <w:lang w:val="en-US"/>
        </w:rPr>
      </w:pPr>
      <w:r w:rsidRPr="00E56F82">
        <w:rPr>
          <w:b/>
          <w:noProof/>
          <w:u w:val="single"/>
          <w:lang w:val="en-US"/>
        </w:rPr>
        <w:t>Možnosti použití:</w:t>
      </w:r>
    </w:p>
    <w:p w:rsidR="00124DFA" w:rsidRPr="00E56F82" w:rsidRDefault="00124DFA" w:rsidP="00124DFA">
      <w:pPr>
        <w:rPr>
          <w:noProof/>
          <w:lang w:val="en-US"/>
        </w:rPr>
      </w:pPr>
    </w:p>
    <w:p w:rsidR="00124DFA" w:rsidRPr="00E56F82" w:rsidRDefault="00124DFA" w:rsidP="00124DFA">
      <w:pPr>
        <w:rPr>
          <w:noProof/>
          <w:lang w:val="en-US"/>
        </w:rPr>
      </w:pPr>
    </w:p>
    <w:p w:rsidR="00124DFA" w:rsidRPr="00E56F82" w:rsidRDefault="00124DFA" w:rsidP="00124DFA">
      <w:pPr>
        <w:numPr>
          <w:ilvl w:val="0"/>
          <w:numId w:val="1"/>
        </w:numPr>
        <w:rPr>
          <w:noProof/>
          <w:lang w:val="en-US"/>
        </w:rPr>
      </w:pPr>
      <w:r w:rsidRPr="00E56F82">
        <w:rPr>
          <w:noProof/>
          <w:lang w:val="en-US"/>
        </w:rPr>
        <w:t>Učitel rozstříhá jednotlivé věty, zamíchá a rozloží lícem dolů na volnou lavici.</w:t>
      </w:r>
    </w:p>
    <w:p w:rsidR="00124DFA" w:rsidRPr="00E56F82" w:rsidRDefault="00124DFA" w:rsidP="00124DFA">
      <w:pPr>
        <w:numPr>
          <w:ilvl w:val="0"/>
          <w:numId w:val="1"/>
        </w:numPr>
        <w:rPr>
          <w:noProof/>
          <w:lang w:val="en-US"/>
        </w:rPr>
      </w:pPr>
      <w:r w:rsidRPr="00E56F82">
        <w:rPr>
          <w:noProof/>
          <w:lang w:val="en-US"/>
        </w:rPr>
        <w:t>Vysvětlí cvičení a může zapsat na tabuli vzor vět. (viz níže)</w:t>
      </w:r>
    </w:p>
    <w:p w:rsidR="00124DFA" w:rsidRPr="00E56F82" w:rsidRDefault="00124DFA" w:rsidP="00124DFA">
      <w:pPr>
        <w:numPr>
          <w:ilvl w:val="0"/>
          <w:numId w:val="1"/>
        </w:numPr>
        <w:rPr>
          <w:noProof/>
          <w:lang w:val="en-US"/>
        </w:rPr>
      </w:pPr>
      <w:r w:rsidRPr="00E56F82">
        <w:rPr>
          <w:noProof/>
          <w:lang w:val="en-US"/>
        </w:rPr>
        <w:t xml:space="preserve">Žáci si vyberou lístek a předvedou třídě aktivitu pantomimou. </w:t>
      </w:r>
    </w:p>
    <w:p w:rsidR="00124DFA" w:rsidRPr="00E56F82" w:rsidRDefault="00124DFA" w:rsidP="00124DFA">
      <w:pPr>
        <w:ind w:left="360" w:firstLine="348"/>
        <w:rPr>
          <w:noProof/>
          <w:lang w:val="en-US"/>
        </w:rPr>
      </w:pPr>
      <w:r w:rsidRPr="00E56F82">
        <w:rPr>
          <w:noProof/>
          <w:lang w:val="en-US"/>
        </w:rPr>
        <w:t>Spolužáci hádají co je to za aktivitu pomocí otázek v přítomném čase průběhovém:</w:t>
      </w:r>
    </w:p>
    <w:p w:rsidR="00124DFA" w:rsidRPr="00E56F82" w:rsidRDefault="00124DFA" w:rsidP="00124DFA">
      <w:pPr>
        <w:ind w:left="708"/>
        <w:rPr>
          <w:b/>
          <w:noProof/>
          <w:lang w:val="en-US"/>
        </w:rPr>
      </w:pPr>
      <w:r w:rsidRPr="00E56F82">
        <w:rPr>
          <w:b/>
          <w:noProof/>
          <w:lang w:val="en-US"/>
        </w:rPr>
        <w:t>“Are you  - ing?“</w:t>
      </w:r>
    </w:p>
    <w:p w:rsidR="00124DFA" w:rsidRPr="00E56F82" w:rsidRDefault="00124DFA" w:rsidP="00124DFA">
      <w:pPr>
        <w:ind w:left="708"/>
        <w:rPr>
          <w:b/>
          <w:noProof/>
          <w:lang w:val="en-US"/>
        </w:rPr>
      </w:pPr>
      <w:r w:rsidRPr="00E56F82">
        <w:rPr>
          <w:noProof/>
          <w:lang w:val="en-US"/>
        </w:rPr>
        <w:t>Žák před tabulí odpovídá</w:t>
      </w:r>
      <w:r w:rsidRPr="00E56F82">
        <w:rPr>
          <w:b/>
          <w:noProof/>
          <w:lang w:val="en-US"/>
        </w:rPr>
        <w:t xml:space="preserve">: </w:t>
      </w:r>
    </w:p>
    <w:p w:rsidR="00124DFA" w:rsidRPr="00E56F82" w:rsidRDefault="00124DFA" w:rsidP="00124DFA">
      <w:pPr>
        <w:ind w:left="708"/>
        <w:rPr>
          <w:noProof/>
          <w:lang w:val="en-US"/>
        </w:rPr>
      </w:pPr>
      <w:r w:rsidRPr="00E56F82">
        <w:rPr>
          <w:b/>
          <w:noProof/>
          <w:lang w:val="en-US"/>
        </w:rPr>
        <w:t>„Yes, I am.“ „No, I am not“</w:t>
      </w:r>
    </w:p>
    <w:p w:rsidR="00124DFA" w:rsidRPr="00E56F82" w:rsidRDefault="00124DFA" w:rsidP="00124DFA">
      <w:pPr>
        <w:numPr>
          <w:ilvl w:val="0"/>
          <w:numId w:val="2"/>
        </w:numPr>
        <w:rPr>
          <w:noProof/>
          <w:lang w:val="en-US"/>
        </w:rPr>
      </w:pPr>
      <w:r w:rsidRPr="00E56F82">
        <w:rPr>
          <w:noProof/>
          <w:lang w:val="en-US"/>
        </w:rPr>
        <w:t xml:space="preserve">Ve chvíli, kdy je aktivita uhodnuta, zapíší si ji žáci do svých sešitů: </w:t>
      </w:r>
    </w:p>
    <w:p w:rsidR="00124DFA" w:rsidRPr="00E56F82" w:rsidRDefault="00124DFA" w:rsidP="00124DFA">
      <w:pPr>
        <w:ind w:left="720"/>
        <w:rPr>
          <w:b/>
          <w:noProof/>
          <w:lang w:val="en-US"/>
        </w:rPr>
      </w:pPr>
      <w:r w:rsidRPr="00E56F82">
        <w:rPr>
          <w:noProof/>
          <w:lang w:val="en-US"/>
        </w:rPr>
        <w:t xml:space="preserve">Např. </w:t>
      </w:r>
      <w:r w:rsidRPr="00E56F82">
        <w:rPr>
          <w:noProof/>
          <w:lang w:val="en-US"/>
        </w:rPr>
        <w:tab/>
      </w:r>
      <w:r w:rsidRPr="00E56F82">
        <w:rPr>
          <w:b/>
          <w:noProof/>
          <w:lang w:val="en-US"/>
        </w:rPr>
        <w:t>Jan is drinking.</w:t>
      </w:r>
    </w:p>
    <w:p w:rsidR="00124DFA" w:rsidRPr="00E56F82" w:rsidRDefault="00124DFA" w:rsidP="00124DFA">
      <w:pPr>
        <w:numPr>
          <w:ilvl w:val="0"/>
          <w:numId w:val="2"/>
        </w:numPr>
        <w:rPr>
          <w:noProof/>
          <w:lang w:val="en-US"/>
        </w:rPr>
      </w:pPr>
      <w:r w:rsidRPr="00E56F82">
        <w:rPr>
          <w:noProof/>
          <w:lang w:val="en-US"/>
        </w:rPr>
        <w:t>Žáci procvičují tak dlouho, dokud učitel hru nepřeruší či dokud nezapíší požadovaný počet vět.</w:t>
      </w:r>
    </w:p>
    <w:sectPr w:rsidR="00124DFA" w:rsidRPr="00E56F82" w:rsidSect="00AE0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26C87"/>
    <w:multiLevelType w:val="hybridMultilevel"/>
    <w:tmpl w:val="FDC656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D49D7"/>
    <w:multiLevelType w:val="hybridMultilevel"/>
    <w:tmpl w:val="291EE6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6BB9"/>
    <w:rsid w:val="00124DFA"/>
    <w:rsid w:val="00127364"/>
    <w:rsid w:val="0040418E"/>
    <w:rsid w:val="006807F5"/>
    <w:rsid w:val="00714209"/>
    <w:rsid w:val="007A6BB9"/>
    <w:rsid w:val="008C3686"/>
    <w:rsid w:val="00AC7272"/>
    <w:rsid w:val="00AE0562"/>
    <w:rsid w:val="00B00B62"/>
    <w:rsid w:val="00D21966"/>
    <w:rsid w:val="00E56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A6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6B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BB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7</cp:revision>
  <dcterms:created xsi:type="dcterms:W3CDTF">2013-08-12T14:49:00Z</dcterms:created>
  <dcterms:modified xsi:type="dcterms:W3CDTF">2013-08-29T16:14:00Z</dcterms:modified>
</cp:coreProperties>
</file>