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C36" w:rsidRDefault="00992C36" w:rsidP="00810070">
      <w:pPr>
        <w:jc w:val="center"/>
        <w:rPr>
          <w:noProof/>
        </w:rPr>
      </w:pPr>
    </w:p>
    <w:p w:rsidR="00992C36" w:rsidRPr="00EA1D3E" w:rsidRDefault="00992C36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992C36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992C36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Veronika Dostálková MBA</w:t>
            </w:r>
          </w:p>
        </w:tc>
      </w:tr>
      <w:tr w:rsidR="00992C36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Finanční gramotnost – pracovní list</w:t>
            </w:r>
          </w:p>
        </w:tc>
      </w:tr>
      <w:tr w:rsidR="00992C36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Majetek a závazky domácnosti</w:t>
            </w:r>
          </w:p>
        </w:tc>
      </w:tr>
      <w:tr w:rsidR="00992C36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Default="00992C36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Default="00992C36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</w:tr>
      <w:tr w:rsidR="00992C36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992C36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951098" w:rsidRDefault="00992C36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92C36" w:rsidRPr="003C5DB7" w:rsidRDefault="00992C36" w:rsidP="005F4AC7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Září 2012</w:t>
            </w:r>
          </w:p>
        </w:tc>
      </w:tr>
    </w:tbl>
    <w:p w:rsidR="00992C36" w:rsidRDefault="00992C36" w:rsidP="00810070">
      <w:pPr>
        <w:jc w:val="center"/>
        <w:rPr>
          <w:rFonts w:eastAsia="DynaGroteskRCE"/>
          <w:sz w:val="28"/>
          <w:szCs w:val="28"/>
        </w:rPr>
      </w:pPr>
    </w:p>
    <w:p w:rsidR="00992C36" w:rsidRDefault="00992C36" w:rsidP="00810070">
      <w:pPr>
        <w:jc w:val="center"/>
        <w:rPr>
          <w:rFonts w:eastAsia="DynaGroteskRCE"/>
          <w:sz w:val="28"/>
          <w:szCs w:val="28"/>
        </w:rPr>
      </w:pPr>
    </w:p>
    <w:p w:rsidR="00992C36" w:rsidRDefault="00992C36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992C36" w:rsidRPr="0071019F" w:rsidRDefault="00992C36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Finanční gramotnost</w:t>
      </w:r>
      <w:r w:rsidRPr="0071019F">
        <w:rPr>
          <w:rFonts w:eastAsia="DynaGroteskRCE"/>
          <w:sz w:val="28"/>
          <w:szCs w:val="28"/>
        </w:rPr>
        <w:t xml:space="preserve"> je seznámit žá</w:t>
      </w:r>
      <w:r>
        <w:rPr>
          <w:rFonts w:eastAsia="DynaGroteskRCE"/>
          <w:sz w:val="28"/>
          <w:szCs w:val="28"/>
        </w:rPr>
        <w:t>ky s tímto tématem.</w:t>
      </w:r>
      <w:r w:rsidRPr="0071019F">
        <w:rPr>
          <w:rFonts w:eastAsia="DynaGroteskRCE"/>
          <w:sz w:val="28"/>
          <w:szCs w:val="28"/>
        </w:rPr>
        <w:t xml:space="preserve"> Sada je vhodná pro přímou výuku i k</w:t>
      </w:r>
      <w:r>
        <w:rPr>
          <w:rFonts w:eastAsia="DynaGroteskRCE"/>
          <w:sz w:val="28"/>
          <w:szCs w:val="28"/>
        </w:rPr>
        <w:t> </w:t>
      </w:r>
      <w:r w:rsidRPr="0071019F">
        <w:rPr>
          <w:rFonts w:eastAsia="DynaGroteskRCE"/>
          <w:sz w:val="28"/>
          <w:szCs w:val="28"/>
        </w:rPr>
        <w:t>samostudiu</w:t>
      </w:r>
      <w:r>
        <w:rPr>
          <w:rFonts w:eastAsia="DynaGroteskRCE"/>
          <w:sz w:val="28"/>
          <w:szCs w:val="28"/>
        </w:rPr>
        <w:t>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992C36" w:rsidRDefault="00992C36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DUMy jsou určeny pro žáky </w:t>
      </w:r>
      <w:r>
        <w:rPr>
          <w:rFonts w:eastAsia="DynaGroteskRCE"/>
          <w:sz w:val="28"/>
          <w:szCs w:val="28"/>
        </w:rPr>
        <w:t>3. ročníku oboru Klempíř, Pekař Podlahář.</w:t>
      </w:r>
    </w:p>
    <w:p w:rsidR="00992C36" w:rsidRDefault="00992C36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má za úkol prověřit znalosti studentů v tématu majetek o závazky domácnosti.</w:t>
      </w:r>
    </w:p>
    <w:p w:rsidR="00992C36" w:rsidRPr="0071019F" w:rsidRDefault="00992C36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992C36" w:rsidRDefault="00992C36" w:rsidP="00EA1D3E">
      <w:pPr>
        <w:rPr>
          <w:b/>
          <w:sz w:val="28"/>
          <w:szCs w:val="28"/>
        </w:rPr>
      </w:pPr>
    </w:p>
    <w:p w:rsidR="00992C36" w:rsidRPr="002C3D36" w:rsidRDefault="00992C36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992C36" w:rsidRDefault="00992C36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3. ročník tříletých učebních oborů Klempíř, Pekař Podl</w:t>
      </w:r>
      <w:r>
        <w:rPr>
          <w:rFonts w:eastAsia="DynaGroteskRCE"/>
          <w:sz w:val="28"/>
          <w:szCs w:val="28"/>
        </w:rPr>
        <w:t>a</w:t>
      </w:r>
      <w:r>
        <w:rPr>
          <w:rFonts w:eastAsia="DynaGroteskRCE"/>
          <w:sz w:val="28"/>
          <w:szCs w:val="28"/>
        </w:rPr>
        <w:t>hář.</w:t>
      </w:r>
    </w:p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Default="00992C36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Zdroje: Veškeré texty, tabulky, úkoly jsou dílem autora</w:t>
      </w:r>
    </w:p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Default="00992C36" w:rsidP="002A232D">
      <w:pPr>
        <w:jc w:val="center"/>
        <w:rPr>
          <w:b/>
          <w:sz w:val="28"/>
          <w:szCs w:val="28"/>
        </w:rPr>
      </w:pPr>
    </w:p>
    <w:p w:rsidR="00992C36" w:rsidRPr="007C6841" w:rsidRDefault="00992C36" w:rsidP="002A23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992C36" w:rsidRDefault="00992C36" w:rsidP="002A232D">
      <w:pPr>
        <w:rPr>
          <w:sz w:val="24"/>
        </w:rPr>
      </w:pPr>
    </w:p>
    <w:p w:rsidR="00992C36" w:rsidRPr="007C6841" w:rsidRDefault="00992C36" w:rsidP="002A232D">
      <w:pPr>
        <w:rPr>
          <w:b/>
          <w:sz w:val="24"/>
        </w:rPr>
      </w:pPr>
      <w:r>
        <w:rPr>
          <w:b/>
          <w:sz w:val="24"/>
        </w:rPr>
        <w:t>TÉMA: Majetek a závazky domácnosti.</w:t>
      </w:r>
    </w:p>
    <w:p w:rsidR="00992C36" w:rsidRDefault="00992C36" w:rsidP="002A232D">
      <w:pPr>
        <w:rPr>
          <w:b/>
          <w:sz w:val="24"/>
        </w:rPr>
      </w:pPr>
    </w:p>
    <w:p w:rsidR="00992C36" w:rsidRDefault="00992C36" w:rsidP="002A232D">
      <w:pPr>
        <w:rPr>
          <w:b/>
          <w:sz w:val="24"/>
        </w:rPr>
      </w:pPr>
    </w:p>
    <w:p w:rsidR="00992C36" w:rsidRDefault="00992C36" w:rsidP="002A232D">
      <w:pPr>
        <w:rPr>
          <w:b/>
          <w:sz w:val="24"/>
        </w:rPr>
      </w:pPr>
    </w:p>
    <w:p w:rsidR="00992C36" w:rsidRDefault="00992C36" w:rsidP="002A232D">
      <w:pPr>
        <w:rPr>
          <w:i/>
          <w:sz w:val="24"/>
        </w:rPr>
      </w:pPr>
      <w:r>
        <w:rPr>
          <w:b/>
          <w:sz w:val="24"/>
        </w:rPr>
        <w:t xml:space="preserve">Úkol: 1.  </w:t>
      </w:r>
      <w:r>
        <w:rPr>
          <w:i/>
          <w:sz w:val="24"/>
        </w:rPr>
        <w:t>Určete majetek a závazky rodiny Skrblíkovi.</w:t>
      </w:r>
    </w:p>
    <w:p w:rsidR="00992C36" w:rsidRDefault="00992C36" w:rsidP="002A232D">
      <w:pPr>
        <w:rPr>
          <w:i/>
          <w:sz w:val="24"/>
        </w:rPr>
      </w:pPr>
      <w:r>
        <w:rPr>
          <w:i/>
          <w:sz w:val="24"/>
        </w:rPr>
        <w:t xml:space="preserve">            Skrblíkovi žijí v pronajatém bytě. Vlastní auto v aktuální tržní ceně 450 000 Kč.</w:t>
      </w:r>
    </w:p>
    <w:p w:rsidR="00992C36" w:rsidRDefault="00992C36" w:rsidP="002A232D">
      <w:pPr>
        <w:rPr>
          <w:i/>
          <w:sz w:val="24"/>
        </w:rPr>
      </w:pPr>
      <w:r>
        <w:rPr>
          <w:i/>
          <w:sz w:val="24"/>
        </w:rPr>
        <w:t xml:space="preserve">            Na spořícím účtu  mají naspořeno 160 000 Kč. Na běžném účtu mají trvalý zůstatek </w:t>
      </w:r>
    </w:p>
    <w:p w:rsidR="00992C36" w:rsidRDefault="00992C36" w:rsidP="002A232D">
      <w:pPr>
        <w:rPr>
          <w:i/>
          <w:sz w:val="24"/>
        </w:rPr>
      </w:pPr>
      <w:r>
        <w:rPr>
          <w:i/>
          <w:sz w:val="24"/>
        </w:rPr>
        <w:t xml:space="preserve">           30 000 Kč. Jsou majitelé chaty  a zahrady v aktuální tržní ceně 650 000 Kč.</w:t>
      </w:r>
    </w:p>
    <w:p w:rsidR="00992C36" w:rsidRDefault="00992C36" w:rsidP="002A232D">
      <w:pPr>
        <w:rPr>
          <w:i/>
          <w:sz w:val="24"/>
        </w:rPr>
      </w:pPr>
      <w:r>
        <w:rPr>
          <w:i/>
          <w:sz w:val="24"/>
        </w:rPr>
        <w:t xml:space="preserve">          Splácí leasing v aktuální hodnotě 190 000 Kč. Splácí hypotéku v hodnotě 500 000 Kč.</w:t>
      </w:r>
    </w:p>
    <w:p w:rsidR="00992C36" w:rsidRDefault="00992C36" w:rsidP="002A232D">
      <w:pPr>
        <w:rPr>
          <w:i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4644"/>
      </w:tblGrid>
      <w:tr w:rsidR="00992C36" w:rsidRPr="00C9765C" w:rsidTr="00753C3D">
        <w:tc>
          <w:tcPr>
            <w:tcW w:w="4818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  <w:tc>
          <w:tcPr>
            <w:tcW w:w="4819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</w:tr>
      <w:tr w:rsidR="00992C36" w:rsidRPr="00C9765C" w:rsidTr="00753C3D">
        <w:tc>
          <w:tcPr>
            <w:tcW w:w="4818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  <w:tc>
          <w:tcPr>
            <w:tcW w:w="4819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</w:tr>
      <w:tr w:rsidR="00992C36" w:rsidRPr="00C9765C" w:rsidTr="00753C3D">
        <w:tc>
          <w:tcPr>
            <w:tcW w:w="4818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  <w:tc>
          <w:tcPr>
            <w:tcW w:w="4819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</w:tr>
      <w:tr w:rsidR="00992C36" w:rsidRPr="00C9765C" w:rsidTr="00753C3D">
        <w:tc>
          <w:tcPr>
            <w:tcW w:w="4818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  <w:tc>
          <w:tcPr>
            <w:tcW w:w="4819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</w:tr>
      <w:tr w:rsidR="00992C36" w:rsidRPr="00C9765C" w:rsidTr="00753C3D">
        <w:tc>
          <w:tcPr>
            <w:tcW w:w="4818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  <w:tc>
          <w:tcPr>
            <w:tcW w:w="4819" w:type="dxa"/>
          </w:tcPr>
          <w:p w:rsidR="00992C36" w:rsidRPr="00C9765C" w:rsidRDefault="00992C36" w:rsidP="00753C3D">
            <w:pPr>
              <w:rPr>
                <w:i/>
                <w:sz w:val="24"/>
              </w:rPr>
            </w:pPr>
          </w:p>
        </w:tc>
      </w:tr>
      <w:tr w:rsidR="00992C36" w:rsidRPr="00C9765C" w:rsidTr="00753C3D">
        <w:tc>
          <w:tcPr>
            <w:tcW w:w="4818" w:type="dxa"/>
          </w:tcPr>
          <w:p w:rsidR="00992C36" w:rsidRPr="00DC139B" w:rsidRDefault="00992C36" w:rsidP="00753C3D">
            <w:pPr>
              <w:rPr>
                <w:b/>
                <w:i/>
                <w:sz w:val="24"/>
              </w:rPr>
            </w:pPr>
          </w:p>
        </w:tc>
        <w:tc>
          <w:tcPr>
            <w:tcW w:w="4819" w:type="dxa"/>
          </w:tcPr>
          <w:p w:rsidR="00992C36" w:rsidRPr="00DC139B" w:rsidRDefault="00992C36" w:rsidP="00753C3D">
            <w:pPr>
              <w:rPr>
                <w:b/>
                <w:i/>
                <w:sz w:val="24"/>
              </w:rPr>
            </w:pPr>
          </w:p>
        </w:tc>
      </w:tr>
    </w:tbl>
    <w:p w:rsidR="00992C36" w:rsidRPr="00C11006" w:rsidRDefault="00992C36" w:rsidP="002A232D">
      <w:pPr>
        <w:rPr>
          <w:i/>
          <w:sz w:val="24"/>
        </w:rPr>
      </w:pPr>
    </w:p>
    <w:p w:rsidR="00992C36" w:rsidRPr="00C11006" w:rsidRDefault="00992C36" w:rsidP="002A232D">
      <w:pPr>
        <w:rPr>
          <w:i/>
          <w:sz w:val="24"/>
        </w:rPr>
      </w:pPr>
    </w:p>
    <w:p w:rsidR="00992C36" w:rsidRDefault="00992C36" w:rsidP="002A232D">
      <w:pPr>
        <w:numPr>
          <w:ilvl w:val="0"/>
          <w:numId w:val="34"/>
        </w:numPr>
        <w:rPr>
          <w:i/>
          <w:sz w:val="24"/>
        </w:rPr>
      </w:pPr>
      <w:r>
        <w:rPr>
          <w:i/>
          <w:sz w:val="24"/>
        </w:rPr>
        <w:t>Jaká je zadluženost rodiny? Dokázali by po prodeji svého majetku své závazky splatit?</w:t>
      </w:r>
    </w:p>
    <w:p w:rsidR="00992C36" w:rsidRDefault="00992C36" w:rsidP="002A232D">
      <w:pPr>
        <w:rPr>
          <w:i/>
          <w:sz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.85pt;margin-top:3.1pt;width:486pt;height:1in;z-index:251658240" filled="f">
            <v:textbox>
              <w:txbxContent>
                <w:p w:rsidR="00992C36" w:rsidRDefault="00992C36" w:rsidP="002A232D"/>
              </w:txbxContent>
            </v:textbox>
          </v:shape>
        </w:pict>
      </w: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Pr="00927187" w:rsidRDefault="00992C36" w:rsidP="002A232D">
      <w:pPr>
        <w:rPr>
          <w:i/>
          <w:sz w:val="24"/>
        </w:rPr>
      </w:pPr>
    </w:p>
    <w:p w:rsidR="00992C36" w:rsidRDefault="00992C36" w:rsidP="002A232D">
      <w:pPr>
        <w:numPr>
          <w:ilvl w:val="0"/>
          <w:numId w:val="34"/>
        </w:numPr>
        <w:rPr>
          <w:i/>
          <w:sz w:val="24"/>
        </w:rPr>
      </w:pPr>
      <w:r>
        <w:rPr>
          <w:i/>
          <w:sz w:val="24"/>
        </w:rPr>
        <w:t>Do jakých komodit (položek) se vyplatí investovat i na úkor zadlužení a proč?</w:t>
      </w:r>
    </w:p>
    <w:p w:rsidR="00992C36" w:rsidRDefault="00992C36" w:rsidP="002A232D">
      <w:pPr>
        <w:rPr>
          <w:i/>
          <w:sz w:val="24"/>
        </w:rPr>
      </w:pPr>
      <w:r>
        <w:rPr>
          <w:noProof/>
        </w:rPr>
        <w:pict>
          <v:shape id="_x0000_s1027" type="#_x0000_t202" style="position:absolute;margin-left:-3.85pt;margin-top:11.95pt;width:486pt;height:162pt;z-index:251659264" filled="f">
            <v:textbox>
              <w:txbxContent>
                <w:p w:rsidR="00992C36" w:rsidRDefault="00992C36" w:rsidP="002A232D"/>
              </w:txbxContent>
            </v:textbox>
          </v:shape>
        </w:pict>
      </w: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>
      <w:pPr>
        <w:rPr>
          <w:i/>
          <w:sz w:val="24"/>
        </w:rPr>
      </w:pPr>
    </w:p>
    <w:p w:rsidR="00992C36" w:rsidRDefault="00992C36" w:rsidP="002A232D"/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Default="00992C36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Řešení</w:t>
      </w:r>
    </w:p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Default="00992C36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8"/>
        <w:gridCol w:w="4640"/>
      </w:tblGrid>
      <w:tr w:rsidR="00992C36" w:rsidRPr="00C9765C" w:rsidTr="00937260">
        <w:tc>
          <w:tcPr>
            <w:tcW w:w="4818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 w:rsidRPr="00C9765C">
              <w:rPr>
                <w:i/>
                <w:sz w:val="24"/>
              </w:rPr>
              <w:t>Osobní majetek</w:t>
            </w:r>
          </w:p>
        </w:tc>
        <w:tc>
          <w:tcPr>
            <w:tcW w:w="4819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 w:rsidRPr="00C9765C">
              <w:rPr>
                <w:i/>
                <w:sz w:val="24"/>
              </w:rPr>
              <w:t>Osobní závazky</w:t>
            </w:r>
          </w:p>
        </w:tc>
      </w:tr>
      <w:tr w:rsidR="00992C36" w:rsidRPr="00C9765C" w:rsidTr="00937260">
        <w:tc>
          <w:tcPr>
            <w:tcW w:w="4818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450 000,-</w:t>
            </w:r>
          </w:p>
        </w:tc>
        <w:tc>
          <w:tcPr>
            <w:tcW w:w="4819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190 000,-</w:t>
            </w:r>
          </w:p>
        </w:tc>
      </w:tr>
      <w:tr w:rsidR="00992C36" w:rsidRPr="00C9765C" w:rsidTr="00937260">
        <w:tc>
          <w:tcPr>
            <w:tcW w:w="4818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160 000,-</w:t>
            </w:r>
          </w:p>
        </w:tc>
        <w:tc>
          <w:tcPr>
            <w:tcW w:w="4819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500 000,-</w:t>
            </w:r>
          </w:p>
        </w:tc>
      </w:tr>
      <w:tr w:rsidR="00992C36" w:rsidRPr="00C9765C" w:rsidTr="00937260">
        <w:tc>
          <w:tcPr>
            <w:tcW w:w="4818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30 000,-</w:t>
            </w:r>
          </w:p>
        </w:tc>
        <w:tc>
          <w:tcPr>
            <w:tcW w:w="4819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</w:p>
        </w:tc>
      </w:tr>
      <w:tr w:rsidR="00992C36" w:rsidRPr="00C9765C" w:rsidTr="00937260">
        <w:tc>
          <w:tcPr>
            <w:tcW w:w="4818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650 000,-</w:t>
            </w:r>
          </w:p>
        </w:tc>
        <w:tc>
          <w:tcPr>
            <w:tcW w:w="4819" w:type="dxa"/>
          </w:tcPr>
          <w:p w:rsidR="00992C36" w:rsidRPr="00C9765C" w:rsidRDefault="00992C36" w:rsidP="00937260">
            <w:pPr>
              <w:rPr>
                <w:i/>
                <w:sz w:val="24"/>
              </w:rPr>
            </w:pPr>
          </w:p>
        </w:tc>
      </w:tr>
      <w:tr w:rsidR="00992C36" w:rsidRPr="00C9765C" w:rsidTr="00937260">
        <w:tc>
          <w:tcPr>
            <w:tcW w:w="4818" w:type="dxa"/>
          </w:tcPr>
          <w:p w:rsidR="00992C36" w:rsidRPr="00DC139B" w:rsidRDefault="00992C36" w:rsidP="00937260">
            <w:pPr>
              <w:rPr>
                <w:b/>
                <w:i/>
                <w:sz w:val="24"/>
              </w:rPr>
            </w:pPr>
            <w:r w:rsidRPr="00DC139B">
              <w:rPr>
                <w:b/>
                <w:i/>
                <w:sz w:val="24"/>
              </w:rPr>
              <w:t>1 290 000,-</w:t>
            </w:r>
          </w:p>
        </w:tc>
        <w:tc>
          <w:tcPr>
            <w:tcW w:w="4819" w:type="dxa"/>
          </w:tcPr>
          <w:p w:rsidR="00992C36" w:rsidRPr="00DC139B" w:rsidRDefault="00992C36" w:rsidP="00937260">
            <w:pPr>
              <w:rPr>
                <w:b/>
                <w:i/>
                <w:sz w:val="24"/>
              </w:rPr>
            </w:pPr>
            <w:r w:rsidRPr="00DC139B">
              <w:rPr>
                <w:b/>
                <w:i/>
                <w:sz w:val="24"/>
              </w:rPr>
              <w:t>690 000,-</w:t>
            </w:r>
          </w:p>
        </w:tc>
      </w:tr>
    </w:tbl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Pr="00DC139B" w:rsidRDefault="00992C36" w:rsidP="00EA1D3E">
      <w:pPr>
        <w:rPr>
          <w:rFonts w:eastAsia="DynaGroteskRCE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2. </w:t>
      </w:r>
      <w:r w:rsidRPr="00DC139B">
        <w:rPr>
          <w:rFonts w:eastAsia="DynaGroteskRCE"/>
          <w:sz w:val="24"/>
          <w:szCs w:val="24"/>
        </w:rPr>
        <w:t>Rodina má ve svém vlastnictví majetek převyšující dluhy.</w:t>
      </w:r>
    </w:p>
    <w:p w:rsidR="00992C36" w:rsidRDefault="00992C36" w:rsidP="00EA1D3E">
      <w:pPr>
        <w:rPr>
          <w:rFonts w:eastAsia="DynaGroteskRCE"/>
          <w:sz w:val="24"/>
          <w:szCs w:val="24"/>
        </w:rPr>
      </w:pPr>
      <w:r w:rsidRPr="00DC139B">
        <w:rPr>
          <w:rFonts w:eastAsia="DynaGroteskRCE"/>
          <w:sz w:val="24"/>
          <w:szCs w:val="24"/>
        </w:rPr>
        <w:t>Po prodeji tohoto m</w:t>
      </w:r>
      <w:r>
        <w:rPr>
          <w:rFonts w:eastAsia="DynaGroteskRCE"/>
          <w:sz w:val="24"/>
          <w:szCs w:val="24"/>
        </w:rPr>
        <w:t>ajetku by dluhy dokázali splatit.</w:t>
      </w:r>
    </w:p>
    <w:p w:rsidR="00992C36" w:rsidRDefault="00992C36" w:rsidP="00EA1D3E">
      <w:pPr>
        <w:rPr>
          <w:rFonts w:eastAsia="DynaGroteskRCE"/>
          <w:sz w:val="24"/>
          <w:szCs w:val="24"/>
        </w:rPr>
      </w:pPr>
    </w:p>
    <w:p w:rsidR="00992C36" w:rsidRDefault="00992C36" w:rsidP="00DC139B">
      <w:pPr>
        <w:rPr>
          <w:rFonts w:eastAsia="DynaGroteskRCE"/>
          <w:sz w:val="24"/>
          <w:szCs w:val="24"/>
        </w:rPr>
      </w:pPr>
      <w:r>
        <w:rPr>
          <w:rFonts w:eastAsia="DynaGroteskRCE"/>
          <w:sz w:val="24"/>
          <w:szCs w:val="24"/>
        </w:rPr>
        <w:t>3. Vyplatí se investovat do komodit, jejichž tržní cena s postupujícím časem roste.</w:t>
      </w:r>
    </w:p>
    <w:p w:rsidR="00992C36" w:rsidRDefault="00992C36" w:rsidP="00DC139B">
      <w:pPr>
        <w:ind w:left="360"/>
        <w:rPr>
          <w:rFonts w:eastAsia="DynaGroteskRCE"/>
          <w:sz w:val="24"/>
          <w:szCs w:val="24"/>
        </w:rPr>
      </w:pPr>
      <w:r>
        <w:rPr>
          <w:rFonts w:eastAsia="DynaGroteskRCE"/>
          <w:sz w:val="24"/>
          <w:szCs w:val="24"/>
        </w:rPr>
        <w:t>Např. /nemovitosti, starožitnosti, umělecká díla atd.)</w:t>
      </w:r>
    </w:p>
    <w:p w:rsidR="00992C36" w:rsidRPr="00DC139B" w:rsidRDefault="00992C36" w:rsidP="00DC139B">
      <w:pPr>
        <w:ind w:left="360"/>
        <w:rPr>
          <w:rFonts w:eastAsia="DynaGroteskRCE"/>
          <w:sz w:val="24"/>
          <w:szCs w:val="24"/>
        </w:rPr>
      </w:pPr>
    </w:p>
    <w:p w:rsidR="00992C36" w:rsidRDefault="00992C36" w:rsidP="00EA1D3E">
      <w:pPr>
        <w:rPr>
          <w:rFonts w:eastAsia="DynaGroteskRCE"/>
          <w:sz w:val="28"/>
          <w:szCs w:val="28"/>
        </w:rPr>
      </w:pPr>
    </w:p>
    <w:p w:rsidR="00992C36" w:rsidRPr="00AD51FB" w:rsidRDefault="00992C36" w:rsidP="00EA1D3E">
      <w:pPr>
        <w:rPr>
          <w:rFonts w:eastAsia="DynaGroteskRCE"/>
          <w:sz w:val="28"/>
          <w:szCs w:val="28"/>
        </w:rPr>
      </w:pPr>
    </w:p>
    <w:p w:rsidR="00992C36" w:rsidRDefault="00992C36">
      <w:pPr>
        <w:rPr>
          <w:b/>
          <w:sz w:val="28"/>
          <w:szCs w:val="28"/>
        </w:rPr>
        <w:sectPr w:rsidR="00992C36" w:rsidSect="00773F3B">
          <w:headerReference w:type="default" r:id="rId7"/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992C36" w:rsidRDefault="00992C36">
      <w:pPr>
        <w:rPr>
          <w:sz w:val="24"/>
          <w:szCs w:val="24"/>
        </w:rPr>
      </w:pPr>
    </w:p>
    <w:p w:rsidR="00992C36" w:rsidRDefault="00992C36" w:rsidP="00201548">
      <w:pPr>
        <w:pStyle w:val="ListParagraph"/>
        <w:ind w:left="360"/>
        <w:rPr>
          <w:sz w:val="24"/>
          <w:szCs w:val="24"/>
        </w:rPr>
      </w:pPr>
    </w:p>
    <w:p w:rsidR="00992C36" w:rsidRDefault="00992C36" w:rsidP="002A232D">
      <w:pPr>
        <w:pStyle w:val="ListParagraph"/>
        <w:ind w:left="0" w:right="143"/>
        <w:rPr>
          <w:rFonts w:eastAsia="DynaGroteskRCE"/>
          <w:sz w:val="28"/>
          <w:szCs w:val="28"/>
        </w:rPr>
      </w:pPr>
    </w:p>
    <w:sectPr w:rsidR="00992C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C36" w:rsidRDefault="00992C36" w:rsidP="00773F3B">
      <w:r>
        <w:separator/>
      </w:r>
    </w:p>
  </w:endnote>
  <w:endnote w:type="continuationSeparator" w:id="0">
    <w:p w:rsidR="00992C36" w:rsidRDefault="00992C36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C36" w:rsidRDefault="00992C36" w:rsidP="00773F3B">
      <w:r>
        <w:separator/>
      </w:r>
    </w:p>
  </w:footnote>
  <w:footnote w:type="continuationSeparator" w:id="0">
    <w:p w:rsidR="00992C36" w:rsidRDefault="00992C36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C36" w:rsidRDefault="00992C36" w:rsidP="00773F3B">
    <w:pPr>
      <w:pStyle w:val="Header"/>
      <w:jc w:val="center"/>
    </w:pPr>
  </w:p>
  <w:p w:rsidR="00992C36" w:rsidRDefault="00992C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C36" w:rsidRDefault="00992C36" w:rsidP="00773F3B">
    <w:pPr>
      <w:pStyle w:val="Header"/>
      <w:jc w:val="center"/>
    </w:pPr>
  </w:p>
  <w:p w:rsidR="00992C36" w:rsidRDefault="00992C36" w:rsidP="00773F3B">
    <w:pPr>
      <w:pStyle w:val="Header"/>
      <w:jc w:val="center"/>
    </w:pPr>
  </w:p>
  <w:p w:rsidR="00992C36" w:rsidRDefault="00992C36" w:rsidP="00773F3B">
    <w:pPr>
      <w:pStyle w:val="Header"/>
      <w:jc w:val="center"/>
    </w:pPr>
  </w:p>
  <w:p w:rsidR="00992C36" w:rsidRDefault="00992C36" w:rsidP="00773F3B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0" o:spid="_x0000_i1026" type="#_x0000_t75" alt="logolinkI_bar" style="width:294.75pt;height:81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660"/>
        </w:tabs>
        <w:ind w:left="66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A91034C"/>
    <w:multiLevelType w:val="multilevel"/>
    <w:tmpl w:val="86F4BC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8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3">
    <w:nsid w:val="567D34A4"/>
    <w:multiLevelType w:val="hybridMultilevel"/>
    <w:tmpl w:val="86F4BCB0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5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7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0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1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2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3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4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5">
    <w:nsid w:val="7F6104BF"/>
    <w:multiLevelType w:val="hybridMultilevel"/>
    <w:tmpl w:val="38E04A7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6"/>
  </w:num>
  <w:num w:numId="3">
    <w:abstractNumId w:val="18"/>
  </w:num>
  <w:num w:numId="4">
    <w:abstractNumId w:val="3"/>
  </w:num>
  <w:num w:numId="5">
    <w:abstractNumId w:val="12"/>
  </w:num>
  <w:num w:numId="6">
    <w:abstractNumId w:val="21"/>
  </w:num>
  <w:num w:numId="7">
    <w:abstractNumId w:val="14"/>
  </w:num>
  <w:num w:numId="8">
    <w:abstractNumId w:val="26"/>
  </w:num>
  <w:num w:numId="9">
    <w:abstractNumId w:val="33"/>
  </w:num>
  <w:num w:numId="10">
    <w:abstractNumId w:val="10"/>
  </w:num>
  <w:num w:numId="11">
    <w:abstractNumId w:val="20"/>
  </w:num>
  <w:num w:numId="12">
    <w:abstractNumId w:val="6"/>
  </w:num>
  <w:num w:numId="13">
    <w:abstractNumId w:val="1"/>
  </w:num>
  <w:num w:numId="14">
    <w:abstractNumId w:val="0"/>
  </w:num>
  <w:num w:numId="15">
    <w:abstractNumId w:val="31"/>
  </w:num>
  <w:num w:numId="16">
    <w:abstractNumId w:val="7"/>
  </w:num>
  <w:num w:numId="17">
    <w:abstractNumId w:val="29"/>
  </w:num>
  <w:num w:numId="18">
    <w:abstractNumId w:val="28"/>
  </w:num>
  <w:num w:numId="19">
    <w:abstractNumId w:val="11"/>
  </w:num>
  <w:num w:numId="20">
    <w:abstractNumId w:val="27"/>
  </w:num>
  <w:num w:numId="21">
    <w:abstractNumId w:val="2"/>
  </w:num>
  <w:num w:numId="22">
    <w:abstractNumId w:val="15"/>
  </w:num>
  <w:num w:numId="23">
    <w:abstractNumId w:val="5"/>
  </w:num>
  <w:num w:numId="24">
    <w:abstractNumId w:val="17"/>
  </w:num>
  <w:num w:numId="25">
    <w:abstractNumId w:val="30"/>
  </w:num>
  <w:num w:numId="26">
    <w:abstractNumId w:val="24"/>
  </w:num>
  <w:num w:numId="27">
    <w:abstractNumId w:val="22"/>
  </w:num>
  <w:num w:numId="28">
    <w:abstractNumId w:val="19"/>
  </w:num>
  <w:num w:numId="29">
    <w:abstractNumId w:val="32"/>
  </w:num>
  <w:num w:numId="30">
    <w:abstractNumId w:val="9"/>
  </w:num>
  <w:num w:numId="31">
    <w:abstractNumId w:val="4"/>
  </w:num>
  <w:num w:numId="32">
    <w:abstractNumId w:val="25"/>
  </w:num>
  <w:num w:numId="33">
    <w:abstractNumId w:val="34"/>
  </w:num>
  <w:num w:numId="34">
    <w:abstractNumId w:val="35"/>
  </w:num>
  <w:num w:numId="35">
    <w:abstractNumId w:val="23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070"/>
    <w:rsid w:val="000023AA"/>
    <w:rsid w:val="0000294A"/>
    <w:rsid w:val="00013988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5850"/>
    <w:rsid w:val="000E799D"/>
    <w:rsid w:val="001202FC"/>
    <w:rsid w:val="00137ADB"/>
    <w:rsid w:val="0014059C"/>
    <w:rsid w:val="001501A2"/>
    <w:rsid w:val="00167D64"/>
    <w:rsid w:val="001A1320"/>
    <w:rsid w:val="001B61E3"/>
    <w:rsid w:val="001B62C0"/>
    <w:rsid w:val="001D11EA"/>
    <w:rsid w:val="001D312A"/>
    <w:rsid w:val="001D4240"/>
    <w:rsid w:val="001E505F"/>
    <w:rsid w:val="00201548"/>
    <w:rsid w:val="00216E40"/>
    <w:rsid w:val="00227E64"/>
    <w:rsid w:val="00233B40"/>
    <w:rsid w:val="00250D9D"/>
    <w:rsid w:val="00271CC5"/>
    <w:rsid w:val="002A232D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5098F"/>
    <w:rsid w:val="00356B94"/>
    <w:rsid w:val="00364835"/>
    <w:rsid w:val="00370224"/>
    <w:rsid w:val="00372FB4"/>
    <w:rsid w:val="00385FDE"/>
    <w:rsid w:val="00387182"/>
    <w:rsid w:val="003B1CFE"/>
    <w:rsid w:val="003B73FA"/>
    <w:rsid w:val="003C5DB7"/>
    <w:rsid w:val="003D1EA7"/>
    <w:rsid w:val="003E0C6E"/>
    <w:rsid w:val="0040122A"/>
    <w:rsid w:val="0040571B"/>
    <w:rsid w:val="00405FB3"/>
    <w:rsid w:val="00415C5B"/>
    <w:rsid w:val="00434E9C"/>
    <w:rsid w:val="00435466"/>
    <w:rsid w:val="00447120"/>
    <w:rsid w:val="0046415A"/>
    <w:rsid w:val="00467EF9"/>
    <w:rsid w:val="00473524"/>
    <w:rsid w:val="004976C1"/>
    <w:rsid w:val="004A55FE"/>
    <w:rsid w:val="004A5E16"/>
    <w:rsid w:val="004A6AB4"/>
    <w:rsid w:val="004C56DA"/>
    <w:rsid w:val="004D33D5"/>
    <w:rsid w:val="004D7391"/>
    <w:rsid w:val="004E155B"/>
    <w:rsid w:val="004E4D77"/>
    <w:rsid w:val="004F6973"/>
    <w:rsid w:val="00503DFF"/>
    <w:rsid w:val="005358FB"/>
    <w:rsid w:val="0054197D"/>
    <w:rsid w:val="00563E69"/>
    <w:rsid w:val="005716DC"/>
    <w:rsid w:val="00571B28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60394E"/>
    <w:rsid w:val="006061BA"/>
    <w:rsid w:val="0061380F"/>
    <w:rsid w:val="00613AA3"/>
    <w:rsid w:val="006205C2"/>
    <w:rsid w:val="006334A5"/>
    <w:rsid w:val="00634B74"/>
    <w:rsid w:val="00641036"/>
    <w:rsid w:val="0065633F"/>
    <w:rsid w:val="00676120"/>
    <w:rsid w:val="0068171B"/>
    <w:rsid w:val="006A281D"/>
    <w:rsid w:val="006A2C94"/>
    <w:rsid w:val="006B2FD3"/>
    <w:rsid w:val="006B7566"/>
    <w:rsid w:val="006C61C3"/>
    <w:rsid w:val="006D138A"/>
    <w:rsid w:val="006F7D71"/>
    <w:rsid w:val="00702E22"/>
    <w:rsid w:val="0071019F"/>
    <w:rsid w:val="00731E91"/>
    <w:rsid w:val="007501D4"/>
    <w:rsid w:val="00751863"/>
    <w:rsid w:val="00753C3D"/>
    <w:rsid w:val="00755815"/>
    <w:rsid w:val="00755940"/>
    <w:rsid w:val="0076214D"/>
    <w:rsid w:val="00763B81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C6841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20A2"/>
    <w:rsid w:val="0083250F"/>
    <w:rsid w:val="00834F61"/>
    <w:rsid w:val="00837157"/>
    <w:rsid w:val="008421AC"/>
    <w:rsid w:val="008466AA"/>
    <w:rsid w:val="0087289C"/>
    <w:rsid w:val="00892148"/>
    <w:rsid w:val="008A7565"/>
    <w:rsid w:val="008D78B9"/>
    <w:rsid w:val="008E20B6"/>
    <w:rsid w:val="008E4E8E"/>
    <w:rsid w:val="00900D48"/>
    <w:rsid w:val="00903E1B"/>
    <w:rsid w:val="00912C02"/>
    <w:rsid w:val="00920032"/>
    <w:rsid w:val="00927187"/>
    <w:rsid w:val="00937260"/>
    <w:rsid w:val="00943BAC"/>
    <w:rsid w:val="00951098"/>
    <w:rsid w:val="00963840"/>
    <w:rsid w:val="0096557A"/>
    <w:rsid w:val="00965A81"/>
    <w:rsid w:val="00983FA1"/>
    <w:rsid w:val="00992C36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2765"/>
    <w:rsid w:val="009F2B18"/>
    <w:rsid w:val="009F725D"/>
    <w:rsid w:val="00A03297"/>
    <w:rsid w:val="00A2046D"/>
    <w:rsid w:val="00A24022"/>
    <w:rsid w:val="00A54F3A"/>
    <w:rsid w:val="00A5736D"/>
    <w:rsid w:val="00A6298E"/>
    <w:rsid w:val="00A63138"/>
    <w:rsid w:val="00A66AB0"/>
    <w:rsid w:val="00A66D4A"/>
    <w:rsid w:val="00A84D19"/>
    <w:rsid w:val="00AA1ED9"/>
    <w:rsid w:val="00AA35AF"/>
    <w:rsid w:val="00AA4DD4"/>
    <w:rsid w:val="00AD51FB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7678"/>
    <w:rsid w:val="00B30EFD"/>
    <w:rsid w:val="00B32FDC"/>
    <w:rsid w:val="00B70697"/>
    <w:rsid w:val="00B913F3"/>
    <w:rsid w:val="00B91401"/>
    <w:rsid w:val="00BB2B3D"/>
    <w:rsid w:val="00BB7091"/>
    <w:rsid w:val="00BC7EF3"/>
    <w:rsid w:val="00BD473F"/>
    <w:rsid w:val="00BF1240"/>
    <w:rsid w:val="00C033E7"/>
    <w:rsid w:val="00C11006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800F2"/>
    <w:rsid w:val="00C9765C"/>
    <w:rsid w:val="00CB4801"/>
    <w:rsid w:val="00CC08BB"/>
    <w:rsid w:val="00CC134F"/>
    <w:rsid w:val="00CC2194"/>
    <w:rsid w:val="00CD3E8E"/>
    <w:rsid w:val="00CD76C5"/>
    <w:rsid w:val="00CE55CB"/>
    <w:rsid w:val="00CF24A2"/>
    <w:rsid w:val="00CF493F"/>
    <w:rsid w:val="00CF5E6A"/>
    <w:rsid w:val="00D05C91"/>
    <w:rsid w:val="00D100FA"/>
    <w:rsid w:val="00D10B2F"/>
    <w:rsid w:val="00D13A5E"/>
    <w:rsid w:val="00D27FE3"/>
    <w:rsid w:val="00D31C9D"/>
    <w:rsid w:val="00D457D8"/>
    <w:rsid w:val="00D472B2"/>
    <w:rsid w:val="00D53E48"/>
    <w:rsid w:val="00D60D8E"/>
    <w:rsid w:val="00D7399F"/>
    <w:rsid w:val="00DA45F6"/>
    <w:rsid w:val="00DB4DBC"/>
    <w:rsid w:val="00DC139B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3623"/>
    <w:rsid w:val="00E56DF4"/>
    <w:rsid w:val="00E77663"/>
    <w:rsid w:val="00E951B7"/>
    <w:rsid w:val="00E97141"/>
    <w:rsid w:val="00E97C35"/>
    <w:rsid w:val="00EA1D3E"/>
    <w:rsid w:val="00EA654E"/>
    <w:rsid w:val="00EA73C1"/>
    <w:rsid w:val="00EB25DB"/>
    <w:rsid w:val="00EE220D"/>
    <w:rsid w:val="00EE2A8E"/>
    <w:rsid w:val="00EF1974"/>
    <w:rsid w:val="00EF74C0"/>
    <w:rsid w:val="00F11072"/>
    <w:rsid w:val="00F121BC"/>
    <w:rsid w:val="00F13CF0"/>
    <w:rsid w:val="00F170A4"/>
    <w:rsid w:val="00F2689B"/>
    <w:rsid w:val="00F34EE8"/>
    <w:rsid w:val="00F36F0A"/>
    <w:rsid w:val="00F570B9"/>
    <w:rsid w:val="00F707E5"/>
    <w:rsid w:val="00F83743"/>
    <w:rsid w:val="00F97C20"/>
    <w:rsid w:val="00FA0FDA"/>
    <w:rsid w:val="00FA2BC0"/>
    <w:rsid w:val="00FC23AB"/>
    <w:rsid w:val="00FC3A0B"/>
    <w:rsid w:val="00FD4B34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070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C5470"/>
    <w:rPr>
      <w:rFonts w:ascii="Tahoma" w:hAnsi="Tahoma" w:cs="Times New Roman"/>
      <w:sz w:val="16"/>
    </w:rPr>
  </w:style>
  <w:style w:type="paragraph" w:styleId="Header">
    <w:name w:val="header"/>
    <w:basedOn w:val="Normal"/>
    <w:link w:val="Header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73F3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73F3B"/>
    <w:rPr>
      <w:rFonts w:cs="Times New Roman"/>
    </w:rPr>
  </w:style>
  <w:style w:type="paragraph" w:styleId="ListParagraph">
    <w:name w:val="List Paragraph"/>
    <w:basedOn w:val="Normal"/>
    <w:uiPriority w:val="99"/>
    <w:qFormat/>
    <w:rsid w:val="003C5DB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01301"/>
    <w:rPr>
      <w:rFonts w:cs="Times New Roman"/>
      <w:color w:val="808080"/>
    </w:rPr>
  </w:style>
  <w:style w:type="table" w:styleId="TableSimple3">
    <w:name w:val="Table Simple 3"/>
    <w:basedOn w:val="TableNormal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Elegant">
    <w:name w:val="Table Elegant"/>
    <w:basedOn w:val="TableNormal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2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271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7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72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271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71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271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580</TotalTime>
  <Pages>3</Pages>
  <Words>277</Words>
  <Characters>1637</Characters>
  <Application>Microsoft Office Outlook</Application>
  <DocSecurity>0</DocSecurity>
  <Lines>0</Lines>
  <Paragraphs>0</Paragraphs>
  <ScaleCrop>false</ScaleCrop>
  <Company>SOU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dostalkovaveronika</dc:creator>
  <cp:keywords/>
  <dc:description/>
  <cp:lastModifiedBy>dostalkovaveronika</cp:lastModifiedBy>
  <cp:revision>128</cp:revision>
  <cp:lastPrinted>2013-02-06T10:06:00Z</cp:lastPrinted>
  <dcterms:created xsi:type="dcterms:W3CDTF">2012-09-08T09:18:00Z</dcterms:created>
  <dcterms:modified xsi:type="dcterms:W3CDTF">2013-05-16T09:29:00Z</dcterms:modified>
</cp:coreProperties>
</file>