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2EA" w:rsidRDefault="009E4240" w:rsidP="00810070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0" o:spid="_x0000_i1025" type="#_x0000_t75" alt="logolinkI_bar" style="width:294.75pt;height:81pt;visibility:visible">
            <v:imagedata r:id="rId7" o:title=""/>
          </v:shape>
        </w:pict>
      </w:r>
    </w:p>
    <w:p w:rsidR="002B62EA" w:rsidRDefault="002B62EA" w:rsidP="00810070">
      <w:pPr>
        <w:jc w:val="center"/>
        <w:rPr>
          <w:noProof/>
        </w:rPr>
      </w:pPr>
    </w:p>
    <w:p w:rsidR="002B62EA" w:rsidRDefault="002B62EA" w:rsidP="00810070">
      <w:pPr>
        <w:jc w:val="center"/>
        <w:rPr>
          <w:noProof/>
        </w:rPr>
      </w:pPr>
    </w:p>
    <w:p w:rsidR="002B62EA" w:rsidRPr="00EA1D3E" w:rsidRDefault="002B62EA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2B62EA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2B62EA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Ing. Veronika </w:t>
            </w:r>
            <w:proofErr w:type="spellStart"/>
            <w:r>
              <w:rPr>
                <w:b/>
                <w:bCs/>
                <w:sz w:val="28"/>
                <w:szCs w:val="28"/>
              </w:rPr>
              <w:t>Dostálková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MBA</w:t>
            </w:r>
          </w:p>
        </w:tc>
      </w:tr>
      <w:tr w:rsidR="002B62EA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Finanční gramotnost – pracovní list</w:t>
            </w:r>
          </w:p>
        </w:tc>
      </w:tr>
      <w:tr w:rsidR="002B62EA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Bankovní produkty</w:t>
            </w:r>
          </w:p>
        </w:tc>
      </w:tr>
      <w:tr w:rsidR="002B62EA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Default="002B62EA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Default="002B62EA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</w:tr>
      <w:tr w:rsidR="002B62EA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2B62EA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951098" w:rsidRDefault="002B62EA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62EA" w:rsidRPr="003C5DB7" w:rsidRDefault="002B62EA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Září 2012</w:t>
            </w:r>
          </w:p>
        </w:tc>
      </w:tr>
    </w:tbl>
    <w:p w:rsidR="002B62EA" w:rsidRDefault="002B62EA" w:rsidP="00810070">
      <w:pPr>
        <w:jc w:val="center"/>
        <w:rPr>
          <w:rFonts w:eastAsia="DynaGroteskRCE"/>
          <w:sz w:val="28"/>
          <w:szCs w:val="28"/>
        </w:rPr>
      </w:pPr>
    </w:p>
    <w:p w:rsidR="002B62EA" w:rsidRDefault="002B62EA" w:rsidP="00810070">
      <w:pPr>
        <w:jc w:val="center"/>
        <w:rPr>
          <w:rFonts w:eastAsia="DynaGroteskRCE"/>
          <w:sz w:val="28"/>
          <w:szCs w:val="28"/>
        </w:rPr>
      </w:pPr>
    </w:p>
    <w:p w:rsidR="002B62EA" w:rsidRDefault="002B62EA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2B62EA" w:rsidRPr="0071019F" w:rsidRDefault="002B62EA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Finanční gramotnost</w:t>
      </w:r>
      <w:r w:rsidRPr="0071019F">
        <w:rPr>
          <w:rFonts w:eastAsia="DynaGroteskRCE"/>
          <w:sz w:val="28"/>
          <w:szCs w:val="28"/>
        </w:rPr>
        <w:t xml:space="preserve"> je seznámit žá</w:t>
      </w:r>
      <w:r>
        <w:rPr>
          <w:rFonts w:eastAsia="DynaGroteskRCE"/>
          <w:sz w:val="28"/>
          <w:szCs w:val="28"/>
        </w:rPr>
        <w:t>ky s tímto tématem.</w:t>
      </w:r>
      <w:r w:rsidRPr="0071019F">
        <w:rPr>
          <w:rFonts w:eastAsia="DynaGroteskRCE"/>
          <w:sz w:val="28"/>
          <w:szCs w:val="28"/>
        </w:rPr>
        <w:t xml:space="preserve"> Sada je vhodná pro přímou výuku i k</w:t>
      </w:r>
      <w:r>
        <w:rPr>
          <w:rFonts w:eastAsia="DynaGroteskRCE"/>
          <w:sz w:val="28"/>
          <w:szCs w:val="28"/>
        </w:rPr>
        <w:t> </w:t>
      </w:r>
      <w:r w:rsidRPr="0071019F">
        <w:rPr>
          <w:rFonts w:eastAsia="DynaGroteskRCE"/>
          <w:sz w:val="28"/>
          <w:szCs w:val="28"/>
        </w:rPr>
        <w:t>samostudiu</w:t>
      </w:r>
      <w:r>
        <w:rPr>
          <w:rFonts w:eastAsia="DynaGroteskRCE"/>
          <w:sz w:val="28"/>
          <w:szCs w:val="28"/>
        </w:rPr>
        <w:t>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2B62EA" w:rsidRDefault="002B62EA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</w:t>
      </w:r>
      <w:r>
        <w:rPr>
          <w:rFonts w:eastAsia="DynaGroteskRCE"/>
          <w:sz w:val="28"/>
          <w:szCs w:val="28"/>
        </w:rPr>
        <w:t>3. ročníku oboru Klempíř, Pekař Podlahář.</w:t>
      </w:r>
    </w:p>
    <w:p w:rsidR="002B62EA" w:rsidRDefault="002B62EA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má za úkol prověřit schopnosti studentů při vyhledáv</w:t>
      </w:r>
      <w:r>
        <w:rPr>
          <w:rFonts w:eastAsia="DynaGroteskRCE"/>
          <w:sz w:val="28"/>
          <w:szCs w:val="28"/>
        </w:rPr>
        <w:t>á</w:t>
      </w:r>
      <w:r>
        <w:rPr>
          <w:rFonts w:eastAsia="DynaGroteskRCE"/>
          <w:sz w:val="28"/>
          <w:szCs w:val="28"/>
        </w:rPr>
        <w:t>ní informací týkajících se bankovních produktů na internetu.</w:t>
      </w:r>
    </w:p>
    <w:p w:rsidR="002B62EA" w:rsidRPr="00BD76FC" w:rsidRDefault="002B62EA" w:rsidP="00EA1D3E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Tento pracovní list navazuje na předešlé prezentace.</w:t>
      </w:r>
    </w:p>
    <w:p w:rsidR="002B62EA" w:rsidRDefault="002B62EA" w:rsidP="00EA1D3E">
      <w:pPr>
        <w:rPr>
          <w:b/>
          <w:sz w:val="28"/>
          <w:szCs w:val="28"/>
        </w:rPr>
      </w:pPr>
    </w:p>
    <w:p w:rsidR="002B62EA" w:rsidRPr="002C3D36" w:rsidRDefault="002B62EA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2B62EA" w:rsidRDefault="002B62EA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3. ročník tříletých učebních oborů Klempíř, Pekař,</w:t>
      </w:r>
    </w:p>
    <w:p w:rsidR="002B62EA" w:rsidRDefault="002B62EA" w:rsidP="00C97E55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Podlahář.</w:t>
      </w:r>
    </w:p>
    <w:p w:rsidR="00BD76FC" w:rsidRDefault="00BD76FC" w:rsidP="00C97E55">
      <w:pPr>
        <w:rPr>
          <w:rFonts w:eastAsia="DynaGroteskRCE"/>
          <w:sz w:val="28"/>
          <w:szCs w:val="28"/>
        </w:rPr>
      </w:pPr>
    </w:p>
    <w:p w:rsidR="00BD76FC" w:rsidRDefault="00BD76FC" w:rsidP="00C97E55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Zdroje: Veškeré texty, tabulky, úkoly jsou dílem autora.</w:t>
      </w:r>
    </w:p>
    <w:p w:rsidR="00BD76FC" w:rsidRPr="00C97E55" w:rsidRDefault="00BD76FC" w:rsidP="00C97E55">
      <w:pPr>
        <w:rPr>
          <w:rFonts w:eastAsia="DynaGroteskRCE"/>
          <w:sz w:val="28"/>
          <w:szCs w:val="28"/>
        </w:rPr>
      </w:pPr>
    </w:p>
    <w:p w:rsidR="002B62EA" w:rsidRDefault="002B62EA" w:rsidP="002A232D">
      <w:pPr>
        <w:jc w:val="center"/>
        <w:rPr>
          <w:b/>
          <w:sz w:val="28"/>
          <w:szCs w:val="28"/>
        </w:rPr>
      </w:pPr>
    </w:p>
    <w:p w:rsidR="002B62EA" w:rsidRDefault="002B62EA" w:rsidP="00B77C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2B62EA" w:rsidRDefault="002B62EA" w:rsidP="00B77C4C">
      <w:pPr>
        <w:rPr>
          <w:sz w:val="24"/>
        </w:rPr>
      </w:pPr>
    </w:p>
    <w:p w:rsidR="002B62EA" w:rsidRDefault="002B62EA" w:rsidP="00B77C4C">
      <w:pPr>
        <w:rPr>
          <w:b/>
          <w:sz w:val="24"/>
        </w:rPr>
      </w:pPr>
      <w:r>
        <w:rPr>
          <w:b/>
          <w:sz w:val="24"/>
        </w:rPr>
        <w:t xml:space="preserve">TÉMA: </w:t>
      </w:r>
      <w:proofErr w:type="gramStart"/>
      <w:r>
        <w:rPr>
          <w:b/>
          <w:sz w:val="24"/>
        </w:rPr>
        <w:t>Bankovní  produkty</w:t>
      </w:r>
      <w:proofErr w:type="gramEnd"/>
    </w:p>
    <w:p w:rsidR="002B62EA" w:rsidRDefault="002B62EA" w:rsidP="00B77C4C">
      <w:pPr>
        <w:rPr>
          <w:b/>
          <w:sz w:val="24"/>
        </w:rPr>
      </w:pPr>
      <w:r>
        <w:rPr>
          <w:b/>
          <w:sz w:val="24"/>
        </w:rPr>
        <w:t>Práce s internetem:</w:t>
      </w:r>
    </w:p>
    <w:p w:rsidR="002B62EA" w:rsidRDefault="002B62EA" w:rsidP="00B77C4C">
      <w:pPr>
        <w:rPr>
          <w:b/>
          <w:sz w:val="24"/>
        </w:rPr>
      </w:pPr>
    </w:p>
    <w:p w:rsidR="002B62EA" w:rsidRDefault="002B62EA" w:rsidP="00BD76FC">
      <w:pPr>
        <w:numPr>
          <w:ilvl w:val="0"/>
          <w:numId w:val="38"/>
        </w:numPr>
        <w:rPr>
          <w:i/>
          <w:sz w:val="24"/>
        </w:rPr>
      </w:pPr>
      <w:r>
        <w:rPr>
          <w:b/>
          <w:i/>
          <w:sz w:val="24"/>
        </w:rPr>
        <w:t xml:space="preserve">Úkol: </w:t>
      </w:r>
      <w:r>
        <w:rPr>
          <w:i/>
          <w:sz w:val="24"/>
        </w:rPr>
        <w:t>Najděte internetové stránky jakékoliv banky a vypište z její nabídky</w:t>
      </w:r>
      <w:r w:rsidR="00BD76FC">
        <w:rPr>
          <w:i/>
          <w:sz w:val="24"/>
        </w:rPr>
        <w:t>,</w:t>
      </w:r>
      <w:r>
        <w:rPr>
          <w:i/>
          <w:sz w:val="24"/>
        </w:rPr>
        <w:t xml:space="preserve"> jaké služby svým klientům nabízí:</w:t>
      </w:r>
    </w:p>
    <w:p w:rsidR="002B62EA" w:rsidRDefault="002B62EA" w:rsidP="00B77C4C">
      <w:pPr>
        <w:rPr>
          <w:i/>
          <w:sz w:val="24"/>
        </w:rPr>
      </w:pPr>
    </w:p>
    <w:p w:rsidR="002B62EA" w:rsidRDefault="009E4240" w:rsidP="00B77C4C">
      <w:pPr>
        <w:rPr>
          <w:i/>
          <w:sz w:val="24"/>
        </w:rPr>
      </w:pPr>
      <w:r>
        <w:rPr>
          <w:i/>
          <w:sz w:val="24"/>
        </w:rPr>
      </w:r>
      <w:r>
        <w:rPr>
          <w:i/>
          <w:sz w:val="24"/>
        </w:rPr>
        <w:pict>
          <v:group id="_x0000_s1026" editas="canvas" style="width:468pt;height:279pt;mso-position-horizontal-relative:char;mso-position-vertical-relative:line" coordorigin="2281,3551" coordsize="7200,4320">
            <o:lock v:ext="edit" aspectratio="t"/>
            <v:shape id="_x0000_s1027" type="#_x0000_t75" style="position:absolute;left:2281;top:3551;width:7200;height:4320" o:preferrelative="f" stroked="t">
              <v:fill o:detectmouseclick="t"/>
              <v:path o:extrusionok="t"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4635;top:4526;width:1108;height:1115" filled="f" stroked="f">
              <v:textbox>
                <w:txbxContent>
                  <w:p w:rsidR="002B62EA" w:rsidRDefault="002B62EA" w:rsidP="00B77C4C"/>
                </w:txbxContent>
              </v:textbox>
            </v:shape>
            <w10:wrap type="none"/>
            <w10:anchorlock/>
          </v:group>
        </w:pict>
      </w: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D76FC">
      <w:pPr>
        <w:numPr>
          <w:ilvl w:val="0"/>
          <w:numId w:val="38"/>
        </w:numPr>
        <w:rPr>
          <w:i/>
          <w:sz w:val="24"/>
        </w:rPr>
      </w:pPr>
      <w:r>
        <w:rPr>
          <w:b/>
          <w:i/>
          <w:sz w:val="24"/>
        </w:rPr>
        <w:t xml:space="preserve">Úkol: </w:t>
      </w:r>
      <w:r>
        <w:rPr>
          <w:i/>
          <w:sz w:val="24"/>
        </w:rPr>
        <w:t xml:space="preserve">Na internetových stránkách zvolené banky najděte podmínky zřízení běžného účtu. </w:t>
      </w:r>
      <w:proofErr w:type="gramStart"/>
      <w:r>
        <w:rPr>
          <w:i/>
          <w:sz w:val="24"/>
        </w:rPr>
        <w:t>N</w:t>
      </w:r>
      <w:r>
        <w:rPr>
          <w:i/>
          <w:sz w:val="24"/>
        </w:rPr>
        <w:t>a</w:t>
      </w:r>
      <w:r>
        <w:rPr>
          <w:i/>
          <w:sz w:val="24"/>
        </w:rPr>
        <w:t>pište k jakému</w:t>
      </w:r>
      <w:proofErr w:type="gramEnd"/>
      <w:r>
        <w:rPr>
          <w:i/>
          <w:sz w:val="24"/>
        </w:rPr>
        <w:t xml:space="preserve"> účelu vám může sloužit? Jaké jsou výhody a nevýhody běžného účtu?</w:t>
      </w: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9E4240" w:rsidP="00B77C4C">
      <w:pPr>
        <w:rPr>
          <w:i/>
          <w:sz w:val="24"/>
        </w:rPr>
      </w:pPr>
      <w:r>
        <w:rPr>
          <w:i/>
          <w:sz w:val="24"/>
        </w:rPr>
      </w:r>
      <w:r>
        <w:rPr>
          <w:i/>
          <w:sz w:val="24"/>
        </w:rPr>
        <w:pict>
          <v:group id="_x0000_s1029" editas="canvas" style="width:468pt;height:117pt;mso-position-horizontal-relative:char;mso-position-vertical-relative:line" coordorigin="2281,4571" coordsize="7200,1812">
            <o:lock v:ext="edit" aspectratio="t"/>
            <v:shape id="_x0000_s1030" type="#_x0000_t75" style="position:absolute;left:2281;top:4571;width:7200;height:1812" o:preferrelative="f" stroked="t">
              <v:fill o:detectmouseclick="t"/>
              <v:path o:extrusionok="t" o:connecttype="none"/>
            </v:shape>
            <w10:wrap type="none"/>
            <w10:anchorlock/>
          </v:group>
        </w:pict>
      </w: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D76FC">
      <w:pPr>
        <w:numPr>
          <w:ilvl w:val="0"/>
          <w:numId w:val="38"/>
        </w:numPr>
        <w:rPr>
          <w:i/>
          <w:sz w:val="24"/>
        </w:rPr>
      </w:pPr>
      <w:r>
        <w:rPr>
          <w:b/>
          <w:i/>
          <w:sz w:val="24"/>
        </w:rPr>
        <w:lastRenderedPageBreak/>
        <w:t xml:space="preserve">Úkol: </w:t>
      </w:r>
      <w:r>
        <w:rPr>
          <w:i/>
          <w:sz w:val="24"/>
        </w:rPr>
        <w:t xml:space="preserve">Porovnejte podmínky (úrokové míry) </w:t>
      </w:r>
      <w:proofErr w:type="gramStart"/>
      <w:r>
        <w:rPr>
          <w:i/>
          <w:sz w:val="24"/>
        </w:rPr>
        <w:t>nabízené  bankami</w:t>
      </w:r>
      <w:proofErr w:type="gramEnd"/>
      <w:r>
        <w:rPr>
          <w:i/>
          <w:sz w:val="24"/>
        </w:rPr>
        <w:t xml:space="preserve"> týkající se termínov</w:t>
      </w:r>
      <w:r>
        <w:rPr>
          <w:i/>
          <w:sz w:val="24"/>
        </w:rPr>
        <w:t>a</w:t>
      </w:r>
      <w:r>
        <w:rPr>
          <w:i/>
          <w:sz w:val="24"/>
        </w:rPr>
        <w:t>ných vkladů.(fixace 1 rok, uložená částka 200 000 Kč). Jaké jsou výhody a jaké nevýhody termín</w:t>
      </w:r>
      <w:r>
        <w:rPr>
          <w:i/>
          <w:sz w:val="24"/>
        </w:rPr>
        <w:t>o</w:t>
      </w:r>
      <w:r>
        <w:rPr>
          <w:i/>
          <w:sz w:val="24"/>
        </w:rPr>
        <w:t>vaných vkladů. (</w:t>
      </w:r>
      <w:hyperlink r:id="rId8" w:history="1">
        <w:r>
          <w:rPr>
            <w:rStyle w:val="Hypertextovodkaz"/>
            <w:i/>
            <w:sz w:val="24"/>
          </w:rPr>
          <w:t>www.finance.cz</w:t>
        </w:r>
      </w:hyperlink>
      <w:r>
        <w:rPr>
          <w:i/>
          <w:sz w:val="24"/>
        </w:rPr>
        <w:t xml:space="preserve">, Účty a spoření, </w:t>
      </w:r>
      <w:proofErr w:type="gramStart"/>
      <w:r>
        <w:rPr>
          <w:i/>
          <w:sz w:val="24"/>
        </w:rPr>
        <w:t>kalkulačky,Nejlepší</w:t>
      </w:r>
      <w:proofErr w:type="gramEnd"/>
      <w:r>
        <w:rPr>
          <w:i/>
          <w:sz w:val="24"/>
        </w:rPr>
        <w:t xml:space="preserve"> termínovaný vklad)</w:t>
      </w:r>
    </w:p>
    <w:p w:rsidR="002B62EA" w:rsidRDefault="009E4240" w:rsidP="00B77C4C">
      <w:pPr>
        <w:rPr>
          <w:b/>
          <w:sz w:val="24"/>
        </w:rPr>
      </w:pPr>
      <w:r w:rsidRPr="009E4240">
        <w:rPr>
          <w:noProof/>
        </w:rPr>
        <w:pict>
          <v:shape id="_x0000_s1031" type="#_x0000_t202" style="position:absolute;margin-left:5.15pt;margin-top:8.95pt;width:441pt;height:325.5pt;z-index:251658240" filled="f">
            <v:textbox>
              <w:txbxContent>
                <w:p w:rsidR="002B62EA" w:rsidRDefault="002B62EA" w:rsidP="00B77C4C"/>
              </w:txbxContent>
            </v:textbox>
          </v:shape>
        </w:pict>
      </w: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77C4C">
      <w:pPr>
        <w:rPr>
          <w:i/>
          <w:sz w:val="24"/>
        </w:rPr>
      </w:pPr>
    </w:p>
    <w:p w:rsidR="002B62EA" w:rsidRDefault="002B62EA" w:rsidP="00BD76FC">
      <w:pPr>
        <w:numPr>
          <w:ilvl w:val="0"/>
          <w:numId w:val="38"/>
        </w:numPr>
        <w:rPr>
          <w:i/>
          <w:sz w:val="24"/>
        </w:rPr>
      </w:pPr>
      <w:r>
        <w:rPr>
          <w:b/>
          <w:i/>
          <w:sz w:val="24"/>
        </w:rPr>
        <w:t xml:space="preserve">Úkol:  </w:t>
      </w:r>
      <w:r>
        <w:rPr>
          <w:i/>
          <w:sz w:val="24"/>
        </w:rPr>
        <w:t xml:space="preserve">Pomocí kalkulačky na stránkách </w:t>
      </w:r>
      <w:hyperlink r:id="rId9" w:history="1">
        <w:r>
          <w:rPr>
            <w:rStyle w:val="Hypertextovodkaz"/>
            <w:i/>
            <w:sz w:val="24"/>
          </w:rPr>
          <w:t>www.mesec.cz</w:t>
        </w:r>
      </w:hyperlink>
      <w:r>
        <w:rPr>
          <w:i/>
          <w:sz w:val="24"/>
        </w:rPr>
        <w:t xml:space="preserve"> zjistěte: Jakou sumu peněz b</w:t>
      </w:r>
      <w:r>
        <w:rPr>
          <w:i/>
          <w:sz w:val="24"/>
        </w:rPr>
        <w:t>u</w:t>
      </w:r>
      <w:r>
        <w:rPr>
          <w:i/>
          <w:sz w:val="24"/>
        </w:rPr>
        <w:t xml:space="preserve">deme mít na účtu: 1. po 5 letech spoření. Jestliže ukládáme měsíčně 1500 Kč. A úroková míra je 2,5 % </w:t>
      </w:r>
    </w:p>
    <w:p w:rsidR="002B62EA" w:rsidRDefault="002B62EA" w:rsidP="00BD76FC">
      <w:pPr>
        <w:ind w:left="840"/>
        <w:rPr>
          <w:i/>
          <w:sz w:val="24"/>
        </w:rPr>
      </w:pPr>
      <w:r>
        <w:rPr>
          <w:i/>
          <w:sz w:val="24"/>
        </w:rPr>
        <w:t xml:space="preserve">po 8 letech spoření. Jestliže ukládáme měsíčně 1000 Kč. A úroková míra je </w:t>
      </w:r>
      <w:proofErr w:type="gramStart"/>
      <w:r>
        <w:rPr>
          <w:i/>
          <w:sz w:val="24"/>
        </w:rPr>
        <w:t>2,0 % ?  po</w:t>
      </w:r>
      <w:proofErr w:type="gramEnd"/>
      <w:r>
        <w:rPr>
          <w:i/>
          <w:sz w:val="24"/>
        </w:rPr>
        <w:t xml:space="preserve"> 3 letech spoření. Jestliže ukládáme měsíčně 2500 Kč. A úroková míra je 1,5 % </w:t>
      </w:r>
    </w:p>
    <w:bookmarkStart w:id="0" w:name="_GoBack"/>
    <w:bookmarkEnd w:id="0"/>
    <w:p w:rsidR="002B62EA" w:rsidRDefault="009E4240" w:rsidP="00BD76FC">
      <w:pPr>
        <w:rPr>
          <w:i/>
          <w:sz w:val="24"/>
        </w:rPr>
      </w:pPr>
      <w:r w:rsidRPr="009E4240">
        <w:rPr>
          <w:i/>
          <w:sz w:val="24"/>
        </w:rPr>
      </w:r>
      <w:r w:rsidR="00BD76FC" w:rsidRPr="009E4240">
        <w:rPr>
          <w:i/>
          <w:sz w:val="24"/>
        </w:rPr>
        <w:pict>
          <v:group id="_x0000_s1032" editas="canvas" style="width:450.4pt;height:198pt;mso-position-horizontal-relative:char;mso-position-vertical-relative:line" coordorigin="1543,4571" coordsize="6929,3066">
            <o:lock v:ext="edit" aspectratio="t"/>
            <v:shape id="_x0000_s1033" type="#_x0000_t75" style="position:absolute;left:1543;top:4571;width:6929;height:3066" o:preferrelative="f" stroked="t">
              <v:fill o:detectmouseclick="t"/>
              <v:path o:extrusionok="t" o:connecttype="none"/>
            </v:shape>
            <w10:wrap type="none"/>
            <w10:anchorlock/>
          </v:group>
        </w:pict>
      </w:r>
    </w:p>
    <w:p w:rsidR="00BD76FC" w:rsidRDefault="00BD76FC" w:rsidP="00BD76FC">
      <w:pPr>
        <w:rPr>
          <w:b/>
          <w:i/>
          <w:sz w:val="24"/>
        </w:rPr>
      </w:pPr>
      <w:r w:rsidRPr="00BD76FC">
        <w:rPr>
          <w:b/>
          <w:i/>
          <w:sz w:val="24"/>
        </w:rPr>
        <w:lastRenderedPageBreak/>
        <w:t xml:space="preserve">Řešení: </w:t>
      </w:r>
    </w:p>
    <w:p w:rsidR="00BD76FC" w:rsidRDefault="00BD76FC" w:rsidP="00BD76FC">
      <w:pPr>
        <w:rPr>
          <w:b/>
          <w:i/>
          <w:sz w:val="24"/>
        </w:rPr>
      </w:pPr>
    </w:p>
    <w:p w:rsidR="00BD76FC" w:rsidRPr="00BA5484" w:rsidRDefault="00DA0BD0" w:rsidP="00BD76FC">
      <w:pPr>
        <w:numPr>
          <w:ilvl w:val="0"/>
          <w:numId w:val="39"/>
        </w:numPr>
        <w:rPr>
          <w:sz w:val="28"/>
          <w:szCs w:val="28"/>
        </w:rPr>
      </w:pPr>
      <w:r w:rsidRPr="00BA5484">
        <w:rPr>
          <w:i/>
          <w:sz w:val="24"/>
        </w:rPr>
        <w:t>Spoření, b</w:t>
      </w:r>
      <w:r w:rsidR="00BA5484" w:rsidRPr="00BA5484">
        <w:rPr>
          <w:i/>
          <w:sz w:val="24"/>
        </w:rPr>
        <w:t xml:space="preserve">ěžné účty, pojištění, </w:t>
      </w:r>
      <w:r w:rsidRPr="00BA5484">
        <w:rPr>
          <w:i/>
          <w:sz w:val="24"/>
        </w:rPr>
        <w:t xml:space="preserve">internet </w:t>
      </w:r>
      <w:proofErr w:type="spellStart"/>
      <w:r w:rsidRPr="00BA5484">
        <w:rPr>
          <w:i/>
          <w:sz w:val="24"/>
        </w:rPr>
        <w:t>banking</w:t>
      </w:r>
      <w:proofErr w:type="spellEnd"/>
      <w:r w:rsidRPr="00BA5484">
        <w:rPr>
          <w:i/>
          <w:sz w:val="24"/>
        </w:rPr>
        <w:t>, platební karty, úvěry</w:t>
      </w:r>
    </w:p>
    <w:p w:rsidR="00BA5484" w:rsidRPr="00BA5484" w:rsidRDefault="00DA0BD0" w:rsidP="00BA5484">
      <w:pPr>
        <w:numPr>
          <w:ilvl w:val="0"/>
          <w:numId w:val="39"/>
        </w:numPr>
        <w:rPr>
          <w:sz w:val="28"/>
          <w:szCs w:val="28"/>
        </w:rPr>
      </w:pPr>
      <w:r w:rsidRPr="00BA5484">
        <w:rPr>
          <w:i/>
          <w:sz w:val="24"/>
        </w:rPr>
        <w:t>Více než 18 let, průkaz totožnosti.</w:t>
      </w:r>
      <w:r w:rsidR="00BA5484" w:rsidRPr="00BA5484">
        <w:rPr>
          <w:i/>
          <w:sz w:val="24"/>
        </w:rPr>
        <w:t xml:space="preserve"> Slouží k úschově peněz, bankovním transakcím atd. Výhody: úročení, bezpečnost. Nevýhody: bankovní poplatky, nedostupnost hot</w:t>
      </w:r>
      <w:r w:rsidR="00BA5484" w:rsidRPr="00BA5484">
        <w:rPr>
          <w:i/>
          <w:sz w:val="24"/>
        </w:rPr>
        <w:t>o</w:t>
      </w:r>
      <w:r w:rsidR="00BA5484" w:rsidRPr="00BA5484">
        <w:rPr>
          <w:i/>
          <w:sz w:val="24"/>
        </w:rPr>
        <w:t>vosti.</w:t>
      </w:r>
    </w:p>
    <w:p w:rsidR="00DA0BD0" w:rsidRPr="00BA5484" w:rsidRDefault="00BA5484" w:rsidP="00BD76FC">
      <w:pPr>
        <w:numPr>
          <w:ilvl w:val="0"/>
          <w:numId w:val="39"/>
        </w:numPr>
        <w:rPr>
          <w:sz w:val="28"/>
          <w:szCs w:val="28"/>
        </w:rPr>
      </w:pPr>
      <w:r w:rsidRPr="00BA5484">
        <w:rPr>
          <w:i/>
          <w:sz w:val="24"/>
        </w:rPr>
        <w:t>Výsledek dle aktuálních úrokových sazeb bank. Uvedené stránky se každý den aktual</w:t>
      </w:r>
      <w:r w:rsidRPr="00BA5484">
        <w:rPr>
          <w:i/>
          <w:sz w:val="24"/>
        </w:rPr>
        <w:t>i</w:t>
      </w:r>
      <w:r w:rsidRPr="00BA5484">
        <w:rPr>
          <w:i/>
          <w:sz w:val="24"/>
        </w:rPr>
        <w:t>zují.</w:t>
      </w:r>
    </w:p>
    <w:p w:rsidR="00BA5484" w:rsidRPr="00BA5484" w:rsidRDefault="00BA5484" w:rsidP="00BD76FC">
      <w:pPr>
        <w:numPr>
          <w:ilvl w:val="0"/>
          <w:numId w:val="39"/>
        </w:numPr>
        <w:rPr>
          <w:sz w:val="24"/>
          <w:szCs w:val="24"/>
        </w:rPr>
      </w:pPr>
      <w:r w:rsidRPr="00BA5484">
        <w:rPr>
          <w:sz w:val="24"/>
          <w:szCs w:val="24"/>
        </w:rPr>
        <w:t xml:space="preserve">97 402,68 </w:t>
      </w:r>
      <w:proofErr w:type="gramStart"/>
      <w:r w:rsidRPr="00BA5484">
        <w:rPr>
          <w:sz w:val="24"/>
          <w:szCs w:val="24"/>
        </w:rPr>
        <w:t>Kč,  104 642,87</w:t>
      </w:r>
      <w:proofErr w:type="gramEnd"/>
      <w:r w:rsidRPr="00BA5484">
        <w:rPr>
          <w:sz w:val="24"/>
          <w:szCs w:val="24"/>
        </w:rPr>
        <w:t xml:space="preserve"> Kč,   94 814,54 Kč</w:t>
      </w:r>
    </w:p>
    <w:sectPr w:rsidR="00BA5484" w:rsidRPr="00BA5484" w:rsidSect="00CB3AE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2EA" w:rsidRDefault="002B62EA" w:rsidP="00773F3B">
      <w:r>
        <w:separator/>
      </w:r>
    </w:p>
  </w:endnote>
  <w:endnote w:type="continuationSeparator" w:id="0">
    <w:p w:rsidR="002B62EA" w:rsidRDefault="002B62EA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2EA" w:rsidRDefault="002B62EA" w:rsidP="00773F3B">
      <w:r>
        <w:separator/>
      </w:r>
    </w:p>
  </w:footnote>
  <w:footnote w:type="continuationSeparator" w:id="0">
    <w:p w:rsidR="002B62EA" w:rsidRDefault="002B62EA" w:rsidP="00773F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17B5"/>
    <w:multiLevelType w:val="hybridMultilevel"/>
    <w:tmpl w:val="993042D2"/>
    <w:lvl w:ilvl="0" w:tplc="5C28DB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4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660"/>
        </w:tabs>
        <w:ind w:left="66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FF16AC6"/>
    <w:multiLevelType w:val="hybridMultilevel"/>
    <w:tmpl w:val="B344D008"/>
    <w:lvl w:ilvl="0" w:tplc="A780552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EF75B9"/>
    <w:multiLevelType w:val="hybridMultilevel"/>
    <w:tmpl w:val="E1FC33CE"/>
    <w:lvl w:ilvl="0" w:tplc="4D04F1E8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0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5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6">
    <w:nsid w:val="62A10B9B"/>
    <w:multiLevelType w:val="hybridMultilevel"/>
    <w:tmpl w:val="49A0F4CE"/>
    <w:lvl w:ilvl="0" w:tplc="6FD0D77C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9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E6448E4"/>
    <w:multiLevelType w:val="hybridMultilevel"/>
    <w:tmpl w:val="F210D8F0"/>
    <w:lvl w:ilvl="0" w:tplc="821CF6E2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1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3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4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5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6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37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8">
    <w:nsid w:val="7F6104BF"/>
    <w:multiLevelType w:val="hybridMultilevel"/>
    <w:tmpl w:val="38E04A7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4"/>
  </w:num>
  <w:num w:numId="5">
    <w:abstractNumId w:val="15"/>
  </w:num>
  <w:num w:numId="6">
    <w:abstractNumId w:val="23"/>
  </w:num>
  <w:num w:numId="7">
    <w:abstractNumId w:val="16"/>
  </w:num>
  <w:num w:numId="8">
    <w:abstractNumId w:val="28"/>
  </w:num>
  <w:num w:numId="9">
    <w:abstractNumId w:val="36"/>
  </w:num>
  <w:num w:numId="10">
    <w:abstractNumId w:val="11"/>
  </w:num>
  <w:num w:numId="11">
    <w:abstractNumId w:val="22"/>
  </w:num>
  <w:num w:numId="12">
    <w:abstractNumId w:val="7"/>
  </w:num>
  <w:num w:numId="13">
    <w:abstractNumId w:val="2"/>
  </w:num>
  <w:num w:numId="14">
    <w:abstractNumId w:val="1"/>
  </w:num>
  <w:num w:numId="15">
    <w:abstractNumId w:val="34"/>
  </w:num>
  <w:num w:numId="16">
    <w:abstractNumId w:val="8"/>
  </w:num>
  <w:num w:numId="17">
    <w:abstractNumId w:val="32"/>
  </w:num>
  <w:num w:numId="18">
    <w:abstractNumId w:val="31"/>
  </w:num>
  <w:num w:numId="19">
    <w:abstractNumId w:val="13"/>
  </w:num>
  <w:num w:numId="20">
    <w:abstractNumId w:val="29"/>
  </w:num>
  <w:num w:numId="21">
    <w:abstractNumId w:val="3"/>
  </w:num>
  <w:num w:numId="22">
    <w:abstractNumId w:val="17"/>
  </w:num>
  <w:num w:numId="23">
    <w:abstractNumId w:val="6"/>
  </w:num>
  <w:num w:numId="24">
    <w:abstractNumId w:val="19"/>
  </w:num>
  <w:num w:numId="25">
    <w:abstractNumId w:val="33"/>
  </w:num>
  <w:num w:numId="26">
    <w:abstractNumId w:val="25"/>
  </w:num>
  <w:num w:numId="27">
    <w:abstractNumId w:val="24"/>
  </w:num>
  <w:num w:numId="28">
    <w:abstractNumId w:val="21"/>
  </w:num>
  <w:num w:numId="29">
    <w:abstractNumId w:val="35"/>
  </w:num>
  <w:num w:numId="30">
    <w:abstractNumId w:val="10"/>
  </w:num>
  <w:num w:numId="31">
    <w:abstractNumId w:val="5"/>
  </w:num>
  <w:num w:numId="32">
    <w:abstractNumId w:val="27"/>
  </w:num>
  <w:num w:numId="33">
    <w:abstractNumId w:val="37"/>
  </w:num>
  <w:num w:numId="34">
    <w:abstractNumId w:val="38"/>
  </w:num>
  <w:num w:numId="35">
    <w:abstractNumId w:val="12"/>
  </w:num>
  <w:num w:numId="36">
    <w:abstractNumId w:val="30"/>
  </w:num>
  <w:num w:numId="37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070"/>
    <w:rsid w:val="000023AA"/>
    <w:rsid w:val="0000294A"/>
    <w:rsid w:val="00013988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D185F"/>
    <w:rsid w:val="000D5850"/>
    <w:rsid w:val="000E799D"/>
    <w:rsid w:val="001202FC"/>
    <w:rsid w:val="00137ADB"/>
    <w:rsid w:val="0014059C"/>
    <w:rsid w:val="001501A2"/>
    <w:rsid w:val="00167D64"/>
    <w:rsid w:val="001A1320"/>
    <w:rsid w:val="001B61E3"/>
    <w:rsid w:val="001B62C0"/>
    <w:rsid w:val="001D11EA"/>
    <w:rsid w:val="001D312A"/>
    <w:rsid w:val="001D4240"/>
    <w:rsid w:val="001E505F"/>
    <w:rsid w:val="00201548"/>
    <w:rsid w:val="00216E40"/>
    <w:rsid w:val="00227E64"/>
    <w:rsid w:val="00233B40"/>
    <w:rsid w:val="00250D9D"/>
    <w:rsid w:val="00271CC5"/>
    <w:rsid w:val="002843FC"/>
    <w:rsid w:val="002A232D"/>
    <w:rsid w:val="002A2598"/>
    <w:rsid w:val="002A30BF"/>
    <w:rsid w:val="002A3991"/>
    <w:rsid w:val="002B433F"/>
    <w:rsid w:val="002B62EA"/>
    <w:rsid w:val="002C3D36"/>
    <w:rsid w:val="002C5470"/>
    <w:rsid w:val="002C7D81"/>
    <w:rsid w:val="002D2EF9"/>
    <w:rsid w:val="002F20A3"/>
    <w:rsid w:val="0030348E"/>
    <w:rsid w:val="00325FBF"/>
    <w:rsid w:val="0033350E"/>
    <w:rsid w:val="0035098F"/>
    <w:rsid w:val="00356B94"/>
    <w:rsid w:val="00364835"/>
    <w:rsid w:val="00370224"/>
    <w:rsid w:val="00372FB4"/>
    <w:rsid w:val="00385FDE"/>
    <w:rsid w:val="00387182"/>
    <w:rsid w:val="003B1CFE"/>
    <w:rsid w:val="003B73FA"/>
    <w:rsid w:val="003C5DB7"/>
    <w:rsid w:val="003D1EA7"/>
    <w:rsid w:val="003E0C6E"/>
    <w:rsid w:val="0040122A"/>
    <w:rsid w:val="0040571B"/>
    <w:rsid w:val="00405FB3"/>
    <w:rsid w:val="00415C5B"/>
    <w:rsid w:val="00434E9C"/>
    <w:rsid w:val="00435357"/>
    <w:rsid w:val="00435466"/>
    <w:rsid w:val="00447120"/>
    <w:rsid w:val="0046415A"/>
    <w:rsid w:val="00467EF9"/>
    <w:rsid w:val="00473524"/>
    <w:rsid w:val="004976C1"/>
    <w:rsid w:val="004A55FE"/>
    <w:rsid w:val="004A5E16"/>
    <w:rsid w:val="004A6AB4"/>
    <w:rsid w:val="004C56DA"/>
    <w:rsid w:val="004D33D5"/>
    <w:rsid w:val="004D7391"/>
    <w:rsid w:val="004E155B"/>
    <w:rsid w:val="004E4D77"/>
    <w:rsid w:val="004F6973"/>
    <w:rsid w:val="00503DFF"/>
    <w:rsid w:val="005358FB"/>
    <w:rsid w:val="0054197D"/>
    <w:rsid w:val="00554894"/>
    <w:rsid w:val="00563E69"/>
    <w:rsid w:val="005716DC"/>
    <w:rsid w:val="005816BC"/>
    <w:rsid w:val="0058199D"/>
    <w:rsid w:val="005910E5"/>
    <w:rsid w:val="00595F3F"/>
    <w:rsid w:val="00596EB8"/>
    <w:rsid w:val="005B024B"/>
    <w:rsid w:val="005B13D9"/>
    <w:rsid w:val="005C16E3"/>
    <w:rsid w:val="005C2B23"/>
    <w:rsid w:val="005F4AC7"/>
    <w:rsid w:val="0060394E"/>
    <w:rsid w:val="006061BA"/>
    <w:rsid w:val="0061380F"/>
    <w:rsid w:val="00613AA3"/>
    <w:rsid w:val="006205C2"/>
    <w:rsid w:val="006334A5"/>
    <w:rsid w:val="00634B74"/>
    <w:rsid w:val="00641036"/>
    <w:rsid w:val="00643BA1"/>
    <w:rsid w:val="0065633F"/>
    <w:rsid w:val="00676120"/>
    <w:rsid w:val="0068171B"/>
    <w:rsid w:val="006A281D"/>
    <w:rsid w:val="006A2C94"/>
    <w:rsid w:val="006B2FD3"/>
    <w:rsid w:val="006B7566"/>
    <w:rsid w:val="006C61C3"/>
    <w:rsid w:val="006D138A"/>
    <w:rsid w:val="006F7D71"/>
    <w:rsid w:val="00702E22"/>
    <w:rsid w:val="0071019F"/>
    <w:rsid w:val="00731E91"/>
    <w:rsid w:val="007501D4"/>
    <w:rsid w:val="00751863"/>
    <w:rsid w:val="00753C3D"/>
    <w:rsid w:val="00755815"/>
    <w:rsid w:val="00755940"/>
    <w:rsid w:val="0076214D"/>
    <w:rsid w:val="00763B81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C6841"/>
    <w:rsid w:val="007D2CE4"/>
    <w:rsid w:val="007D64A2"/>
    <w:rsid w:val="007E09F7"/>
    <w:rsid w:val="007F75AC"/>
    <w:rsid w:val="00805B3C"/>
    <w:rsid w:val="00810070"/>
    <w:rsid w:val="0081064F"/>
    <w:rsid w:val="0081092A"/>
    <w:rsid w:val="00816EC0"/>
    <w:rsid w:val="00817000"/>
    <w:rsid w:val="008220A2"/>
    <w:rsid w:val="0082565F"/>
    <w:rsid w:val="0083250F"/>
    <w:rsid w:val="00834F61"/>
    <w:rsid w:val="00837157"/>
    <w:rsid w:val="008421AC"/>
    <w:rsid w:val="008466AA"/>
    <w:rsid w:val="0087289C"/>
    <w:rsid w:val="00892148"/>
    <w:rsid w:val="008A7565"/>
    <w:rsid w:val="008D6F2D"/>
    <w:rsid w:val="008D78B9"/>
    <w:rsid w:val="008E20B6"/>
    <w:rsid w:val="008E4E8E"/>
    <w:rsid w:val="00900D48"/>
    <w:rsid w:val="00903E1B"/>
    <w:rsid w:val="00912C02"/>
    <w:rsid w:val="00920032"/>
    <w:rsid w:val="00927187"/>
    <w:rsid w:val="00943BAC"/>
    <w:rsid w:val="00951098"/>
    <w:rsid w:val="00963840"/>
    <w:rsid w:val="0096557A"/>
    <w:rsid w:val="00965A81"/>
    <w:rsid w:val="00983FA1"/>
    <w:rsid w:val="009945C0"/>
    <w:rsid w:val="00996B74"/>
    <w:rsid w:val="009976A6"/>
    <w:rsid w:val="009B36E5"/>
    <w:rsid w:val="009C1A3B"/>
    <w:rsid w:val="009C761C"/>
    <w:rsid w:val="009E16EB"/>
    <w:rsid w:val="009E4240"/>
    <w:rsid w:val="009E4766"/>
    <w:rsid w:val="009E662B"/>
    <w:rsid w:val="009F2765"/>
    <w:rsid w:val="009F2B18"/>
    <w:rsid w:val="009F725D"/>
    <w:rsid w:val="00A03297"/>
    <w:rsid w:val="00A2046D"/>
    <w:rsid w:val="00A24022"/>
    <w:rsid w:val="00A54F3A"/>
    <w:rsid w:val="00A5686F"/>
    <w:rsid w:val="00A5736D"/>
    <w:rsid w:val="00A6298E"/>
    <w:rsid w:val="00A63138"/>
    <w:rsid w:val="00A66AB0"/>
    <w:rsid w:val="00A66D4A"/>
    <w:rsid w:val="00A84D19"/>
    <w:rsid w:val="00AA1ED9"/>
    <w:rsid w:val="00AA35AF"/>
    <w:rsid w:val="00AA4DD4"/>
    <w:rsid w:val="00AD51FB"/>
    <w:rsid w:val="00AD5BD0"/>
    <w:rsid w:val="00AD7821"/>
    <w:rsid w:val="00AE2F7A"/>
    <w:rsid w:val="00AF11EF"/>
    <w:rsid w:val="00AF58C1"/>
    <w:rsid w:val="00AF6831"/>
    <w:rsid w:val="00B01A89"/>
    <w:rsid w:val="00B03BFA"/>
    <w:rsid w:val="00B17296"/>
    <w:rsid w:val="00B25CCE"/>
    <w:rsid w:val="00B27678"/>
    <w:rsid w:val="00B30EFD"/>
    <w:rsid w:val="00B32FDC"/>
    <w:rsid w:val="00B70697"/>
    <w:rsid w:val="00B77C4C"/>
    <w:rsid w:val="00B81D20"/>
    <w:rsid w:val="00B913F3"/>
    <w:rsid w:val="00B91401"/>
    <w:rsid w:val="00BA5484"/>
    <w:rsid w:val="00BB2B3D"/>
    <w:rsid w:val="00BB7091"/>
    <w:rsid w:val="00BC7EF3"/>
    <w:rsid w:val="00BD473F"/>
    <w:rsid w:val="00BD76FC"/>
    <w:rsid w:val="00BF1240"/>
    <w:rsid w:val="00C033E7"/>
    <w:rsid w:val="00C11006"/>
    <w:rsid w:val="00C157A9"/>
    <w:rsid w:val="00C161AA"/>
    <w:rsid w:val="00C21239"/>
    <w:rsid w:val="00C3684A"/>
    <w:rsid w:val="00C47094"/>
    <w:rsid w:val="00C53AB4"/>
    <w:rsid w:val="00C56812"/>
    <w:rsid w:val="00C67EF6"/>
    <w:rsid w:val="00C71A47"/>
    <w:rsid w:val="00C7213F"/>
    <w:rsid w:val="00C730B8"/>
    <w:rsid w:val="00C75D69"/>
    <w:rsid w:val="00C800F2"/>
    <w:rsid w:val="00C9765C"/>
    <w:rsid w:val="00C97E55"/>
    <w:rsid w:val="00CB3AE2"/>
    <w:rsid w:val="00CB4801"/>
    <w:rsid w:val="00CC08BB"/>
    <w:rsid w:val="00CC134F"/>
    <w:rsid w:val="00CC2194"/>
    <w:rsid w:val="00CD3E8E"/>
    <w:rsid w:val="00CD76C5"/>
    <w:rsid w:val="00CE55CB"/>
    <w:rsid w:val="00CF24A2"/>
    <w:rsid w:val="00CF493F"/>
    <w:rsid w:val="00CF5E6A"/>
    <w:rsid w:val="00D05C91"/>
    <w:rsid w:val="00D100FA"/>
    <w:rsid w:val="00D10B2F"/>
    <w:rsid w:val="00D13A5E"/>
    <w:rsid w:val="00D27FE3"/>
    <w:rsid w:val="00D31C9D"/>
    <w:rsid w:val="00D457D8"/>
    <w:rsid w:val="00D472B2"/>
    <w:rsid w:val="00D53E48"/>
    <w:rsid w:val="00D60D8E"/>
    <w:rsid w:val="00D7399F"/>
    <w:rsid w:val="00D7462F"/>
    <w:rsid w:val="00DA0BD0"/>
    <w:rsid w:val="00DA45F6"/>
    <w:rsid w:val="00DB4DBC"/>
    <w:rsid w:val="00DE70BA"/>
    <w:rsid w:val="00DF656C"/>
    <w:rsid w:val="00E01301"/>
    <w:rsid w:val="00E0170C"/>
    <w:rsid w:val="00E056D6"/>
    <w:rsid w:val="00E22E98"/>
    <w:rsid w:val="00E41357"/>
    <w:rsid w:val="00E448C7"/>
    <w:rsid w:val="00E44B98"/>
    <w:rsid w:val="00E51DB8"/>
    <w:rsid w:val="00E53623"/>
    <w:rsid w:val="00E77663"/>
    <w:rsid w:val="00E951B7"/>
    <w:rsid w:val="00E97141"/>
    <w:rsid w:val="00E97C35"/>
    <w:rsid w:val="00EA1D3E"/>
    <w:rsid w:val="00EA654E"/>
    <w:rsid w:val="00EA73C1"/>
    <w:rsid w:val="00EB25DB"/>
    <w:rsid w:val="00EE220D"/>
    <w:rsid w:val="00EE2A8E"/>
    <w:rsid w:val="00EF1974"/>
    <w:rsid w:val="00EF74C0"/>
    <w:rsid w:val="00F06581"/>
    <w:rsid w:val="00F11072"/>
    <w:rsid w:val="00F121BC"/>
    <w:rsid w:val="00F125DC"/>
    <w:rsid w:val="00F13CF0"/>
    <w:rsid w:val="00F170A4"/>
    <w:rsid w:val="00F2689B"/>
    <w:rsid w:val="00F34EE8"/>
    <w:rsid w:val="00F36F0A"/>
    <w:rsid w:val="00F570B9"/>
    <w:rsid w:val="00F707E5"/>
    <w:rsid w:val="00F83743"/>
    <w:rsid w:val="00F97C20"/>
    <w:rsid w:val="00FA0FDA"/>
    <w:rsid w:val="00FA2BC0"/>
    <w:rsid w:val="00FB46A7"/>
    <w:rsid w:val="00FC23AB"/>
    <w:rsid w:val="00FC3A0B"/>
    <w:rsid w:val="00FD4B34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imes New Roman"/>
      <w:sz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rsid w:val="00B77C4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84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77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84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7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77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77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84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nance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esec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4</Pages>
  <Words>325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dostalkovaveronika</dc:creator>
  <cp:keywords/>
  <dc:description/>
  <cp:lastModifiedBy>Veronika - Dostálková</cp:lastModifiedBy>
  <cp:revision>132</cp:revision>
  <cp:lastPrinted>2013-02-06T10:06:00Z</cp:lastPrinted>
  <dcterms:created xsi:type="dcterms:W3CDTF">2012-09-08T09:18:00Z</dcterms:created>
  <dcterms:modified xsi:type="dcterms:W3CDTF">2013-05-12T11:00:00Z</dcterms:modified>
</cp:coreProperties>
</file>