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95D7E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 a objem hranolu</w:t>
            </w:r>
            <w:r w:rsidR="00A64323">
              <w:rPr>
                <w:b/>
                <w:bCs/>
                <w:sz w:val="28"/>
                <w:szCs w:val="28"/>
              </w:rPr>
              <w:t xml:space="preserve"> – 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110AF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E72E34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E72E34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 </w:t>
      </w:r>
      <w:r w:rsidR="005C31C4">
        <w:rPr>
          <w:rFonts w:eastAsia="DynaGroteskRCE"/>
          <w:sz w:val="28"/>
          <w:szCs w:val="28"/>
        </w:rPr>
        <w:t>povrch a objem hranolu</w:t>
      </w:r>
      <w:r w:rsidR="00E72E34"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>Povrch a objem hranolu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C0072" w:rsidRDefault="000C0072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9B0816" w:rsidRDefault="009B0816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9B0816">
        <w:rPr>
          <w:color w:val="000000"/>
          <w:sz w:val="24"/>
          <w:szCs w:val="24"/>
        </w:rPr>
        <w:t xml:space="preserve">Podstava kolmého hranolu je rovnoramenný trojúhelník, jehož základna měří </w:t>
      </w:r>
      <m:oMath>
        <m:r>
          <w:rPr>
            <w:rFonts w:ascii="Cambria Math" w:hAnsi="Cambria Math"/>
            <w:color w:val="000000"/>
            <w:sz w:val="24"/>
            <w:szCs w:val="24"/>
          </w:rPr>
          <m:t>15 cm</m:t>
        </m:r>
      </m:oMath>
      <w:r w:rsidRPr="009B0816">
        <w:rPr>
          <w:color w:val="000000"/>
          <w:sz w:val="24"/>
          <w:szCs w:val="24"/>
        </w:rPr>
        <w:t xml:space="preserve"> a ramena </w:t>
      </w:r>
      <m:oMath>
        <m:r>
          <w:rPr>
            <w:rFonts w:ascii="Cambria Math" w:hAnsi="Cambria Math"/>
            <w:color w:val="000000"/>
            <w:sz w:val="24"/>
            <w:szCs w:val="24"/>
          </w:rPr>
          <m:t>18 cm</m:t>
        </m:r>
      </m:oMath>
      <w:r w:rsidRPr="009B0816">
        <w:rPr>
          <w:color w:val="000000"/>
          <w:sz w:val="24"/>
          <w:szCs w:val="24"/>
        </w:rPr>
        <w:t xml:space="preserve">. Urči povrch a objem hranolu, jestliže je jeho výška </w:t>
      </w:r>
      <m:oMath>
        <m:r>
          <w:rPr>
            <w:rFonts w:ascii="Cambria Math" w:hAnsi="Cambria Math"/>
            <w:color w:val="000000"/>
            <w:sz w:val="24"/>
            <w:szCs w:val="24"/>
          </w:rPr>
          <m:t>20 cm</m:t>
        </m:r>
      </m:oMath>
      <w:r>
        <w:rPr>
          <w:color w:val="000000"/>
          <w:sz w:val="24"/>
          <w:szCs w:val="24"/>
        </w:rPr>
        <w:t>.</w:t>
      </w:r>
    </w:p>
    <w:p w:rsidR="00BB0CDA" w:rsidRDefault="00BB0CDA" w:rsidP="00BB0CD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D3E35" w:rsidRDefault="006C3323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Jaká je výška pravidelného šestibokého hranolu s podstavou o obsahu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20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color w:val="000000"/>
            <w:sz w:val="24"/>
            <w:szCs w:val="24"/>
          </w:rPr>
          <m:t>,</m:t>
        </m:r>
      </m:oMath>
      <w:r>
        <w:rPr>
          <w:color w:val="000000"/>
          <w:sz w:val="24"/>
          <w:szCs w:val="24"/>
        </w:rPr>
        <w:t xml:space="preserve"> který má objem 100 litrů</w:t>
      </w:r>
      <w:r w:rsidR="00DD3E35">
        <w:rPr>
          <w:color w:val="000000"/>
          <w:sz w:val="24"/>
          <w:szCs w:val="24"/>
        </w:rPr>
        <w:t>?</w:t>
      </w:r>
    </w:p>
    <w:p w:rsidR="00DD3E35" w:rsidRPr="00DD3E35" w:rsidRDefault="00DD3E35" w:rsidP="00DD3E35">
      <w:pPr>
        <w:pStyle w:val="Odstavecseseznamem"/>
        <w:rPr>
          <w:color w:val="000000"/>
          <w:sz w:val="24"/>
          <w:szCs w:val="24"/>
        </w:rPr>
      </w:pPr>
    </w:p>
    <w:p w:rsidR="00B9422D" w:rsidRDefault="00DD3E35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Vypočítejte délku tělesové úhlopříčky krychle o hraně délky </w:t>
      </w:r>
      <m:oMath>
        <m:r>
          <w:rPr>
            <w:rFonts w:ascii="Cambria Math" w:hAnsi="Cambria Math"/>
            <w:color w:val="000000"/>
            <w:sz w:val="24"/>
            <w:szCs w:val="24"/>
          </w:rPr>
          <m:t>10 cm</m:t>
        </m:r>
      </m:oMath>
      <w:r>
        <w:rPr>
          <w:color w:val="000000"/>
          <w:sz w:val="24"/>
          <w:szCs w:val="24"/>
        </w:rPr>
        <w:t>.</w:t>
      </w:r>
      <w:r w:rsidR="006C3323">
        <w:rPr>
          <w:color w:val="000000"/>
          <w:sz w:val="24"/>
          <w:szCs w:val="24"/>
        </w:rPr>
        <w:t xml:space="preserve"> </w:t>
      </w:r>
    </w:p>
    <w:p w:rsidR="00DD3E35" w:rsidRPr="00DD3E35" w:rsidRDefault="00DD3E35" w:rsidP="00DD3E35">
      <w:pPr>
        <w:pStyle w:val="Odstavecseseznamem"/>
        <w:rPr>
          <w:color w:val="000000"/>
          <w:sz w:val="24"/>
          <w:szCs w:val="24"/>
        </w:rPr>
      </w:pPr>
    </w:p>
    <w:p w:rsidR="00DD3E35" w:rsidRDefault="007D5981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Vypočítejte povrch, objem a délku tělesové úhlopříčky kvádru o hranách délky </w:t>
      </w:r>
      <m:oMath>
        <m:r>
          <w:rPr>
            <w:rFonts w:ascii="Cambria Math" w:hAnsi="Cambria Math"/>
            <w:color w:val="000000"/>
            <w:sz w:val="24"/>
            <w:szCs w:val="24"/>
          </w:rPr>
          <m:t>5 cm, 8 cm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10 cm</m:t>
        </m:r>
      </m:oMath>
      <w:r>
        <w:rPr>
          <w:color w:val="000000"/>
          <w:sz w:val="24"/>
          <w:szCs w:val="24"/>
        </w:rPr>
        <w:t>.</w:t>
      </w:r>
    </w:p>
    <w:p w:rsidR="002C1CB2" w:rsidRPr="002C1CB2" w:rsidRDefault="002C1CB2" w:rsidP="002C1CB2">
      <w:pPr>
        <w:pStyle w:val="Odstavecseseznamem"/>
        <w:rPr>
          <w:color w:val="000000"/>
          <w:sz w:val="24"/>
          <w:szCs w:val="24"/>
        </w:rPr>
      </w:pPr>
    </w:p>
    <w:p w:rsidR="002C1CB2" w:rsidRDefault="002C1CB2" w:rsidP="002C1CB2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2C1CB2">
        <w:rPr>
          <w:color w:val="000000"/>
          <w:sz w:val="24"/>
          <w:szCs w:val="24"/>
        </w:rPr>
        <w:t>Podstava</w:t>
      </w:r>
      <w:r>
        <w:rPr>
          <w:color w:val="000000"/>
          <w:sz w:val="24"/>
          <w:szCs w:val="24"/>
        </w:rPr>
        <w:t xml:space="preserve"> kolmého hranolu je rovnostranný</w:t>
      </w:r>
      <w:r w:rsidRPr="002C1CB2">
        <w:rPr>
          <w:color w:val="000000"/>
          <w:sz w:val="24"/>
          <w:szCs w:val="24"/>
        </w:rPr>
        <w:t xml:space="preserve"> trojúhelník, jehož </w:t>
      </w:r>
      <w:r>
        <w:rPr>
          <w:color w:val="000000"/>
          <w:sz w:val="24"/>
          <w:szCs w:val="24"/>
        </w:rPr>
        <w:t xml:space="preserve">strana měří </w:t>
      </w:r>
      <m:oMath>
        <m:r>
          <w:rPr>
            <w:rFonts w:ascii="Cambria Math" w:hAnsi="Cambria Math"/>
            <w:color w:val="000000"/>
            <w:sz w:val="24"/>
            <w:szCs w:val="24"/>
          </w:rPr>
          <m:t>12 cm</m:t>
        </m:r>
      </m:oMath>
      <w:r w:rsidRPr="002C1CB2">
        <w:rPr>
          <w:color w:val="000000"/>
          <w:sz w:val="24"/>
          <w:szCs w:val="24"/>
        </w:rPr>
        <w:t xml:space="preserve">. Urči povrch a objem hranolu, jestliže je jeho výška </w:t>
      </w:r>
      <m:oMath>
        <m:r>
          <w:rPr>
            <w:rFonts w:ascii="Cambria Math" w:hAnsi="Cambria Math"/>
            <w:color w:val="000000"/>
            <w:sz w:val="24"/>
            <w:szCs w:val="24"/>
          </w:rPr>
          <m:t>20 cm</m:t>
        </m:r>
      </m:oMath>
      <w:r>
        <w:rPr>
          <w:color w:val="000000"/>
          <w:sz w:val="24"/>
          <w:szCs w:val="24"/>
        </w:rPr>
        <w:t>.</w:t>
      </w:r>
      <w:r w:rsidRPr="002C1CB2">
        <w:rPr>
          <w:color w:val="000000"/>
          <w:sz w:val="24"/>
          <w:szCs w:val="24"/>
        </w:rPr>
        <w:t xml:space="preserve"> </w:t>
      </w:r>
    </w:p>
    <w:p w:rsidR="00C46DD1" w:rsidRPr="00C46DD1" w:rsidRDefault="00C46DD1" w:rsidP="00C46DD1">
      <w:pPr>
        <w:pStyle w:val="Odstavecseseznamem"/>
        <w:rPr>
          <w:color w:val="000000"/>
          <w:sz w:val="24"/>
          <w:szCs w:val="24"/>
        </w:rPr>
      </w:pPr>
    </w:p>
    <w:p w:rsidR="00C46DD1" w:rsidRPr="002C1CB2" w:rsidRDefault="00C46DD1" w:rsidP="002C1CB2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Podstavou kolmého hranolu je pravoúhlý trojúhelník s odvěsnami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12 cm a 9 cm. </m:t>
        </m:r>
      </m:oMath>
      <w:r w:rsidR="00E72E34">
        <w:rPr>
          <w:color w:val="000000"/>
          <w:sz w:val="24"/>
          <w:szCs w:val="24"/>
        </w:rPr>
        <w:t xml:space="preserve">Výška hranolu je o </w:t>
      </w:r>
      <w:r>
        <w:rPr>
          <w:color w:val="000000"/>
          <w:sz w:val="24"/>
          <w:szCs w:val="24"/>
        </w:rPr>
        <w:t>20 % větší než přepona podstavy. Vypočítejte povrch a objem hranolu.</w:t>
      </w:r>
    </w:p>
    <w:p w:rsidR="007D5981" w:rsidRPr="007D5981" w:rsidRDefault="007D5981" w:rsidP="007D5981">
      <w:pPr>
        <w:pStyle w:val="Odstavecseseznamem"/>
        <w:rPr>
          <w:color w:val="000000"/>
          <w:sz w:val="24"/>
          <w:szCs w:val="24"/>
        </w:rPr>
      </w:pPr>
    </w:p>
    <w:p w:rsidR="00190759" w:rsidRDefault="00190759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Jak se změní objem a povrch krychle, zvětšíme-li délku její hrany dvakrát?</w:t>
      </w:r>
    </w:p>
    <w:p w:rsidR="00F0049E" w:rsidRPr="00F0049E" w:rsidRDefault="00F0049E" w:rsidP="00F0049E">
      <w:pPr>
        <w:pStyle w:val="Odstavecseseznamem"/>
        <w:rPr>
          <w:color w:val="000000"/>
          <w:sz w:val="24"/>
          <w:szCs w:val="24"/>
        </w:rPr>
      </w:pPr>
    </w:p>
    <w:p w:rsidR="00F0049E" w:rsidRDefault="00F0049E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Kvádr má délky hran v podstavě </w:t>
      </w:r>
      <m:oMath>
        <m:r>
          <w:rPr>
            <w:rFonts w:ascii="Cambria Math" w:hAnsi="Cambria Math"/>
            <w:color w:val="000000"/>
            <w:sz w:val="24"/>
            <w:szCs w:val="24"/>
          </w:rPr>
          <m:t>13 cm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17 cm</m:t>
        </m:r>
      </m:oMath>
      <w:r>
        <w:rPr>
          <w:color w:val="000000"/>
          <w:sz w:val="24"/>
          <w:szCs w:val="24"/>
        </w:rPr>
        <w:t xml:space="preserve"> a povrch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1822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color w:val="000000"/>
            <w:sz w:val="24"/>
            <w:szCs w:val="24"/>
          </w:rPr>
          <m:t>.</m:t>
        </m:r>
      </m:oMath>
      <w:r>
        <w:rPr>
          <w:color w:val="000000"/>
          <w:sz w:val="24"/>
          <w:szCs w:val="24"/>
        </w:rPr>
        <w:t xml:space="preserve"> Určete jeho výšku.</w:t>
      </w:r>
    </w:p>
    <w:p w:rsidR="00190759" w:rsidRPr="00190759" w:rsidRDefault="00190759" w:rsidP="00190759">
      <w:pPr>
        <w:pStyle w:val="Odstavecseseznamem"/>
        <w:rPr>
          <w:color w:val="000000"/>
          <w:sz w:val="24"/>
          <w:szCs w:val="24"/>
        </w:rPr>
      </w:pPr>
    </w:p>
    <w:p w:rsidR="007D5981" w:rsidRDefault="00190759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Kvádr s podstavou o rozměrech </w:t>
      </w:r>
      <m:oMath>
        <m:r>
          <w:rPr>
            <w:rFonts w:ascii="Cambria Math" w:hAnsi="Cambria Math"/>
            <w:color w:val="000000"/>
            <w:sz w:val="24"/>
            <w:szCs w:val="24"/>
          </w:rPr>
          <m:t>10 cm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15 cm</m:t>
        </m:r>
      </m:oMath>
      <w:r>
        <w:rPr>
          <w:color w:val="000000"/>
          <w:sz w:val="24"/>
          <w:szCs w:val="24"/>
        </w:rPr>
        <w:t xml:space="preserve"> má povrch </w:t>
      </w:r>
      <m:oMath>
        <m:r>
          <w:rPr>
            <w:rFonts w:ascii="Cambria Math" w:hAnsi="Cambria Math"/>
            <w:color w:val="000000"/>
            <w:sz w:val="24"/>
            <w:szCs w:val="24"/>
          </w:rPr>
          <m:t>1200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>
        <w:rPr>
          <w:color w:val="000000"/>
          <w:sz w:val="24"/>
          <w:szCs w:val="24"/>
        </w:rPr>
        <w:t>. Vypočítejte výšku kv</w:t>
      </w:r>
      <w:r>
        <w:rPr>
          <w:color w:val="000000"/>
          <w:sz w:val="24"/>
          <w:szCs w:val="24"/>
        </w:rPr>
        <w:t>á</w:t>
      </w:r>
      <w:r>
        <w:rPr>
          <w:color w:val="000000"/>
          <w:sz w:val="24"/>
          <w:szCs w:val="24"/>
        </w:rPr>
        <w:t xml:space="preserve">dru.  </w:t>
      </w:r>
    </w:p>
    <w:p w:rsidR="003C100C" w:rsidRPr="003C100C" w:rsidRDefault="003C100C" w:rsidP="003C100C">
      <w:pPr>
        <w:pStyle w:val="Odstavecseseznamem"/>
        <w:rPr>
          <w:color w:val="000000"/>
          <w:sz w:val="24"/>
          <w:szCs w:val="24"/>
        </w:rPr>
      </w:pPr>
    </w:p>
    <w:p w:rsidR="002F4BD0" w:rsidRDefault="006461F1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Jaká je hmotnost žulového kvádru o rozměrech </w:t>
      </w:r>
      <m:oMath>
        <m:r>
          <w:rPr>
            <w:rFonts w:ascii="Cambria Math" w:hAnsi="Cambria Math"/>
            <w:color w:val="000000"/>
            <w:sz w:val="24"/>
            <w:szCs w:val="24"/>
          </w:rPr>
          <m:t>50 cm</m:t>
        </m:r>
      </m:oMath>
      <w:r>
        <w:rPr>
          <w:color w:val="000000"/>
          <w:sz w:val="24"/>
          <w:szCs w:val="24"/>
        </w:rPr>
        <w:t xml:space="preserve">, </w:t>
      </w:r>
      <m:oMath>
        <m:r>
          <w:rPr>
            <w:rFonts w:ascii="Cambria Math" w:hAnsi="Cambria Math"/>
            <w:color w:val="000000"/>
            <w:sz w:val="24"/>
            <w:szCs w:val="24"/>
          </w:rPr>
          <m:t>8 dm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1,2 m</m:t>
        </m:r>
      </m:oMath>
      <w:r>
        <w:rPr>
          <w:color w:val="000000"/>
          <w:sz w:val="24"/>
          <w:szCs w:val="24"/>
        </w:rPr>
        <w:t xml:space="preserve">, je-li hustota žuly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2900 </m:t>
        </m:r>
        <m:f>
          <m:fPr>
            <m:type m:val="lin"/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2F4BD0">
        <w:rPr>
          <w:color w:val="000000"/>
          <w:sz w:val="24"/>
          <w:szCs w:val="24"/>
        </w:rPr>
        <w:t>?</w:t>
      </w:r>
    </w:p>
    <w:p w:rsidR="004F013D" w:rsidRPr="004F013D" w:rsidRDefault="004F013D" w:rsidP="004F013D">
      <w:pPr>
        <w:pStyle w:val="Odstavecseseznamem"/>
        <w:rPr>
          <w:color w:val="000000"/>
          <w:sz w:val="24"/>
          <w:szCs w:val="24"/>
        </w:rPr>
      </w:pPr>
    </w:p>
    <w:p w:rsidR="004F013D" w:rsidRDefault="004F013D" w:rsidP="009B0816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Jaký je objem hranolu na uvedeném obrázku, jestliže podstavu </w:t>
      </w:r>
      <w:r w:rsidR="00325B27">
        <w:rPr>
          <w:color w:val="000000"/>
          <w:sz w:val="24"/>
          <w:szCs w:val="24"/>
        </w:rPr>
        <w:t>tvoří rovnoramenný trojúhelník</w:t>
      </w:r>
      <w:r>
        <w:rPr>
          <w:color w:val="000000"/>
          <w:sz w:val="24"/>
          <w:szCs w:val="24"/>
        </w:rPr>
        <w:t>?</w:t>
      </w:r>
    </w:p>
    <w:p w:rsidR="00325B27" w:rsidRPr="00325B27" w:rsidRDefault="00325B27" w:rsidP="00325B27">
      <w:pPr>
        <w:pStyle w:val="Odstavecseseznamem"/>
        <w:rPr>
          <w:color w:val="000000"/>
          <w:sz w:val="24"/>
          <w:szCs w:val="24"/>
        </w:rPr>
      </w:pPr>
    </w:p>
    <w:p w:rsidR="00325B27" w:rsidRDefault="00325B27" w:rsidP="00325B27">
      <w:pPr>
        <w:pStyle w:val="Odstavecseseznamem"/>
        <w:ind w:left="360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2695575" cy="311146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311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3C100C" w:rsidRDefault="002F4BD0" w:rsidP="002F4BD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2F4BD0">
        <w:rPr>
          <w:color w:val="000000"/>
          <w:sz w:val="24"/>
          <w:szCs w:val="24"/>
        </w:rPr>
        <w:t xml:space="preserve">Vypočítej povrch pláště trojbokého hranolu o výšce </w:t>
      </w:r>
      <m:oMath>
        <m:r>
          <w:rPr>
            <w:rFonts w:ascii="Cambria Math" w:hAnsi="Cambria Math"/>
            <w:color w:val="000000"/>
            <w:sz w:val="24"/>
            <w:szCs w:val="24"/>
          </w:rPr>
          <m:t>9 dm</m:t>
        </m:r>
      </m:oMath>
      <w:r w:rsidRPr="002F4BD0">
        <w:rPr>
          <w:color w:val="000000"/>
          <w:sz w:val="24"/>
          <w:szCs w:val="24"/>
        </w:rPr>
        <w:t>. Hrany trojúhelníkové podstavy post</w:t>
      </w:r>
      <w:r w:rsidRPr="002F4BD0">
        <w:rPr>
          <w:color w:val="000000"/>
          <w:sz w:val="24"/>
          <w:szCs w:val="24"/>
        </w:rPr>
        <w:t>a</w:t>
      </w:r>
      <w:r w:rsidRPr="002F4BD0">
        <w:rPr>
          <w:color w:val="000000"/>
          <w:sz w:val="24"/>
          <w:szCs w:val="24"/>
        </w:rPr>
        <w:t xml:space="preserve">vy měří </w:t>
      </w:r>
      <m:oMath>
        <m:r>
          <w:rPr>
            <w:rFonts w:ascii="Cambria Math" w:hAnsi="Cambria Math"/>
            <w:color w:val="000000"/>
            <w:sz w:val="24"/>
            <w:szCs w:val="24"/>
          </w:rPr>
          <m:t>50 cm, 4 dm, 750 mm</m:t>
        </m:r>
      </m:oMath>
      <w:r w:rsidRPr="002F4BD0">
        <w:rPr>
          <w:color w:val="000000"/>
          <w:sz w:val="24"/>
          <w:szCs w:val="24"/>
        </w:rPr>
        <w:t xml:space="preserve">. </w:t>
      </w:r>
      <w:r w:rsidR="006461F1" w:rsidRPr="002F4BD0">
        <w:rPr>
          <w:color w:val="000000"/>
          <w:sz w:val="24"/>
          <w:szCs w:val="24"/>
        </w:rPr>
        <w:t xml:space="preserve"> </w:t>
      </w:r>
    </w:p>
    <w:p w:rsidR="00702F17" w:rsidRPr="00702F17" w:rsidRDefault="00702F17" w:rsidP="00702F17">
      <w:pPr>
        <w:pStyle w:val="Odstavecseseznamem"/>
        <w:rPr>
          <w:color w:val="000000"/>
          <w:sz w:val="24"/>
          <w:szCs w:val="24"/>
        </w:rPr>
      </w:pPr>
    </w:p>
    <w:p w:rsidR="00702F17" w:rsidRDefault="00702F17" w:rsidP="00702F17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702F17">
        <w:rPr>
          <w:color w:val="000000"/>
          <w:sz w:val="24"/>
          <w:szCs w:val="24"/>
        </w:rPr>
        <w:t xml:space="preserve">Určete rozměry </w:t>
      </w:r>
      <w:r>
        <w:rPr>
          <w:color w:val="000000"/>
          <w:sz w:val="24"/>
          <w:szCs w:val="24"/>
        </w:rPr>
        <w:t xml:space="preserve">podstavy kvádru, který má objem </w:t>
      </w:r>
      <m:oMath>
        <m:r>
          <w:rPr>
            <w:rFonts w:ascii="Cambria Math" w:hAnsi="Cambria Math"/>
            <w:color w:val="000000"/>
            <w:sz w:val="24"/>
            <w:szCs w:val="24"/>
          </w:rPr>
          <m:t>1,44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 xml:space="preserve"> 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</m:oMath>
      <w:r>
        <w:rPr>
          <w:color w:val="000000"/>
          <w:sz w:val="24"/>
          <w:szCs w:val="24"/>
        </w:rPr>
        <w:t xml:space="preserve"> </w:t>
      </w:r>
      <w:r w:rsidRPr="00702F17">
        <w:rPr>
          <w:color w:val="000000"/>
          <w:sz w:val="24"/>
          <w:szCs w:val="24"/>
        </w:rPr>
        <w:t xml:space="preserve">, je-li </w:t>
      </w:r>
      <w:r>
        <w:rPr>
          <w:color w:val="000000"/>
          <w:sz w:val="24"/>
          <w:szCs w:val="24"/>
        </w:rPr>
        <w:t>výška 180</w:t>
      </w:r>
      <w:r w:rsidRPr="00702F17">
        <w:rPr>
          <w:color w:val="000000"/>
          <w:sz w:val="24"/>
          <w:szCs w:val="24"/>
        </w:rPr>
        <w:t xml:space="preserve"> cm a jeden rozměr </w:t>
      </w:r>
      <w:r>
        <w:rPr>
          <w:color w:val="000000"/>
          <w:sz w:val="24"/>
          <w:szCs w:val="24"/>
        </w:rPr>
        <w:t>podstavy je o 20</w:t>
      </w:r>
      <w:r w:rsidRPr="00702F1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c</w:t>
      </w:r>
      <w:r w:rsidRPr="00702F17">
        <w:rPr>
          <w:color w:val="000000"/>
          <w:sz w:val="24"/>
          <w:szCs w:val="24"/>
        </w:rPr>
        <w:t>m větší než druhý.</w:t>
      </w:r>
    </w:p>
    <w:p w:rsidR="00702F17" w:rsidRPr="00702F17" w:rsidRDefault="00702F17" w:rsidP="00702F17">
      <w:pPr>
        <w:pStyle w:val="Odstavecseseznamem"/>
        <w:rPr>
          <w:color w:val="000000"/>
          <w:sz w:val="24"/>
          <w:szCs w:val="24"/>
        </w:rPr>
      </w:pPr>
    </w:p>
    <w:p w:rsidR="00702F17" w:rsidRDefault="00AF4D79" w:rsidP="00702F17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AF4D79">
        <w:rPr>
          <w:color w:val="000000"/>
          <w:sz w:val="24"/>
          <w:szCs w:val="24"/>
        </w:rPr>
        <w:t>Podstavou čtyřbokého hranolu je kosočtver</w:t>
      </w:r>
      <w:r>
        <w:rPr>
          <w:color w:val="000000"/>
          <w:sz w:val="24"/>
          <w:szCs w:val="24"/>
        </w:rPr>
        <w:t xml:space="preserve">ec, který má úhlopříčky </w:t>
      </w:r>
      <m:oMath>
        <m:r>
          <w:rPr>
            <w:rFonts w:ascii="Cambria Math" w:hAnsi="Cambria Math"/>
            <w:color w:val="000000"/>
            <w:sz w:val="24"/>
            <w:szCs w:val="24"/>
          </w:rPr>
          <m:t>7 cm</m:t>
        </m:r>
      </m:oMath>
      <w:r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10 cm</m:t>
        </m:r>
      </m:oMath>
      <w:r>
        <w:rPr>
          <w:color w:val="000000"/>
          <w:sz w:val="24"/>
          <w:szCs w:val="24"/>
        </w:rPr>
        <w:t>. Výška hran</w:t>
      </w:r>
      <w:r>
        <w:rPr>
          <w:color w:val="000000"/>
          <w:sz w:val="24"/>
          <w:szCs w:val="24"/>
        </w:rPr>
        <w:t>o</w:t>
      </w:r>
      <w:r>
        <w:rPr>
          <w:color w:val="000000"/>
          <w:sz w:val="24"/>
          <w:szCs w:val="24"/>
        </w:rPr>
        <w:t xml:space="preserve">lu je </w:t>
      </w:r>
      <m:oMath>
        <m:r>
          <w:rPr>
            <w:rFonts w:ascii="Cambria Math" w:hAnsi="Cambria Math"/>
            <w:color w:val="000000"/>
            <w:sz w:val="24"/>
            <w:szCs w:val="24"/>
          </w:rPr>
          <m:t>20 cm</m:t>
        </m:r>
      </m:oMath>
      <w:r w:rsidRPr="00AF4D79">
        <w:rPr>
          <w:color w:val="000000"/>
          <w:sz w:val="24"/>
          <w:szCs w:val="24"/>
        </w:rPr>
        <w:t xml:space="preserve">. Vypočítejte jeho objem a povrch.  </w:t>
      </w:r>
    </w:p>
    <w:p w:rsidR="00AF4D79" w:rsidRPr="00AF4D79" w:rsidRDefault="00AF4D79" w:rsidP="00AF4D79">
      <w:pPr>
        <w:pStyle w:val="Odstavecseseznamem"/>
        <w:rPr>
          <w:color w:val="000000"/>
          <w:sz w:val="24"/>
          <w:szCs w:val="24"/>
        </w:rPr>
      </w:pPr>
    </w:p>
    <w:p w:rsidR="00AF4D79" w:rsidRDefault="00E94346" w:rsidP="00702F17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E94346">
        <w:rPr>
          <w:color w:val="000000"/>
          <w:sz w:val="24"/>
          <w:szCs w:val="24"/>
        </w:rPr>
        <w:t>Vypočítejt</w:t>
      </w:r>
      <w:r w:rsidR="007F7917">
        <w:rPr>
          <w:color w:val="000000"/>
          <w:sz w:val="24"/>
          <w:szCs w:val="24"/>
        </w:rPr>
        <w:t>e objem a povrch pravidelného šes</w:t>
      </w:r>
      <w:r w:rsidRPr="00E94346">
        <w:rPr>
          <w:color w:val="000000"/>
          <w:sz w:val="24"/>
          <w:szCs w:val="24"/>
        </w:rPr>
        <w:t xml:space="preserve">tibokého hranolu o podstavné hraně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a = 6,6 cm</m:t>
        </m:r>
      </m:oMath>
      <w:r w:rsidRPr="00E94346">
        <w:rPr>
          <w:color w:val="000000"/>
          <w:sz w:val="24"/>
          <w:szCs w:val="24"/>
        </w:rPr>
        <w:t xml:space="preserve"> a výšce </w:t>
      </w:r>
      <m:oMath>
        <m:r>
          <w:rPr>
            <w:rFonts w:ascii="Cambria Math" w:hAnsi="Cambria Math"/>
            <w:color w:val="000000"/>
            <w:sz w:val="24"/>
            <w:szCs w:val="24"/>
          </w:rPr>
          <m:t>v = 8,8 cm</m:t>
        </m:r>
      </m:oMath>
      <w:r w:rsidRPr="00E94346">
        <w:rPr>
          <w:color w:val="000000"/>
          <w:sz w:val="24"/>
          <w:szCs w:val="24"/>
        </w:rPr>
        <w:t>.</w:t>
      </w:r>
    </w:p>
    <w:p w:rsidR="007E35A6" w:rsidRPr="007E35A6" w:rsidRDefault="007E35A6" w:rsidP="007E35A6">
      <w:pPr>
        <w:pStyle w:val="Odstavecseseznamem"/>
        <w:rPr>
          <w:color w:val="000000"/>
          <w:sz w:val="24"/>
          <w:szCs w:val="24"/>
        </w:rPr>
      </w:pPr>
    </w:p>
    <w:p w:rsidR="007E35A6" w:rsidRDefault="007E35A6" w:rsidP="00702F17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7E35A6">
        <w:rPr>
          <w:color w:val="000000"/>
          <w:sz w:val="24"/>
          <w:szCs w:val="24"/>
        </w:rPr>
        <w:t>Vypočítejte objem a povrch pravidelného čtyřboké</w:t>
      </w:r>
      <w:r>
        <w:rPr>
          <w:color w:val="000000"/>
          <w:sz w:val="24"/>
          <w:szCs w:val="24"/>
        </w:rPr>
        <w:t xml:space="preserve">ho hranolu, jehož výška </w:t>
      </w:r>
      <m:oMath>
        <m:r>
          <w:rPr>
            <w:rFonts w:ascii="Cambria Math" w:hAnsi="Cambria Math"/>
            <w:color w:val="000000"/>
            <w:sz w:val="24"/>
            <w:szCs w:val="24"/>
          </w:rPr>
          <m:t>v = 21 cm</m:t>
        </m:r>
      </m:oMath>
      <w:r w:rsidRPr="007E35A6">
        <w:rPr>
          <w:color w:val="000000"/>
          <w:sz w:val="24"/>
          <w:szCs w:val="24"/>
        </w:rPr>
        <w:t xml:space="preserve"> a těles</w:t>
      </w:r>
      <w:r w:rsidRPr="007E35A6">
        <w:rPr>
          <w:color w:val="000000"/>
          <w:sz w:val="24"/>
          <w:szCs w:val="24"/>
        </w:rPr>
        <w:t>o</w:t>
      </w:r>
      <w:r w:rsidRPr="007E35A6">
        <w:rPr>
          <w:color w:val="000000"/>
          <w:sz w:val="24"/>
          <w:szCs w:val="24"/>
        </w:rPr>
        <w:t>vá úhlopříčka</w:t>
      </w:r>
      <w:r w:rsidR="00E72E34">
        <w:rPr>
          <w:color w:val="000000"/>
          <w:sz w:val="24"/>
          <w:szCs w:val="24"/>
        </w:rPr>
        <w:t xml:space="preserve"> svírá</w:t>
      </w:r>
      <w:r w:rsidRPr="007E35A6">
        <w:rPr>
          <w:color w:val="000000"/>
          <w:sz w:val="24"/>
          <w:szCs w:val="24"/>
        </w:rPr>
        <w:t xml:space="preserve"> s rovi</w:t>
      </w:r>
      <w:r>
        <w:rPr>
          <w:color w:val="000000"/>
          <w:sz w:val="24"/>
          <w:szCs w:val="24"/>
        </w:rPr>
        <w:t xml:space="preserve">nou podstavy úhel </w:t>
      </w:r>
      <m:oMath>
        <m:r>
          <w:rPr>
            <w:rFonts w:ascii="Cambria Math" w:hAnsi="Cambria Math"/>
            <w:color w:val="000000"/>
            <w:sz w:val="24"/>
            <w:szCs w:val="24"/>
          </w:rPr>
          <m:t>40°</m:t>
        </m:r>
      </m:oMath>
      <w:r w:rsidRPr="007E35A6">
        <w:rPr>
          <w:color w:val="000000"/>
          <w:sz w:val="24"/>
          <w:szCs w:val="24"/>
        </w:rPr>
        <w:t>.</w:t>
      </w:r>
    </w:p>
    <w:p w:rsidR="00E94346" w:rsidRPr="00E94346" w:rsidRDefault="00E94346" w:rsidP="00E94346">
      <w:pPr>
        <w:pStyle w:val="Odstavecseseznamem"/>
        <w:rPr>
          <w:color w:val="000000"/>
          <w:sz w:val="24"/>
          <w:szCs w:val="24"/>
        </w:rPr>
      </w:pPr>
    </w:p>
    <w:p w:rsidR="00D13240" w:rsidRDefault="00D13240" w:rsidP="00D1324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7E35A6">
        <w:rPr>
          <w:color w:val="000000"/>
          <w:sz w:val="24"/>
          <w:szCs w:val="24"/>
        </w:rPr>
        <w:t>Vypočítejte objem a povrch pravidelného čtyřboké</w:t>
      </w:r>
      <w:r>
        <w:rPr>
          <w:color w:val="000000"/>
          <w:sz w:val="24"/>
          <w:szCs w:val="24"/>
        </w:rPr>
        <w:t xml:space="preserve">ho hranolu, která má výšku </w:t>
      </w:r>
      <m:oMath>
        <m:r>
          <w:rPr>
            <w:rFonts w:ascii="Cambria Math" w:hAnsi="Cambria Math"/>
            <w:color w:val="000000"/>
            <w:sz w:val="24"/>
            <w:szCs w:val="24"/>
          </w:rPr>
          <m:t>30 cm</m:t>
        </m:r>
      </m:oMath>
      <w:r w:rsidRPr="007E35A6">
        <w:rPr>
          <w:color w:val="000000"/>
          <w:sz w:val="24"/>
          <w:szCs w:val="24"/>
        </w:rPr>
        <w:t xml:space="preserve"> a těles</w:t>
      </w:r>
      <w:r>
        <w:rPr>
          <w:color w:val="000000"/>
          <w:sz w:val="24"/>
          <w:szCs w:val="24"/>
        </w:rPr>
        <w:t xml:space="preserve">ovou </w:t>
      </w:r>
      <w:r w:rsidRPr="007E35A6">
        <w:rPr>
          <w:color w:val="000000"/>
          <w:sz w:val="24"/>
          <w:szCs w:val="24"/>
        </w:rPr>
        <w:t>úh</w:t>
      </w:r>
      <w:r>
        <w:rPr>
          <w:color w:val="000000"/>
          <w:sz w:val="24"/>
          <w:szCs w:val="24"/>
        </w:rPr>
        <w:t>lopříčku</w:t>
      </w:r>
      <w:r w:rsidRPr="007E35A6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50 cm</m:t>
        </m:r>
      </m:oMath>
      <w:r>
        <w:rPr>
          <w:color w:val="000000"/>
          <w:sz w:val="24"/>
          <w:szCs w:val="24"/>
        </w:rPr>
        <w:t xml:space="preserve"> dlouhou.</w:t>
      </w:r>
    </w:p>
    <w:p w:rsidR="00B63B54" w:rsidRPr="00B63B54" w:rsidRDefault="00B63B54" w:rsidP="00B63B54">
      <w:pPr>
        <w:pStyle w:val="Odstavecseseznamem"/>
        <w:rPr>
          <w:color w:val="000000"/>
          <w:sz w:val="24"/>
          <w:szCs w:val="24"/>
        </w:rPr>
      </w:pPr>
    </w:p>
    <w:p w:rsidR="00B63B54" w:rsidRDefault="00B63B54" w:rsidP="00D1324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Délky hran kvádru jsou v poměru </w:t>
      </w:r>
      <m:oMath>
        <m:r>
          <w:rPr>
            <w:rFonts w:ascii="Cambria Math" w:hAnsi="Cambria Math"/>
            <w:color w:val="000000"/>
            <w:sz w:val="24"/>
            <w:szCs w:val="24"/>
          </w:rPr>
          <m:t>2 :4 :7</m:t>
        </m:r>
      </m:oMath>
      <w:r>
        <w:rPr>
          <w:color w:val="000000"/>
          <w:sz w:val="24"/>
          <w:szCs w:val="24"/>
        </w:rPr>
        <w:t xml:space="preserve">. Objem kvádru je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2401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color w:val="000000"/>
            <w:sz w:val="24"/>
            <w:szCs w:val="24"/>
          </w:rPr>
          <m:t>.</m:t>
        </m:r>
      </m:oMath>
      <w:r>
        <w:rPr>
          <w:color w:val="000000"/>
          <w:sz w:val="24"/>
          <w:szCs w:val="24"/>
        </w:rPr>
        <w:t xml:space="preserve"> Určete jeho rozměry</w:t>
      </w:r>
    </w:p>
    <w:p w:rsidR="00DA5420" w:rsidRPr="00DA5420" w:rsidRDefault="00DA5420" w:rsidP="00DA5420">
      <w:pPr>
        <w:pStyle w:val="Odstavecseseznamem"/>
        <w:rPr>
          <w:color w:val="000000"/>
          <w:sz w:val="24"/>
          <w:szCs w:val="24"/>
        </w:rPr>
      </w:pPr>
    </w:p>
    <w:p w:rsidR="00DA5420" w:rsidRDefault="00DA5420" w:rsidP="00DA5420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 w:rsidRPr="00DA5420">
        <w:rPr>
          <w:color w:val="000000"/>
          <w:sz w:val="24"/>
          <w:szCs w:val="24"/>
        </w:rPr>
        <w:t xml:space="preserve">Čtyři kostky o velikosti hrany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5 cm</m:t>
        </m:r>
      </m:oMath>
      <w:r w:rsidRPr="00DA5420">
        <w:rPr>
          <w:color w:val="000000"/>
          <w:sz w:val="24"/>
          <w:szCs w:val="24"/>
        </w:rPr>
        <w:t xml:space="preserve"> slepíme k sobě podle obrázku. Povrch vzniklého tělesa nal</w:t>
      </w:r>
      <w:r w:rsidRPr="00DA5420">
        <w:rPr>
          <w:color w:val="000000"/>
          <w:sz w:val="24"/>
          <w:szCs w:val="24"/>
        </w:rPr>
        <w:t>a</w:t>
      </w:r>
      <w:r w:rsidRPr="00DA5420">
        <w:rPr>
          <w:color w:val="000000"/>
          <w:sz w:val="24"/>
          <w:szCs w:val="24"/>
        </w:rPr>
        <w:t xml:space="preserve">kujeme. Spotřeba laku je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3 g</m:t>
        </m:r>
      </m:oMath>
      <w:r w:rsidRPr="00DA5420">
        <w:rPr>
          <w:color w:val="000000"/>
          <w:sz w:val="24"/>
          <w:szCs w:val="24"/>
        </w:rPr>
        <w:t xml:space="preserve"> na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 xml:space="preserve">100 </m:t>
        </m:r>
        <m:sSup>
          <m:sSup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DA5420">
        <w:rPr>
          <w:color w:val="000000"/>
          <w:sz w:val="24"/>
          <w:szCs w:val="24"/>
        </w:rPr>
        <w:t xml:space="preserve"> . Kolik laku budeme potřebovat?</w:t>
      </w:r>
    </w:p>
    <w:p w:rsidR="00CA17D9" w:rsidRPr="00CA17D9" w:rsidRDefault="00CA17D9" w:rsidP="00CA17D9">
      <w:pPr>
        <w:pStyle w:val="Odstavecseseznamem"/>
        <w:rPr>
          <w:color w:val="000000"/>
          <w:sz w:val="24"/>
          <w:szCs w:val="24"/>
        </w:rPr>
      </w:pPr>
    </w:p>
    <w:p w:rsidR="00CA17D9" w:rsidRDefault="00CA17D9" w:rsidP="00CA17D9">
      <w:pPr>
        <w:pStyle w:val="Odstavecseseznamem"/>
        <w:ind w:left="360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2236192" cy="1685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6192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420" w:rsidRPr="00DA5420" w:rsidRDefault="00DA5420" w:rsidP="00DA5420">
      <w:pPr>
        <w:pStyle w:val="Odstavecseseznamem"/>
        <w:rPr>
          <w:color w:val="000000"/>
          <w:sz w:val="24"/>
          <w:szCs w:val="24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592233" w:rsidRDefault="005922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96" w:rsidRDefault="003A0CF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3A0CF8" w:rsidRDefault="003A0CF8">
      <w:pPr>
        <w:rPr>
          <w:rFonts w:ascii="Arial" w:hAnsi="Arial" w:cs="Arial"/>
          <w:b/>
          <w:sz w:val="24"/>
          <w:szCs w:val="24"/>
        </w:rPr>
      </w:pPr>
    </w:p>
    <w:p w:rsidR="003A0CF8" w:rsidRP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b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</m:t>
        </m:r>
        <m:r>
          <w:rPr>
            <w:rFonts w:ascii="Cambria Math" w:hAnsi="Cambria Math" w:cs="Arial"/>
            <w:sz w:val="24"/>
            <w:szCs w:val="24"/>
          </w:rPr>
          <m:t>=2454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S=1266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v=5 dm</m:t>
        </m:r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P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u=17,32 cm</m:t>
        </m:r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P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u=13,75 cm</m:t>
        </m:r>
      </m:oMath>
      <w:r w:rsidR="000B62B7">
        <w:rPr>
          <w:rFonts w:ascii="Arial" w:hAnsi="Arial" w:cs="Arial"/>
          <w:sz w:val="24"/>
          <w:szCs w:val="24"/>
        </w:rPr>
        <w:t xml:space="preserve">, </w:t>
      </w:r>
      <m:oMath>
        <m:r>
          <w:rPr>
            <w:rFonts w:ascii="Cambria Math" w:hAnsi="Cambria Math" w:cs="Arial"/>
            <w:sz w:val="24"/>
            <w:szCs w:val="24"/>
          </w:rPr>
          <m:t xml:space="preserve">V=400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S=340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V=1247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S=844,71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V=972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>, S</m:t>
        </m:r>
        <m:r>
          <w:rPr>
            <w:rFonts w:ascii="Cambria Math" w:hAnsi="Cambria Math" w:cs="Arial"/>
            <w:sz w:val="24"/>
            <w:szCs w:val="24"/>
          </w:rPr>
          <m:t>=756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Objem se zvětší osmkrát, povrch se zvětší čtyřikrát</w:t>
      </w:r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P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v=23 cm</m:t>
        </m:r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P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v=18 cm</m:t>
        </m:r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P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m=1392 kg</m:t>
        </m:r>
      </m:oMath>
    </w:p>
    <w:p w:rsidR="003A0CF8" w:rsidRPr="003A0CF8" w:rsidRDefault="003A0CF8" w:rsidP="003A0CF8">
      <w:pPr>
        <w:pStyle w:val="Odstavecseseznamem"/>
        <w:rPr>
          <w:rFonts w:ascii="Arial" w:hAnsi="Arial" w:cs="Arial"/>
          <w:sz w:val="24"/>
          <w:szCs w:val="24"/>
        </w:rPr>
      </w:pPr>
    </w:p>
    <w:p w:rsidR="003A0CF8" w:rsidRDefault="003A0CF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V=240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Default="0019554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pl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=14 850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Default="0019554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80 cm</m:t>
        </m:r>
      </m:oMath>
      <w:r>
        <w:rPr>
          <w:rFonts w:ascii="Arial" w:hAnsi="Arial" w:cs="Arial"/>
          <w:sz w:val="24"/>
          <w:szCs w:val="24"/>
        </w:rPr>
        <w:t xml:space="preserve"> a </w:t>
      </w:r>
      <m:oMath>
        <m:r>
          <w:rPr>
            <w:rFonts w:ascii="Cambria Math" w:hAnsi="Cambria Math" w:cs="Arial"/>
            <w:sz w:val="24"/>
            <w:szCs w:val="24"/>
          </w:rPr>
          <m:t>100 cm</m:t>
        </m:r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Default="0019554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V=700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S=558,26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Default="0019554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V=995,92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S=574,82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Default="0019554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V=6564,23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S=2110,28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Default="0019554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V=23 992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S=4993,6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Default="00195548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7 cm, 14 cm, 24,5 cm</m:t>
        </m:r>
      </m:oMath>
    </w:p>
    <w:p w:rsidR="00195548" w:rsidRPr="00195548" w:rsidRDefault="00195548" w:rsidP="00195548">
      <w:pPr>
        <w:pStyle w:val="Odstavecseseznamem"/>
        <w:rPr>
          <w:rFonts w:ascii="Arial" w:hAnsi="Arial" w:cs="Arial"/>
          <w:sz w:val="24"/>
          <w:szCs w:val="24"/>
        </w:rPr>
      </w:pPr>
    </w:p>
    <w:p w:rsidR="00195548" w:rsidRPr="003A0CF8" w:rsidRDefault="005240A2" w:rsidP="003A0CF8">
      <w:pPr>
        <w:pStyle w:val="Odstavecseseznamem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</m:t>
        </m:r>
        <m:r>
          <w:rPr>
            <w:rFonts w:ascii="Cambria Math" w:hAnsi="Cambria Math" w:cs="Arial"/>
            <w:sz w:val="24"/>
            <w:szCs w:val="24"/>
          </w:rPr>
          <m:t>3,5 g</m:t>
        </m:r>
      </m:oMath>
    </w:p>
    <w:p w:rsidR="00592233" w:rsidRDefault="00592233">
      <w:pPr>
        <w:rPr>
          <w:rFonts w:ascii="Arial" w:hAnsi="Arial" w:cs="Arial"/>
          <w:sz w:val="24"/>
          <w:szCs w:val="24"/>
        </w:rPr>
      </w:pPr>
    </w:p>
    <w:p w:rsidR="003A0CF8" w:rsidRDefault="003A0CF8">
      <w:pPr>
        <w:rPr>
          <w:rFonts w:ascii="Arial" w:hAnsi="Arial" w:cs="Arial"/>
          <w:sz w:val="24"/>
          <w:szCs w:val="24"/>
        </w:rPr>
      </w:pPr>
    </w:p>
    <w:p w:rsidR="00592233" w:rsidRDefault="00592233">
      <w:pPr>
        <w:rPr>
          <w:rFonts w:ascii="Arial" w:hAnsi="Arial" w:cs="Arial"/>
          <w:sz w:val="24"/>
          <w:szCs w:val="24"/>
        </w:rPr>
      </w:pPr>
    </w:p>
    <w:p w:rsidR="002C3D36" w:rsidRDefault="002C3D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3E6042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22250B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2C3D36" w:rsidRDefault="002C3D3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042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4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5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8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1">
    <w:nsid w:val="73037955"/>
    <w:multiLevelType w:val="hybridMultilevel"/>
    <w:tmpl w:val="F73A2FF8"/>
    <w:lvl w:ilvl="0" w:tplc="C5D6377A">
      <w:start w:val="1"/>
      <w:numFmt w:val="decimal"/>
      <w:lvlText w:val="Př 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3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4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6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7"/>
  </w:num>
  <w:num w:numId="3">
    <w:abstractNumId w:val="19"/>
  </w:num>
  <w:num w:numId="4">
    <w:abstractNumId w:val="3"/>
  </w:num>
  <w:num w:numId="5">
    <w:abstractNumId w:val="12"/>
  </w:num>
  <w:num w:numId="6">
    <w:abstractNumId w:val="22"/>
  </w:num>
  <w:num w:numId="7">
    <w:abstractNumId w:val="15"/>
  </w:num>
  <w:num w:numId="8">
    <w:abstractNumId w:val="27"/>
  </w:num>
  <w:num w:numId="9">
    <w:abstractNumId w:val="35"/>
  </w:num>
  <w:num w:numId="10">
    <w:abstractNumId w:val="10"/>
  </w:num>
  <w:num w:numId="11">
    <w:abstractNumId w:val="21"/>
  </w:num>
  <w:num w:numId="12">
    <w:abstractNumId w:val="6"/>
  </w:num>
  <w:num w:numId="13">
    <w:abstractNumId w:val="1"/>
  </w:num>
  <w:num w:numId="14">
    <w:abstractNumId w:val="0"/>
  </w:num>
  <w:num w:numId="15">
    <w:abstractNumId w:val="33"/>
  </w:num>
  <w:num w:numId="16">
    <w:abstractNumId w:val="7"/>
  </w:num>
  <w:num w:numId="17">
    <w:abstractNumId w:val="30"/>
  </w:num>
  <w:num w:numId="18">
    <w:abstractNumId w:val="29"/>
  </w:num>
  <w:num w:numId="19">
    <w:abstractNumId w:val="11"/>
  </w:num>
  <w:num w:numId="20">
    <w:abstractNumId w:val="28"/>
  </w:num>
  <w:num w:numId="21">
    <w:abstractNumId w:val="2"/>
  </w:num>
  <w:num w:numId="22">
    <w:abstractNumId w:val="16"/>
  </w:num>
  <w:num w:numId="23">
    <w:abstractNumId w:val="5"/>
  </w:num>
  <w:num w:numId="24">
    <w:abstractNumId w:val="18"/>
  </w:num>
  <w:num w:numId="25">
    <w:abstractNumId w:val="32"/>
  </w:num>
  <w:num w:numId="26">
    <w:abstractNumId w:val="24"/>
  </w:num>
  <w:num w:numId="27">
    <w:abstractNumId w:val="23"/>
  </w:num>
  <w:num w:numId="28">
    <w:abstractNumId w:val="20"/>
  </w:num>
  <w:num w:numId="29">
    <w:abstractNumId w:val="34"/>
  </w:num>
  <w:num w:numId="30">
    <w:abstractNumId w:val="9"/>
  </w:num>
  <w:num w:numId="31">
    <w:abstractNumId w:val="4"/>
  </w:num>
  <w:num w:numId="32">
    <w:abstractNumId w:val="25"/>
  </w:num>
  <w:num w:numId="33">
    <w:abstractNumId w:val="36"/>
  </w:num>
  <w:num w:numId="34">
    <w:abstractNumId w:val="13"/>
  </w:num>
  <w:num w:numId="35">
    <w:abstractNumId w:val="26"/>
  </w:num>
  <w:num w:numId="36">
    <w:abstractNumId w:val="14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6C59"/>
    <w:rsid w:val="00036769"/>
    <w:rsid w:val="00036BF0"/>
    <w:rsid w:val="00041BB7"/>
    <w:rsid w:val="00054058"/>
    <w:rsid w:val="000545AB"/>
    <w:rsid w:val="00055F11"/>
    <w:rsid w:val="000729E3"/>
    <w:rsid w:val="000762FB"/>
    <w:rsid w:val="00093507"/>
    <w:rsid w:val="000B06C8"/>
    <w:rsid w:val="000B62B7"/>
    <w:rsid w:val="000B6618"/>
    <w:rsid w:val="000C0072"/>
    <w:rsid w:val="000D185F"/>
    <w:rsid w:val="000D5850"/>
    <w:rsid w:val="000E799D"/>
    <w:rsid w:val="001202FC"/>
    <w:rsid w:val="001267C5"/>
    <w:rsid w:val="00137ADB"/>
    <w:rsid w:val="0014059C"/>
    <w:rsid w:val="001501A2"/>
    <w:rsid w:val="00156EDD"/>
    <w:rsid w:val="00157361"/>
    <w:rsid w:val="00167D64"/>
    <w:rsid w:val="00190759"/>
    <w:rsid w:val="00195548"/>
    <w:rsid w:val="001A1320"/>
    <w:rsid w:val="001B61E3"/>
    <w:rsid w:val="001B62C0"/>
    <w:rsid w:val="001D0761"/>
    <w:rsid w:val="001D11EA"/>
    <w:rsid w:val="001D312A"/>
    <w:rsid w:val="001D4240"/>
    <w:rsid w:val="001D6DD2"/>
    <w:rsid w:val="001E505F"/>
    <w:rsid w:val="001E5687"/>
    <w:rsid w:val="001F65D8"/>
    <w:rsid w:val="00201548"/>
    <w:rsid w:val="002110AF"/>
    <w:rsid w:val="002142EC"/>
    <w:rsid w:val="00216E40"/>
    <w:rsid w:val="0022250B"/>
    <w:rsid w:val="00233B40"/>
    <w:rsid w:val="00250D9D"/>
    <w:rsid w:val="00271CC5"/>
    <w:rsid w:val="002754B0"/>
    <w:rsid w:val="002A2598"/>
    <w:rsid w:val="002A30BF"/>
    <w:rsid w:val="002A3991"/>
    <w:rsid w:val="002B2DE0"/>
    <w:rsid w:val="002B433F"/>
    <w:rsid w:val="002C1CB2"/>
    <w:rsid w:val="002C28AF"/>
    <w:rsid w:val="002C3D36"/>
    <w:rsid w:val="002C5470"/>
    <w:rsid w:val="002C7D81"/>
    <w:rsid w:val="002D2EF9"/>
    <w:rsid w:val="002F20A3"/>
    <w:rsid w:val="002F4BD0"/>
    <w:rsid w:val="0030348E"/>
    <w:rsid w:val="00304E0B"/>
    <w:rsid w:val="00325B27"/>
    <w:rsid w:val="00325FBF"/>
    <w:rsid w:val="003311C2"/>
    <w:rsid w:val="0035098F"/>
    <w:rsid w:val="00356B94"/>
    <w:rsid w:val="00364835"/>
    <w:rsid w:val="0036544F"/>
    <w:rsid w:val="00370224"/>
    <w:rsid w:val="0037148B"/>
    <w:rsid w:val="00372FB4"/>
    <w:rsid w:val="00385FDE"/>
    <w:rsid w:val="00387182"/>
    <w:rsid w:val="003A0CF8"/>
    <w:rsid w:val="003B1CFE"/>
    <w:rsid w:val="003C100C"/>
    <w:rsid w:val="003C3508"/>
    <w:rsid w:val="003C5DB7"/>
    <w:rsid w:val="003D1EA7"/>
    <w:rsid w:val="003E0C6E"/>
    <w:rsid w:val="003E6042"/>
    <w:rsid w:val="0040122A"/>
    <w:rsid w:val="00403568"/>
    <w:rsid w:val="0040571B"/>
    <w:rsid w:val="00405FB3"/>
    <w:rsid w:val="00412781"/>
    <w:rsid w:val="00415C5B"/>
    <w:rsid w:val="00434E9C"/>
    <w:rsid w:val="00435466"/>
    <w:rsid w:val="00447120"/>
    <w:rsid w:val="0046415A"/>
    <w:rsid w:val="00467EF9"/>
    <w:rsid w:val="00473524"/>
    <w:rsid w:val="004976C1"/>
    <w:rsid w:val="004A55FE"/>
    <w:rsid w:val="004A6AB4"/>
    <w:rsid w:val="004C56DA"/>
    <w:rsid w:val="004D33D5"/>
    <w:rsid w:val="004D7391"/>
    <w:rsid w:val="004E155B"/>
    <w:rsid w:val="004E3C61"/>
    <w:rsid w:val="004E4D77"/>
    <w:rsid w:val="004F013D"/>
    <w:rsid w:val="004F6973"/>
    <w:rsid w:val="00503DFF"/>
    <w:rsid w:val="005240A2"/>
    <w:rsid w:val="005358FB"/>
    <w:rsid w:val="0054197D"/>
    <w:rsid w:val="00563E69"/>
    <w:rsid w:val="005716DC"/>
    <w:rsid w:val="00573AEF"/>
    <w:rsid w:val="005816BC"/>
    <w:rsid w:val="0058199D"/>
    <w:rsid w:val="005910E5"/>
    <w:rsid w:val="00592233"/>
    <w:rsid w:val="00595F3F"/>
    <w:rsid w:val="00596EB8"/>
    <w:rsid w:val="005B024B"/>
    <w:rsid w:val="005B11A1"/>
    <w:rsid w:val="005B13D9"/>
    <w:rsid w:val="005C16E3"/>
    <w:rsid w:val="005C2B23"/>
    <w:rsid w:val="005C31C4"/>
    <w:rsid w:val="005F4AC7"/>
    <w:rsid w:val="0060394E"/>
    <w:rsid w:val="00604ADF"/>
    <w:rsid w:val="006061BA"/>
    <w:rsid w:val="0061380F"/>
    <w:rsid w:val="00613AA3"/>
    <w:rsid w:val="006205C2"/>
    <w:rsid w:val="006334A5"/>
    <w:rsid w:val="00634B74"/>
    <w:rsid w:val="00641036"/>
    <w:rsid w:val="006461F1"/>
    <w:rsid w:val="0065633F"/>
    <w:rsid w:val="00676120"/>
    <w:rsid w:val="0068171B"/>
    <w:rsid w:val="006A281D"/>
    <w:rsid w:val="006A2C94"/>
    <w:rsid w:val="006B2FD3"/>
    <w:rsid w:val="006B7566"/>
    <w:rsid w:val="006C3323"/>
    <w:rsid w:val="006C61C3"/>
    <w:rsid w:val="006D138A"/>
    <w:rsid w:val="006F7D71"/>
    <w:rsid w:val="00702E22"/>
    <w:rsid w:val="00702F17"/>
    <w:rsid w:val="0071019F"/>
    <w:rsid w:val="00731E91"/>
    <w:rsid w:val="007501D4"/>
    <w:rsid w:val="00751863"/>
    <w:rsid w:val="00755815"/>
    <w:rsid w:val="00755940"/>
    <w:rsid w:val="0076214D"/>
    <w:rsid w:val="00763B81"/>
    <w:rsid w:val="00772F38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B5629"/>
    <w:rsid w:val="007C390C"/>
    <w:rsid w:val="007D5981"/>
    <w:rsid w:val="007D64A2"/>
    <w:rsid w:val="007E09F7"/>
    <w:rsid w:val="007E35A6"/>
    <w:rsid w:val="007F75AC"/>
    <w:rsid w:val="007F7917"/>
    <w:rsid w:val="00805B3C"/>
    <w:rsid w:val="00810070"/>
    <w:rsid w:val="0081064F"/>
    <w:rsid w:val="0081092A"/>
    <w:rsid w:val="00816EC0"/>
    <w:rsid w:val="00817000"/>
    <w:rsid w:val="0083250F"/>
    <w:rsid w:val="00834F61"/>
    <w:rsid w:val="00837157"/>
    <w:rsid w:val="008421AC"/>
    <w:rsid w:val="008466AA"/>
    <w:rsid w:val="008673B6"/>
    <w:rsid w:val="0087289C"/>
    <w:rsid w:val="00892148"/>
    <w:rsid w:val="00895D7E"/>
    <w:rsid w:val="008A7565"/>
    <w:rsid w:val="008B3190"/>
    <w:rsid w:val="008C4588"/>
    <w:rsid w:val="008D78B9"/>
    <w:rsid w:val="008E20B6"/>
    <w:rsid w:val="008E4E8E"/>
    <w:rsid w:val="00900D48"/>
    <w:rsid w:val="009025CF"/>
    <w:rsid w:val="00903E1B"/>
    <w:rsid w:val="00912C02"/>
    <w:rsid w:val="00920032"/>
    <w:rsid w:val="00924A45"/>
    <w:rsid w:val="00943BAC"/>
    <w:rsid w:val="00963840"/>
    <w:rsid w:val="0096557A"/>
    <w:rsid w:val="00965A81"/>
    <w:rsid w:val="00967473"/>
    <w:rsid w:val="00983FA1"/>
    <w:rsid w:val="009945C0"/>
    <w:rsid w:val="00996B74"/>
    <w:rsid w:val="009976A6"/>
    <w:rsid w:val="009B0816"/>
    <w:rsid w:val="009B36E5"/>
    <w:rsid w:val="009B5CF8"/>
    <w:rsid w:val="009C1A3B"/>
    <w:rsid w:val="009C761C"/>
    <w:rsid w:val="009E16EB"/>
    <w:rsid w:val="009E4766"/>
    <w:rsid w:val="009E662B"/>
    <w:rsid w:val="009F2765"/>
    <w:rsid w:val="009F2B18"/>
    <w:rsid w:val="009F725D"/>
    <w:rsid w:val="00A03297"/>
    <w:rsid w:val="00A05D58"/>
    <w:rsid w:val="00A2046D"/>
    <w:rsid w:val="00A24022"/>
    <w:rsid w:val="00A54F3A"/>
    <w:rsid w:val="00A5736D"/>
    <w:rsid w:val="00A6298E"/>
    <w:rsid w:val="00A63138"/>
    <w:rsid w:val="00A64323"/>
    <w:rsid w:val="00A66AB0"/>
    <w:rsid w:val="00A66B41"/>
    <w:rsid w:val="00A66D4A"/>
    <w:rsid w:val="00A84D19"/>
    <w:rsid w:val="00AA1ED9"/>
    <w:rsid w:val="00AA35AF"/>
    <w:rsid w:val="00AA4DD4"/>
    <w:rsid w:val="00AD5BD0"/>
    <w:rsid w:val="00AD7821"/>
    <w:rsid w:val="00AE2F7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63B54"/>
    <w:rsid w:val="00B65790"/>
    <w:rsid w:val="00B70697"/>
    <w:rsid w:val="00B772F8"/>
    <w:rsid w:val="00B86879"/>
    <w:rsid w:val="00B913F3"/>
    <w:rsid w:val="00B9422D"/>
    <w:rsid w:val="00BB0CDA"/>
    <w:rsid w:val="00BB2B3D"/>
    <w:rsid w:val="00BC7EF3"/>
    <w:rsid w:val="00BD473F"/>
    <w:rsid w:val="00BF1240"/>
    <w:rsid w:val="00C033E7"/>
    <w:rsid w:val="00C161AA"/>
    <w:rsid w:val="00C21239"/>
    <w:rsid w:val="00C3684A"/>
    <w:rsid w:val="00C41271"/>
    <w:rsid w:val="00C46500"/>
    <w:rsid w:val="00C46DD1"/>
    <w:rsid w:val="00C47094"/>
    <w:rsid w:val="00C53AB4"/>
    <w:rsid w:val="00C56812"/>
    <w:rsid w:val="00C67EF6"/>
    <w:rsid w:val="00C71A47"/>
    <w:rsid w:val="00C7213F"/>
    <w:rsid w:val="00C730B8"/>
    <w:rsid w:val="00C75D69"/>
    <w:rsid w:val="00C800F2"/>
    <w:rsid w:val="00CA17D9"/>
    <w:rsid w:val="00CB4801"/>
    <w:rsid w:val="00CC08BB"/>
    <w:rsid w:val="00CC134F"/>
    <w:rsid w:val="00CC2194"/>
    <w:rsid w:val="00CC4651"/>
    <w:rsid w:val="00CD3E8E"/>
    <w:rsid w:val="00CD76C5"/>
    <w:rsid w:val="00CE4356"/>
    <w:rsid w:val="00CE55CB"/>
    <w:rsid w:val="00CF24A2"/>
    <w:rsid w:val="00CF493F"/>
    <w:rsid w:val="00CF5E6A"/>
    <w:rsid w:val="00CF6F04"/>
    <w:rsid w:val="00D05C91"/>
    <w:rsid w:val="00D100FA"/>
    <w:rsid w:val="00D10B2F"/>
    <w:rsid w:val="00D118F8"/>
    <w:rsid w:val="00D13240"/>
    <w:rsid w:val="00D13A5E"/>
    <w:rsid w:val="00D232E4"/>
    <w:rsid w:val="00D27FE3"/>
    <w:rsid w:val="00D31C9D"/>
    <w:rsid w:val="00D457D8"/>
    <w:rsid w:val="00D472B2"/>
    <w:rsid w:val="00D5010F"/>
    <w:rsid w:val="00D53E48"/>
    <w:rsid w:val="00D60D8E"/>
    <w:rsid w:val="00D62907"/>
    <w:rsid w:val="00D7399F"/>
    <w:rsid w:val="00D73F0B"/>
    <w:rsid w:val="00D9082E"/>
    <w:rsid w:val="00D9213E"/>
    <w:rsid w:val="00DA45F6"/>
    <w:rsid w:val="00DA5420"/>
    <w:rsid w:val="00DB2AB3"/>
    <w:rsid w:val="00DB4DBC"/>
    <w:rsid w:val="00DD3E35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2931"/>
    <w:rsid w:val="00E53623"/>
    <w:rsid w:val="00E57330"/>
    <w:rsid w:val="00E72E34"/>
    <w:rsid w:val="00E77663"/>
    <w:rsid w:val="00E90234"/>
    <w:rsid w:val="00E94346"/>
    <w:rsid w:val="00E951B7"/>
    <w:rsid w:val="00E97141"/>
    <w:rsid w:val="00E97C35"/>
    <w:rsid w:val="00EA1D3E"/>
    <w:rsid w:val="00EA654E"/>
    <w:rsid w:val="00EA73C1"/>
    <w:rsid w:val="00EB25DB"/>
    <w:rsid w:val="00EE2A8E"/>
    <w:rsid w:val="00EF1974"/>
    <w:rsid w:val="00EF74C0"/>
    <w:rsid w:val="00F0049E"/>
    <w:rsid w:val="00F11072"/>
    <w:rsid w:val="00F121BC"/>
    <w:rsid w:val="00F13CF0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C23AB"/>
    <w:rsid w:val="00FC3A0B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B1D"/>
    <w:rsid w:val="00033A9D"/>
    <w:rsid w:val="007E7B1D"/>
    <w:rsid w:val="00E72DE0"/>
    <w:rsid w:val="00E7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74FC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74F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38D1BEDD-CE77-492E-B965-C7498A5A5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665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64</cp:revision>
  <cp:lastPrinted>2013-02-06T10:06:00Z</cp:lastPrinted>
  <dcterms:created xsi:type="dcterms:W3CDTF">2013-04-22T19:36:00Z</dcterms:created>
  <dcterms:modified xsi:type="dcterms:W3CDTF">2013-06-20T19:54:00Z</dcterms:modified>
</cp:coreProperties>
</file>