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9CA" w:rsidRDefault="00062FD1" w:rsidP="00B15E79">
      <w:pPr>
        <w:jc w:val="center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alt="logolinkI_bar" style="width:295pt;height:82pt;visibility:visible">
            <v:imagedata r:id="rId8" o:title=""/>
          </v:shape>
        </w:pict>
      </w:r>
    </w:p>
    <w:tbl>
      <w:tblPr>
        <w:tblW w:w="10643" w:type="dxa"/>
        <w:tblInd w:w="-56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5"/>
        <w:gridCol w:w="7638"/>
      </w:tblGrid>
      <w:tr w:rsidR="00B529CA" w:rsidRPr="00951098" w:rsidTr="00FC16DF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529CA" w:rsidRPr="00951098" w:rsidRDefault="00B529CA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529CA" w:rsidRPr="00951098" w:rsidRDefault="00B529CA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B529CA" w:rsidRPr="00951098" w:rsidTr="00FC16D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529CA" w:rsidRPr="00951098" w:rsidRDefault="00B529CA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529CA" w:rsidRPr="00951098" w:rsidRDefault="00B529CA" w:rsidP="00FC16D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Ing. Pavel Skopal</w:t>
            </w:r>
          </w:p>
        </w:tc>
      </w:tr>
      <w:tr w:rsidR="00B529CA" w:rsidRPr="00951098" w:rsidTr="00FC16DF">
        <w:trPr>
          <w:trHeight w:val="72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529CA" w:rsidRPr="00951098" w:rsidRDefault="00B529CA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prezentace (DUMu):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529CA" w:rsidRPr="00951098" w:rsidRDefault="00B529CA" w:rsidP="00FC16D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Cibulnaté rostliny G - H</w:t>
            </w:r>
          </w:p>
        </w:tc>
      </w:tr>
      <w:tr w:rsidR="00B529CA" w:rsidRPr="00951098" w:rsidTr="00FC16DF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529CA" w:rsidRPr="00951098" w:rsidRDefault="00B529CA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sady: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529CA" w:rsidRPr="006F5BA3" w:rsidRDefault="00B529CA" w:rsidP="008D1532">
            <w:pPr>
              <w:rPr>
                <w:b/>
                <w:bCs/>
                <w:sz w:val="28"/>
                <w:szCs w:val="28"/>
              </w:rPr>
            </w:pPr>
            <w:r w:rsidRPr="006F5BA3">
              <w:rPr>
                <w:b/>
                <w:bCs/>
                <w:sz w:val="28"/>
                <w:szCs w:val="28"/>
              </w:rPr>
              <w:t>Pěstování cibulovin a hlíznatých rostlin (pro 1. ročník, obor Zahradník)</w:t>
            </w:r>
          </w:p>
        </w:tc>
      </w:tr>
      <w:tr w:rsidR="00B529CA" w:rsidRPr="00951098" w:rsidTr="00FC16D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529CA" w:rsidRPr="00951098" w:rsidRDefault="00B529CA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529CA" w:rsidRPr="00951098" w:rsidRDefault="00B529CA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B529CA" w:rsidRPr="00951098" w:rsidTr="00FC16DF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529CA" w:rsidRPr="00951098" w:rsidRDefault="00B529CA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529CA" w:rsidRPr="00062FD1" w:rsidRDefault="00062FD1" w:rsidP="00FC16DF">
            <w:pPr>
              <w:rPr>
                <w:b/>
                <w:bCs/>
                <w:sz w:val="28"/>
                <w:szCs w:val="28"/>
              </w:rPr>
            </w:pPr>
            <w:r w:rsidRPr="00062FD1">
              <w:rPr>
                <w:b/>
                <w:bCs/>
                <w:sz w:val="28"/>
                <w:szCs w:val="28"/>
              </w:rPr>
              <w:t>březen 2013</w:t>
            </w:r>
            <w:bookmarkStart w:id="0" w:name="_GoBack"/>
            <w:bookmarkEnd w:id="0"/>
          </w:p>
        </w:tc>
      </w:tr>
    </w:tbl>
    <w:p w:rsidR="00B529CA" w:rsidRDefault="00B529CA" w:rsidP="00B15E79">
      <w:pPr>
        <w:jc w:val="center"/>
        <w:rPr>
          <w:rFonts w:eastAsia="DynaGroteskRCE"/>
          <w:sz w:val="28"/>
          <w:szCs w:val="28"/>
        </w:rPr>
      </w:pPr>
    </w:p>
    <w:p w:rsidR="00B529CA" w:rsidRDefault="00B529CA" w:rsidP="0012616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B529CA" w:rsidRPr="000C4B5D" w:rsidRDefault="00B529CA" w:rsidP="0012616F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B15E79">
        <w:rPr>
          <w:rFonts w:eastAsia="DynaGroteskRCE"/>
          <w:sz w:val="28"/>
          <w:szCs w:val="28"/>
        </w:rPr>
        <w:t xml:space="preserve">Záměrem této sady výukových materiálů s názvem </w:t>
      </w:r>
      <w:r w:rsidRPr="009976B3">
        <w:rPr>
          <w:rFonts w:eastAsia="DynaGroteskRCE"/>
          <w:b/>
          <w:bCs/>
          <w:sz w:val="28"/>
          <w:szCs w:val="28"/>
        </w:rPr>
        <w:t xml:space="preserve">Pěstování </w:t>
      </w:r>
      <w:r w:rsidRPr="006F5BA3">
        <w:rPr>
          <w:b/>
          <w:bCs/>
          <w:sz w:val="28"/>
          <w:szCs w:val="28"/>
        </w:rPr>
        <w:t>cibulovin a hlíznatých rostlin</w:t>
      </w:r>
      <w:r w:rsidRPr="009976B3">
        <w:rPr>
          <w:rFonts w:eastAsia="DynaGroteskRCE"/>
          <w:b/>
          <w:bCs/>
          <w:sz w:val="28"/>
          <w:szCs w:val="28"/>
        </w:rPr>
        <w:t xml:space="preserve"> </w:t>
      </w:r>
      <w:r w:rsidRPr="00B15E79">
        <w:rPr>
          <w:rFonts w:eastAsia="DynaGroteskRCE"/>
          <w:bCs/>
          <w:sz w:val="28"/>
          <w:szCs w:val="28"/>
        </w:rPr>
        <w:t>je</w:t>
      </w:r>
      <w:r>
        <w:rPr>
          <w:rFonts w:eastAsia="DynaGroteskRCE"/>
          <w:bCs/>
          <w:sz w:val="28"/>
          <w:szCs w:val="28"/>
        </w:rPr>
        <w:t xml:space="preserve"> </w:t>
      </w:r>
      <w:r w:rsidRPr="00B15E79">
        <w:rPr>
          <w:sz w:val="28"/>
          <w:szCs w:val="28"/>
        </w:rPr>
        <w:t>seznámit</w:t>
      </w:r>
      <w:r>
        <w:rPr>
          <w:sz w:val="28"/>
          <w:szCs w:val="28"/>
        </w:rPr>
        <w:t xml:space="preserve"> žáky</w:t>
      </w:r>
      <w:r w:rsidRPr="00B15E79">
        <w:rPr>
          <w:sz w:val="28"/>
          <w:szCs w:val="28"/>
        </w:rPr>
        <w:t xml:space="preserve"> se základními druhy </w:t>
      </w:r>
      <w:r>
        <w:rPr>
          <w:sz w:val="28"/>
          <w:szCs w:val="28"/>
        </w:rPr>
        <w:t xml:space="preserve">cibulnatých a hlíznatých rostlin, které se nejběžněji pěstují a se </w:t>
      </w:r>
      <w:r w:rsidRPr="00B15E79">
        <w:rPr>
          <w:sz w:val="28"/>
          <w:szCs w:val="28"/>
        </w:rPr>
        <w:t>kterými se žáci budou setkávat na odborném výcviku i ve své budoucí profesi.</w:t>
      </w:r>
    </w:p>
    <w:p w:rsidR="00B529CA" w:rsidRPr="000C4B5D" w:rsidRDefault="00B529CA" w:rsidP="0012616F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rFonts w:eastAsia="DynaGroteskRCE"/>
          <w:sz w:val="28"/>
          <w:szCs w:val="28"/>
        </w:rPr>
        <w:t>P</w:t>
      </w:r>
      <w:r w:rsidRPr="00B15E79">
        <w:rPr>
          <w:rFonts w:eastAsia="DynaGroteskRCE"/>
          <w:sz w:val="28"/>
          <w:szCs w:val="28"/>
        </w:rPr>
        <w:t>rocvičit znalost</w:t>
      </w:r>
      <w:r>
        <w:rPr>
          <w:rFonts w:eastAsia="DynaGroteskRCE"/>
          <w:sz w:val="28"/>
          <w:szCs w:val="28"/>
        </w:rPr>
        <w:t>i</w:t>
      </w:r>
      <w:r>
        <w:rPr>
          <w:sz w:val="28"/>
          <w:szCs w:val="28"/>
        </w:rPr>
        <w:t xml:space="preserve"> žáků</w:t>
      </w:r>
      <w:r w:rsidRPr="00B15E79">
        <w:rPr>
          <w:sz w:val="28"/>
          <w:szCs w:val="28"/>
        </w:rPr>
        <w:t xml:space="preserve"> </w:t>
      </w:r>
      <w:r>
        <w:rPr>
          <w:sz w:val="28"/>
          <w:szCs w:val="28"/>
        </w:rPr>
        <w:t>o základních druzích</w:t>
      </w:r>
      <w:r w:rsidRPr="00B15E79">
        <w:rPr>
          <w:sz w:val="28"/>
          <w:szCs w:val="28"/>
        </w:rPr>
        <w:t xml:space="preserve"> </w:t>
      </w:r>
      <w:r>
        <w:rPr>
          <w:sz w:val="28"/>
          <w:szCs w:val="28"/>
        </w:rPr>
        <w:t>cibulnatých a hlíznatých rostlin</w:t>
      </w:r>
      <w:r w:rsidRPr="00B15E79">
        <w:rPr>
          <w:sz w:val="28"/>
          <w:szCs w:val="28"/>
        </w:rPr>
        <w:t>.</w:t>
      </w:r>
    </w:p>
    <w:p w:rsidR="00B529CA" w:rsidRPr="000C4B5D" w:rsidRDefault="00B529CA" w:rsidP="0012616F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Jednotlivé </w:t>
      </w:r>
      <w:proofErr w:type="spellStart"/>
      <w:r>
        <w:rPr>
          <w:sz w:val="28"/>
          <w:szCs w:val="28"/>
        </w:rPr>
        <w:t>DUMy</w:t>
      </w:r>
      <w:proofErr w:type="spellEnd"/>
      <w:r>
        <w:rPr>
          <w:sz w:val="28"/>
          <w:szCs w:val="28"/>
        </w:rPr>
        <w:t xml:space="preserve"> (prezentace a pracovní listy) v této sadě popíší postupně tematické oblasti, které jsou probírány v předmětu Květinářství na naší SŠ.</w:t>
      </w:r>
    </w:p>
    <w:p w:rsidR="00B529CA" w:rsidRDefault="00B529CA" w:rsidP="0012616F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Konkrétně je tento pracovní list zaměřen na</w:t>
      </w:r>
      <w:r>
        <w:rPr>
          <w:b/>
          <w:sz w:val="28"/>
          <w:szCs w:val="28"/>
        </w:rPr>
        <w:t xml:space="preserve"> Cibulnaté rostliny</w:t>
      </w:r>
      <w:r>
        <w:rPr>
          <w:sz w:val="28"/>
          <w:szCs w:val="28"/>
        </w:rPr>
        <w:t xml:space="preserve"> (abecedně podle latinských názvů pod písmenem G – H).</w:t>
      </w:r>
    </w:p>
    <w:p w:rsidR="00B529CA" w:rsidRPr="000C4B5D" w:rsidRDefault="00B529CA" w:rsidP="0012616F">
      <w:pPr>
        <w:pStyle w:val="Odstavecseseznamem"/>
        <w:rPr>
          <w:sz w:val="28"/>
          <w:szCs w:val="28"/>
        </w:rPr>
      </w:pPr>
    </w:p>
    <w:p w:rsidR="00B529CA" w:rsidRPr="00392AFF" w:rsidRDefault="00B529CA" w:rsidP="0012616F">
      <w:pPr>
        <w:rPr>
          <w:rFonts w:eastAsia="DynaGroteskRCE"/>
          <w:b/>
          <w:sz w:val="28"/>
          <w:szCs w:val="28"/>
          <w:u w:val="single"/>
        </w:rPr>
      </w:pPr>
      <w:r>
        <w:rPr>
          <w:rFonts w:eastAsia="DynaGroteskRCE"/>
          <w:b/>
          <w:sz w:val="28"/>
          <w:szCs w:val="28"/>
          <w:u w:val="single"/>
        </w:rPr>
        <w:t>Návod:</w:t>
      </w:r>
    </w:p>
    <w:p w:rsidR="00B529CA" w:rsidRDefault="00B529CA" w:rsidP="0012616F">
      <w:pPr>
        <w:pStyle w:val="Odstavecseseznamem"/>
        <w:numPr>
          <w:ilvl w:val="0"/>
          <w:numId w:val="7"/>
        </w:numPr>
        <w:rPr>
          <w:rFonts w:eastAsia="DynaGroteskRCE"/>
          <w:sz w:val="28"/>
          <w:szCs w:val="28"/>
        </w:rPr>
      </w:pPr>
      <w:r w:rsidRPr="00BA3309">
        <w:rPr>
          <w:rFonts w:eastAsia="DynaGroteskRCE"/>
          <w:sz w:val="28"/>
          <w:szCs w:val="28"/>
        </w:rPr>
        <w:t>Tento praco</w:t>
      </w:r>
      <w:r>
        <w:rPr>
          <w:rFonts w:eastAsia="DynaGroteskRCE"/>
          <w:sz w:val="28"/>
          <w:szCs w:val="28"/>
        </w:rPr>
        <w:t>vní list navazuje na prezentaci</w:t>
      </w:r>
      <w:r w:rsidRPr="00BA3309">
        <w:rPr>
          <w:rFonts w:eastAsia="DynaGroteskRCE"/>
          <w:sz w:val="28"/>
          <w:szCs w:val="28"/>
        </w:rPr>
        <w:t xml:space="preserve"> </w:t>
      </w:r>
      <w:r>
        <w:rPr>
          <w:rFonts w:eastAsia="DynaGroteskRCE"/>
          <w:sz w:val="28"/>
          <w:szCs w:val="28"/>
        </w:rPr>
        <w:t>Cibulnaté rostliny G</w:t>
      </w:r>
      <w:r w:rsidRPr="00BA3309">
        <w:rPr>
          <w:rFonts w:eastAsia="DynaGroteskRCE"/>
          <w:sz w:val="28"/>
          <w:szCs w:val="28"/>
        </w:rPr>
        <w:t xml:space="preserve"> – </w:t>
      </w:r>
      <w:r>
        <w:rPr>
          <w:rFonts w:eastAsia="DynaGroteskRCE"/>
          <w:sz w:val="28"/>
          <w:szCs w:val="28"/>
        </w:rPr>
        <w:t>H.</w:t>
      </w:r>
    </w:p>
    <w:p w:rsidR="00B529CA" w:rsidRPr="001807BA" w:rsidRDefault="00B529CA" w:rsidP="0012616F">
      <w:pPr>
        <w:pStyle w:val="Odstavecseseznamem"/>
        <w:numPr>
          <w:ilvl w:val="0"/>
          <w:numId w:val="7"/>
        </w:numPr>
        <w:rPr>
          <w:rFonts w:eastAsia="DynaGroteskRCE"/>
          <w:sz w:val="28"/>
          <w:szCs w:val="28"/>
        </w:rPr>
      </w:pPr>
      <w:r w:rsidRPr="001807BA">
        <w:rPr>
          <w:rFonts w:eastAsia="DynaGroteskRCE"/>
          <w:sz w:val="28"/>
          <w:szCs w:val="28"/>
        </w:rPr>
        <w:t>Studenti využívají odkazů v této prezentaci a</w:t>
      </w:r>
      <w:r>
        <w:rPr>
          <w:rFonts w:eastAsia="DynaGroteskRCE"/>
          <w:sz w:val="28"/>
          <w:szCs w:val="28"/>
        </w:rPr>
        <w:t xml:space="preserve"> do volných míst </w:t>
      </w:r>
      <w:r w:rsidRPr="001807BA">
        <w:rPr>
          <w:rFonts w:eastAsia="DynaGroteskRCE"/>
          <w:sz w:val="28"/>
          <w:szCs w:val="28"/>
        </w:rPr>
        <w:t xml:space="preserve">pro </w:t>
      </w:r>
      <w:r w:rsidRPr="001807BA">
        <w:rPr>
          <w:sz w:val="28"/>
          <w:szCs w:val="28"/>
        </w:rPr>
        <w:t>popis, nároky a použití</w:t>
      </w:r>
      <w:r>
        <w:rPr>
          <w:sz w:val="28"/>
          <w:szCs w:val="28"/>
        </w:rPr>
        <w:t xml:space="preserve"> </w:t>
      </w:r>
      <w:r w:rsidRPr="001807BA">
        <w:rPr>
          <w:rFonts w:eastAsia="DynaGroteskRCE"/>
          <w:sz w:val="28"/>
          <w:szCs w:val="28"/>
        </w:rPr>
        <w:t>doplňují</w:t>
      </w:r>
      <w:r>
        <w:rPr>
          <w:rFonts w:eastAsia="DynaGroteskRCE"/>
          <w:sz w:val="28"/>
          <w:szCs w:val="28"/>
        </w:rPr>
        <w:t xml:space="preserve"> údaje o dané květině.</w:t>
      </w:r>
    </w:p>
    <w:p w:rsidR="00B529CA" w:rsidRDefault="00B529CA" w:rsidP="0012616F">
      <w:pPr>
        <w:pStyle w:val="Odstavecseseznamem"/>
        <w:numPr>
          <w:ilvl w:val="0"/>
          <w:numId w:val="7"/>
        </w:numPr>
        <w:rPr>
          <w:rFonts w:eastAsia="DynaGroteskRCE"/>
          <w:sz w:val="28"/>
          <w:szCs w:val="28"/>
        </w:rPr>
      </w:pPr>
      <w:r w:rsidRPr="001807BA">
        <w:rPr>
          <w:rFonts w:eastAsia="DynaGroteskRCE"/>
          <w:sz w:val="28"/>
          <w:szCs w:val="28"/>
        </w:rPr>
        <w:t>P</w:t>
      </w:r>
      <w:r>
        <w:rPr>
          <w:rFonts w:eastAsia="DynaGroteskRCE"/>
          <w:sz w:val="28"/>
          <w:szCs w:val="28"/>
        </w:rPr>
        <w:t>racovní list je možné využít k</w:t>
      </w:r>
      <w:r w:rsidRPr="001807BA">
        <w:rPr>
          <w:rFonts w:eastAsia="DynaGroteskRCE"/>
          <w:sz w:val="28"/>
          <w:szCs w:val="28"/>
        </w:rPr>
        <w:t xml:space="preserve"> samostatné práci během vyučování, tak </w:t>
      </w:r>
      <w:r>
        <w:rPr>
          <w:rFonts w:eastAsia="DynaGroteskRCE"/>
          <w:sz w:val="28"/>
          <w:szCs w:val="28"/>
        </w:rPr>
        <w:t>i </w:t>
      </w:r>
      <w:r w:rsidRPr="001807BA">
        <w:rPr>
          <w:rFonts w:eastAsia="DynaGroteskRCE"/>
          <w:sz w:val="28"/>
          <w:szCs w:val="28"/>
        </w:rPr>
        <w:t>k samostatné domácí práci studentů.</w:t>
      </w:r>
    </w:p>
    <w:p w:rsidR="00B529CA" w:rsidRPr="001807BA" w:rsidRDefault="00B529CA" w:rsidP="0012616F">
      <w:pPr>
        <w:pStyle w:val="Odstavecseseznamem"/>
        <w:numPr>
          <w:ilvl w:val="0"/>
          <w:numId w:val="7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Do volného prostotu pod Použití si žáci nalepí obrázky příslušné květiny.</w:t>
      </w:r>
    </w:p>
    <w:p w:rsidR="00B529CA" w:rsidRDefault="00B529CA" w:rsidP="0012616F">
      <w:pPr>
        <w:rPr>
          <w:rFonts w:eastAsia="DynaGroteskRCE"/>
          <w:b/>
          <w:sz w:val="28"/>
          <w:szCs w:val="28"/>
        </w:rPr>
      </w:pPr>
    </w:p>
    <w:p w:rsidR="00B529CA" w:rsidRPr="00392AFF" w:rsidRDefault="00B529CA" w:rsidP="0012616F">
      <w:pPr>
        <w:spacing w:line="276" w:lineRule="auto"/>
        <w:rPr>
          <w:rFonts w:eastAsia="DynaGroteskRCE"/>
          <w:sz w:val="28"/>
          <w:szCs w:val="28"/>
        </w:rPr>
      </w:pPr>
      <w:r w:rsidRPr="00392AFF">
        <w:rPr>
          <w:rFonts w:eastAsia="DynaGroteskRCE"/>
          <w:b/>
          <w:sz w:val="28"/>
          <w:szCs w:val="28"/>
        </w:rPr>
        <w:t>Cílová skupina:</w:t>
      </w:r>
      <w:r w:rsidRPr="00392AFF">
        <w:rPr>
          <w:rFonts w:eastAsia="DynaGroteskRCE"/>
          <w:sz w:val="28"/>
          <w:szCs w:val="28"/>
        </w:rPr>
        <w:t xml:space="preserve"> 15-17 let</w:t>
      </w:r>
    </w:p>
    <w:p w:rsidR="00B529CA" w:rsidRPr="00392AFF" w:rsidRDefault="00B529CA" w:rsidP="0012616F">
      <w:pPr>
        <w:spacing w:line="276" w:lineRule="auto"/>
        <w:rPr>
          <w:rFonts w:eastAsia="DynaGroteskRCE"/>
          <w:sz w:val="28"/>
          <w:szCs w:val="28"/>
        </w:rPr>
      </w:pPr>
      <w:r w:rsidRPr="00392AFF">
        <w:rPr>
          <w:rFonts w:eastAsia="DynaGroteskRCE"/>
          <w:b/>
          <w:sz w:val="28"/>
          <w:szCs w:val="28"/>
        </w:rPr>
        <w:t>Stupeň a typ vzdělání:</w:t>
      </w:r>
      <w:r>
        <w:rPr>
          <w:rFonts w:eastAsia="DynaGroteskRCE"/>
          <w:sz w:val="28"/>
          <w:szCs w:val="28"/>
        </w:rPr>
        <w:t xml:space="preserve"> Květinářství, 1. r</w:t>
      </w:r>
      <w:r w:rsidRPr="00392AFF">
        <w:rPr>
          <w:rFonts w:eastAsia="DynaGroteskRCE"/>
          <w:sz w:val="28"/>
          <w:szCs w:val="28"/>
        </w:rPr>
        <w:t>očník</w:t>
      </w:r>
    </w:p>
    <w:p w:rsidR="00B529CA" w:rsidRDefault="00B529CA" w:rsidP="0012616F">
      <w:pPr>
        <w:spacing w:line="276" w:lineRule="auto"/>
        <w:rPr>
          <w:rFonts w:eastAsia="DynaGroteskRCE"/>
          <w:sz w:val="28"/>
          <w:szCs w:val="28"/>
        </w:rPr>
      </w:pPr>
      <w:r w:rsidRPr="00392AFF">
        <w:rPr>
          <w:rFonts w:eastAsia="DynaGroteskRCE"/>
          <w:b/>
          <w:sz w:val="28"/>
          <w:szCs w:val="28"/>
        </w:rPr>
        <w:t>Zdroj:</w:t>
      </w:r>
      <w:r>
        <w:rPr>
          <w:rFonts w:eastAsia="DynaGroteskRCE"/>
          <w:sz w:val="28"/>
          <w:szCs w:val="28"/>
        </w:rPr>
        <w:t xml:space="preserve"> Veškeré texty a úkoly jsou dílem autora</w:t>
      </w:r>
      <w:r w:rsidRPr="00392AFF">
        <w:rPr>
          <w:rFonts w:eastAsia="DynaGroteskRCE"/>
          <w:sz w:val="28"/>
          <w:szCs w:val="28"/>
        </w:rPr>
        <w:t>.</w:t>
      </w:r>
    </w:p>
    <w:p w:rsidR="00B529CA" w:rsidRPr="00556A4C" w:rsidRDefault="00B529CA" w:rsidP="0012616F">
      <w:pPr>
        <w:spacing w:line="276" w:lineRule="auto"/>
        <w:rPr>
          <w:rFonts w:ascii="Arial" w:hAnsi="Arial" w:cs="Arial"/>
          <w:b/>
          <w:sz w:val="22"/>
          <w:szCs w:val="22"/>
        </w:rPr>
      </w:pPr>
      <w:r>
        <w:rPr>
          <w:rFonts w:eastAsia="DynaGroteskRCE"/>
          <w:sz w:val="28"/>
          <w:szCs w:val="28"/>
        </w:rPr>
        <w:br w:type="page"/>
      </w:r>
      <w:r w:rsidRPr="00556A4C">
        <w:rPr>
          <w:rFonts w:ascii="Arial" w:hAnsi="Arial" w:cs="Arial"/>
          <w:b/>
          <w:caps/>
          <w:sz w:val="22"/>
          <w:szCs w:val="22"/>
        </w:rPr>
        <w:lastRenderedPageBreak/>
        <w:t>GALANTHUS</w:t>
      </w:r>
      <w:r w:rsidRPr="00556A4C">
        <w:rPr>
          <w:rFonts w:ascii="Arial" w:hAnsi="Arial" w:cs="Arial"/>
          <w:b/>
          <w:sz w:val="22"/>
          <w:szCs w:val="22"/>
        </w:rPr>
        <w:t xml:space="preserve"> – SNĚŽENKA</w:t>
      </w:r>
    </w:p>
    <w:p w:rsidR="00B529CA" w:rsidRPr="00556A4C" w:rsidRDefault="00B529CA" w:rsidP="00556A4C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556A4C">
        <w:rPr>
          <w:rFonts w:ascii="Arial" w:hAnsi="Arial" w:cs="Arial"/>
          <w:i/>
          <w:sz w:val="22"/>
          <w:szCs w:val="22"/>
          <w:u w:val="single"/>
        </w:rPr>
        <w:t>Čeleď:</w:t>
      </w:r>
      <w:r w:rsidRPr="00556A4C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556A4C">
        <w:rPr>
          <w:rFonts w:ascii="Arial" w:hAnsi="Arial" w:cs="Arial"/>
          <w:b/>
          <w:i/>
          <w:sz w:val="22"/>
          <w:szCs w:val="22"/>
        </w:rPr>
        <w:t>Amaryllidaceae</w:t>
      </w:r>
      <w:proofErr w:type="spellEnd"/>
      <w:r w:rsidRPr="00556A4C">
        <w:rPr>
          <w:rFonts w:ascii="Arial" w:hAnsi="Arial" w:cs="Arial"/>
          <w:b/>
          <w:i/>
          <w:sz w:val="22"/>
          <w:szCs w:val="22"/>
        </w:rPr>
        <w:t xml:space="preserve"> - </w:t>
      </w:r>
      <w:proofErr w:type="spellStart"/>
      <w:r w:rsidRPr="00556A4C">
        <w:rPr>
          <w:rFonts w:ascii="Arial" w:hAnsi="Arial" w:cs="Arial"/>
          <w:b/>
          <w:i/>
          <w:sz w:val="22"/>
          <w:szCs w:val="22"/>
        </w:rPr>
        <w:t>amarylkovité</w:t>
      </w:r>
      <w:proofErr w:type="spellEnd"/>
    </w:p>
    <w:p w:rsidR="00B529CA" w:rsidRPr="00556A4C" w:rsidRDefault="00B529CA" w:rsidP="00556A4C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556A4C">
        <w:rPr>
          <w:rFonts w:ascii="Arial" w:hAnsi="Arial" w:cs="Arial"/>
          <w:b/>
          <w:sz w:val="22"/>
          <w:szCs w:val="22"/>
        </w:rPr>
        <w:t>Popis:</w:t>
      </w:r>
    </w:p>
    <w:p w:rsidR="00B529CA" w:rsidRDefault="00B529CA" w:rsidP="00556A4C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Default="00B529CA" w:rsidP="00556A4C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Default="00B529CA" w:rsidP="00556A4C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Pr="00556A4C" w:rsidRDefault="00B529CA" w:rsidP="00556A4C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Pr="00556A4C" w:rsidRDefault="00B529CA" w:rsidP="00556A4C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Pr="00556A4C" w:rsidRDefault="00B529CA" w:rsidP="00556A4C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Pr="00556A4C" w:rsidRDefault="00B529CA" w:rsidP="00556A4C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556A4C">
        <w:rPr>
          <w:rFonts w:ascii="Arial" w:hAnsi="Arial" w:cs="Arial"/>
          <w:b/>
          <w:sz w:val="22"/>
          <w:szCs w:val="22"/>
        </w:rPr>
        <w:t>Nároky:</w:t>
      </w:r>
    </w:p>
    <w:p w:rsidR="00B529CA" w:rsidRDefault="00B529CA" w:rsidP="00556A4C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Default="00B529CA" w:rsidP="00556A4C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Pr="00556A4C" w:rsidRDefault="00B529CA" w:rsidP="00556A4C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Pr="00556A4C" w:rsidRDefault="00B529CA" w:rsidP="00556A4C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Default="00B529CA" w:rsidP="00556A4C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556A4C">
        <w:rPr>
          <w:rFonts w:ascii="Arial" w:hAnsi="Arial" w:cs="Arial"/>
          <w:b/>
          <w:sz w:val="22"/>
          <w:szCs w:val="22"/>
        </w:rPr>
        <w:t>Použití:</w:t>
      </w:r>
    </w:p>
    <w:p w:rsidR="00B529CA" w:rsidRDefault="00B529CA" w:rsidP="00556A4C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Default="00B529CA" w:rsidP="00556A4C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Default="00B529CA" w:rsidP="00556A4C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Default="00B529CA" w:rsidP="00556A4C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Default="00B529CA" w:rsidP="00556A4C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Default="00B529CA" w:rsidP="00556A4C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Default="00B529CA" w:rsidP="00556A4C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Default="00B529CA" w:rsidP="00556A4C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Default="00B529CA" w:rsidP="00556A4C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Default="00B529CA" w:rsidP="00556A4C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Default="00B529CA" w:rsidP="00556A4C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Default="00B529CA" w:rsidP="00556A4C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Pr="00556A4C" w:rsidRDefault="00B529CA" w:rsidP="00556A4C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Pr="00556A4C" w:rsidRDefault="00B529CA" w:rsidP="00556A4C">
      <w:pPr>
        <w:widowControl w:val="0"/>
        <w:autoSpaceDE w:val="0"/>
        <w:autoSpaceDN w:val="0"/>
        <w:adjustRightInd w:val="0"/>
        <w:rPr>
          <w:rFonts w:ascii="Arial" w:hAnsi="Arial" w:cs="Arial"/>
          <w:b/>
          <w:i/>
          <w:sz w:val="22"/>
          <w:szCs w:val="22"/>
        </w:rPr>
      </w:pPr>
      <w:r w:rsidRPr="00556A4C">
        <w:rPr>
          <w:rFonts w:ascii="Arial" w:hAnsi="Arial" w:cs="Arial"/>
          <w:b/>
          <w:i/>
          <w:caps/>
          <w:sz w:val="22"/>
          <w:szCs w:val="22"/>
        </w:rPr>
        <w:t>HYACINTHUS</w:t>
      </w:r>
      <w:r w:rsidRPr="00556A4C">
        <w:rPr>
          <w:rFonts w:ascii="Arial" w:hAnsi="Arial" w:cs="Arial"/>
          <w:b/>
          <w:i/>
          <w:sz w:val="22"/>
          <w:szCs w:val="22"/>
        </w:rPr>
        <w:t xml:space="preserve"> – HYACINT</w:t>
      </w:r>
    </w:p>
    <w:p w:rsidR="00B529CA" w:rsidRPr="00556A4C" w:rsidRDefault="00B529CA" w:rsidP="00556A4C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556A4C">
        <w:rPr>
          <w:rFonts w:ascii="Arial" w:hAnsi="Arial" w:cs="Arial"/>
          <w:i/>
          <w:sz w:val="22"/>
          <w:szCs w:val="22"/>
          <w:u w:val="single"/>
        </w:rPr>
        <w:t>Čeleď:</w:t>
      </w:r>
      <w:r w:rsidRPr="00556A4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56A4C">
        <w:rPr>
          <w:rFonts w:ascii="Arial" w:hAnsi="Arial" w:cs="Arial"/>
          <w:b/>
          <w:i/>
          <w:sz w:val="22"/>
          <w:szCs w:val="22"/>
        </w:rPr>
        <w:t>Liliaceae</w:t>
      </w:r>
      <w:proofErr w:type="spellEnd"/>
      <w:r w:rsidRPr="00556A4C">
        <w:rPr>
          <w:rFonts w:ascii="Arial" w:hAnsi="Arial" w:cs="Arial"/>
          <w:b/>
          <w:i/>
          <w:sz w:val="22"/>
          <w:szCs w:val="22"/>
        </w:rPr>
        <w:t xml:space="preserve"> - liliovité</w:t>
      </w:r>
    </w:p>
    <w:p w:rsidR="00B529CA" w:rsidRPr="00556A4C" w:rsidRDefault="00B529CA" w:rsidP="00556A4C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556A4C">
        <w:rPr>
          <w:rFonts w:ascii="Arial" w:hAnsi="Arial" w:cs="Arial"/>
          <w:b/>
          <w:sz w:val="22"/>
          <w:szCs w:val="22"/>
        </w:rPr>
        <w:t>Popis:</w:t>
      </w:r>
    </w:p>
    <w:p w:rsidR="00B529CA" w:rsidRDefault="00B529CA" w:rsidP="00556A4C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Default="00B529CA" w:rsidP="00556A4C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Default="00B529CA" w:rsidP="00556A4C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Default="00B529CA" w:rsidP="00556A4C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Default="00B529CA" w:rsidP="00556A4C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Pr="00556A4C" w:rsidRDefault="00B529CA" w:rsidP="00556A4C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556A4C">
        <w:rPr>
          <w:rFonts w:ascii="Arial" w:hAnsi="Arial" w:cs="Arial"/>
          <w:b/>
          <w:sz w:val="22"/>
          <w:szCs w:val="22"/>
        </w:rPr>
        <w:t>Nároky:</w:t>
      </w:r>
    </w:p>
    <w:p w:rsidR="00B529CA" w:rsidRDefault="00B529CA" w:rsidP="00556A4C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Default="00B529CA" w:rsidP="00556A4C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Pr="00556A4C" w:rsidRDefault="00B529CA" w:rsidP="00556A4C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Pr="00556A4C" w:rsidRDefault="00B529CA" w:rsidP="00556A4C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Default="00B529CA" w:rsidP="00556A4C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556A4C">
        <w:rPr>
          <w:rFonts w:ascii="Arial" w:hAnsi="Arial" w:cs="Arial"/>
          <w:b/>
          <w:sz w:val="22"/>
          <w:szCs w:val="22"/>
        </w:rPr>
        <w:t>Použití:</w:t>
      </w:r>
    </w:p>
    <w:p w:rsidR="00B529CA" w:rsidRDefault="00B529CA" w:rsidP="00556A4C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Default="00B529CA" w:rsidP="00556A4C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Default="00B529CA" w:rsidP="00556A4C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Default="00B529CA" w:rsidP="00556A4C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Default="00B529CA" w:rsidP="00556A4C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Default="00B529CA" w:rsidP="00556A4C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Default="00B529CA" w:rsidP="00556A4C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Default="00B529CA" w:rsidP="00556A4C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Default="00B529CA" w:rsidP="00556A4C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Default="00B529CA" w:rsidP="00556A4C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Default="00B529CA" w:rsidP="00556A4C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Default="00B529CA" w:rsidP="00556A4C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Default="00B529CA" w:rsidP="00556A4C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Default="00B529CA" w:rsidP="00556A4C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Pr="000E16FD" w:rsidRDefault="00B529CA" w:rsidP="0012616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22"/>
          <w:szCs w:val="22"/>
        </w:rPr>
        <w:br w:type="page"/>
      </w:r>
      <w:r w:rsidRPr="000E16FD">
        <w:rPr>
          <w:rFonts w:ascii="Arial" w:hAnsi="Arial" w:cs="Arial"/>
          <w:b/>
          <w:sz w:val="40"/>
          <w:szCs w:val="40"/>
        </w:rPr>
        <w:lastRenderedPageBreak/>
        <w:t>Pracovní list</w:t>
      </w:r>
      <w:r>
        <w:rPr>
          <w:rFonts w:ascii="Arial" w:hAnsi="Arial" w:cs="Arial"/>
          <w:b/>
          <w:sz w:val="40"/>
          <w:szCs w:val="40"/>
        </w:rPr>
        <w:t xml:space="preserve"> - </w:t>
      </w:r>
      <w:r w:rsidRPr="000E16FD">
        <w:rPr>
          <w:rFonts w:ascii="Arial" w:hAnsi="Arial" w:cs="Arial"/>
          <w:b/>
          <w:sz w:val="40"/>
          <w:szCs w:val="40"/>
        </w:rPr>
        <w:t>řešení</w:t>
      </w:r>
    </w:p>
    <w:p w:rsidR="00B529CA" w:rsidRPr="00556A4C" w:rsidRDefault="00B529CA" w:rsidP="0012616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556A4C">
        <w:rPr>
          <w:rFonts w:ascii="Arial" w:hAnsi="Arial" w:cs="Arial"/>
          <w:b/>
          <w:caps/>
          <w:sz w:val="22"/>
          <w:szCs w:val="22"/>
        </w:rPr>
        <w:t>GALANTHUS</w:t>
      </w:r>
      <w:r w:rsidRPr="00556A4C">
        <w:rPr>
          <w:rFonts w:ascii="Arial" w:hAnsi="Arial" w:cs="Arial"/>
          <w:b/>
          <w:sz w:val="22"/>
          <w:szCs w:val="22"/>
        </w:rPr>
        <w:t xml:space="preserve"> – SNĚŽENKA</w:t>
      </w:r>
    </w:p>
    <w:p w:rsidR="00B529CA" w:rsidRPr="00556A4C" w:rsidRDefault="00B529CA" w:rsidP="0012616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556A4C">
        <w:rPr>
          <w:rFonts w:ascii="Arial" w:hAnsi="Arial" w:cs="Arial"/>
          <w:i/>
          <w:sz w:val="22"/>
          <w:szCs w:val="22"/>
          <w:u w:val="single"/>
        </w:rPr>
        <w:t>Čeleď:</w:t>
      </w:r>
      <w:r w:rsidRPr="00556A4C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556A4C">
        <w:rPr>
          <w:rFonts w:ascii="Arial" w:hAnsi="Arial" w:cs="Arial"/>
          <w:b/>
          <w:i/>
          <w:sz w:val="22"/>
          <w:szCs w:val="22"/>
        </w:rPr>
        <w:t>Amaryllidaceae</w:t>
      </w:r>
      <w:proofErr w:type="spellEnd"/>
      <w:r w:rsidRPr="00556A4C">
        <w:rPr>
          <w:rFonts w:ascii="Arial" w:hAnsi="Arial" w:cs="Arial"/>
          <w:b/>
          <w:i/>
          <w:sz w:val="22"/>
          <w:szCs w:val="22"/>
        </w:rPr>
        <w:t xml:space="preserve"> - </w:t>
      </w:r>
      <w:proofErr w:type="spellStart"/>
      <w:r w:rsidRPr="00556A4C">
        <w:rPr>
          <w:rFonts w:ascii="Arial" w:hAnsi="Arial" w:cs="Arial"/>
          <w:b/>
          <w:i/>
          <w:sz w:val="22"/>
          <w:szCs w:val="22"/>
        </w:rPr>
        <w:t>amarylkovité</w:t>
      </w:r>
      <w:proofErr w:type="spellEnd"/>
    </w:p>
    <w:p w:rsidR="00B529CA" w:rsidRPr="00556A4C" w:rsidRDefault="00B529CA" w:rsidP="0012616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556A4C">
        <w:rPr>
          <w:rFonts w:ascii="Arial" w:hAnsi="Arial" w:cs="Arial"/>
          <w:b/>
          <w:sz w:val="22"/>
          <w:szCs w:val="22"/>
        </w:rPr>
        <w:t>Popis:</w:t>
      </w:r>
    </w:p>
    <w:p w:rsidR="00B529CA" w:rsidRDefault="00B529CA" w:rsidP="0012616F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12616F">
        <w:rPr>
          <w:rFonts w:ascii="Arial" w:hAnsi="Arial" w:cs="Arial"/>
          <w:sz w:val="24"/>
          <w:szCs w:val="24"/>
        </w:rPr>
        <w:t>domácí rostlina z vlhkých listnatých lesů, výška 15-</w:t>
      </w:r>
      <w:smartTag w:uri="urn:schemas-microsoft-com:office:smarttags" w:element="metricconverter">
        <w:smartTagPr>
          <w:attr w:name="ProductID" w:val="20 cm"/>
        </w:smartTagPr>
        <w:r w:rsidRPr="0012616F">
          <w:rPr>
            <w:rFonts w:ascii="Arial" w:hAnsi="Arial" w:cs="Arial"/>
            <w:sz w:val="24"/>
            <w:szCs w:val="24"/>
          </w:rPr>
          <w:t>20 cm</w:t>
        </w:r>
      </w:smartTag>
      <w:r w:rsidRPr="0012616F">
        <w:rPr>
          <w:rFonts w:ascii="Arial" w:hAnsi="Arial" w:cs="Arial"/>
          <w:sz w:val="24"/>
          <w:szCs w:val="24"/>
        </w:rPr>
        <w:t>, podlouhlé listy široké 1-</w:t>
      </w:r>
      <w:smartTag w:uri="urn:schemas-microsoft-com:office:smarttags" w:element="metricconverter">
        <w:smartTagPr>
          <w:attr w:name="ProductID" w:val="2 cm"/>
        </w:smartTagPr>
        <w:r w:rsidRPr="0012616F">
          <w:rPr>
            <w:rFonts w:ascii="Arial" w:hAnsi="Arial" w:cs="Arial"/>
            <w:sz w:val="24"/>
            <w:szCs w:val="24"/>
          </w:rPr>
          <w:t>2 cm</w:t>
        </w:r>
      </w:smartTag>
      <w:r w:rsidRPr="0012616F">
        <w:rPr>
          <w:rFonts w:ascii="Arial" w:hAnsi="Arial" w:cs="Arial"/>
          <w:sz w:val="24"/>
          <w:szCs w:val="24"/>
        </w:rPr>
        <w:t xml:space="preserve"> (podle druhu), bílé květy jednoduché i plnokvěté, u vnitřních lístků zelená obruba, kvete II – IV </w:t>
      </w:r>
    </w:p>
    <w:p w:rsidR="00B529CA" w:rsidRDefault="00B529CA" w:rsidP="0012616F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:rsidR="00B529CA" w:rsidRPr="0012616F" w:rsidRDefault="00B529CA" w:rsidP="0012616F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:rsidR="00B529CA" w:rsidRPr="00556A4C" w:rsidRDefault="00B529CA" w:rsidP="0012616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556A4C">
        <w:rPr>
          <w:rFonts w:ascii="Arial" w:hAnsi="Arial" w:cs="Arial"/>
          <w:b/>
          <w:sz w:val="22"/>
          <w:szCs w:val="22"/>
        </w:rPr>
        <w:t>Nároky:</w:t>
      </w:r>
    </w:p>
    <w:p w:rsidR="00B529CA" w:rsidRDefault="00B529CA" w:rsidP="0012616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12616F">
        <w:rPr>
          <w:rFonts w:ascii="Arial" w:hAnsi="Arial" w:cs="Arial"/>
          <w:sz w:val="24"/>
          <w:szCs w:val="24"/>
        </w:rPr>
        <w:t>slunce až polostín, vlčí humózní půdy</w:t>
      </w:r>
    </w:p>
    <w:p w:rsidR="00B529CA" w:rsidRPr="00556A4C" w:rsidRDefault="00B529CA" w:rsidP="0012616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Pr="00556A4C" w:rsidRDefault="00B529CA" w:rsidP="0012616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Default="00B529CA" w:rsidP="0012616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556A4C">
        <w:rPr>
          <w:rFonts w:ascii="Arial" w:hAnsi="Arial" w:cs="Arial"/>
          <w:b/>
          <w:sz w:val="22"/>
          <w:szCs w:val="22"/>
        </w:rPr>
        <w:t>Použití:</w:t>
      </w:r>
    </w:p>
    <w:p w:rsidR="00B529CA" w:rsidRPr="0012616F" w:rsidRDefault="00B529CA" w:rsidP="0012616F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12616F">
        <w:rPr>
          <w:rFonts w:ascii="Arial" w:hAnsi="Arial" w:cs="Arial"/>
          <w:sz w:val="24"/>
          <w:szCs w:val="24"/>
        </w:rPr>
        <w:t>na trvalkové záhony, podrost stromů, do skalek, na obruby, do nádob i k řezu</w:t>
      </w:r>
    </w:p>
    <w:p w:rsidR="00B529CA" w:rsidRDefault="00B529CA" w:rsidP="0012616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Default="00B529CA" w:rsidP="0012616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Default="00B529CA" w:rsidP="0012616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Default="00B529CA" w:rsidP="0012616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Default="00B529CA" w:rsidP="0012616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Default="00B529CA" w:rsidP="0012616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Default="00B529CA" w:rsidP="0012616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Default="00B529CA" w:rsidP="0012616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Default="00B529CA" w:rsidP="0012616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Default="00B529CA" w:rsidP="0012616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Default="00B529CA" w:rsidP="0012616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Pr="00556A4C" w:rsidRDefault="00B529CA" w:rsidP="0012616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Pr="00556A4C" w:rsidRDefault="00B529CA" w:rsidP="0012616F">
      <w:pPr>
        <w:widowControl w:val="0"/>
        <w:autoSpaceDE w:val="0"/>
        <w:autoSpaceDN w:val="0"/>
        <w:adjustRightInd w:val="0"/>
        <w:rPr>
          <w:rFonts w:ascii="Arial" w:hAnsi="Arial" w:cs="Arial"/>
          <w:b/>
          <w:i/>
          <w:sz w:val="22"/>
          <w:szCs w:val="22"/>
        </w:rPr>
      </w:pPr>
      <w:r w:rsidRPr="00556A4C">
        <w:rPr>
          <w:rFonts w:ascii="Arial" w:hAnsi="Arial" w:cs="Arial"/>
          <w:b/>
          <w:i/>
          <w:caps/>
          <w:sz w:val="22"/>
          <w:szCs w:val="22"/>
        </w:rPr>
        <w:t>HYACINTHUS</w:t>
      </w:r>
      <w:r w:rsidRPr="00556A4C">
        <w:rPr>
          <w:rFonts w:ascii="Arial" w:hAnsi="Arial" w:cs="Arial"/>
          <w:b/>
          <w:i/>
          <w:sz w:val="22"/>
          <w:szCs w:val="22"/>
        </w:rPr>
        <w:t xml:space="preserve"> – HYACINT</w:t>
      </w:r>
    </w:p>
    <w:p w:rsidR="00B529CA" w:rsidRPr="00556A4C" w:rsidRDefault="00B529CA" w:rsidP="0012616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556A4C">
        <w:rPr>
          <w:rFonts w:ascii="Arial" w:hAnsi="Arial" w:cs="Arial"/>
          <w:i/>
          <w:sz w:val="22"/>
          <w:szCs w:val="22"/>
          <w:u w:val="single"/>
        </w:rPr>
        <w:t>Čeleď:</w:t>
      </w:r>
      <w:r w:rsidRPr="00556A4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56A4C">
        <w:rPr>
          <w:rFonts w:ascii="Arial" w:hAnsi="Arial" w:cs="Arial"/>
          <w:b/>
          <w:i/>
          <w:sz w:val="22"/>
          <w:szCs w:val="22"/>
        </w:rPr>
        <w:t>Liliaceae</w:t>
      </w:r>
      <w:proofErr w:type="spellEnd"/>
      <w:r w:rsidRPr="00556A4C">
        <w:rPr>
          <w:rFonts w:ascii="Arial" w:hAnsi="Arial" w:cs="Arial"/>
          <w:b/>
          <w:i/>
          <w:sz w:val="22"/>
          <w:szCs w:val="22"/>
        </w:rPr>
        <w:t xml:space="preserve"> - liliovité</w:t>
      </w:r>
    </w:p>
    <w:p w:rsidR="00B529CA" w:rsidRPr="00556A4C" w:rsidRDefault="00B529CA" w:rsidP="0012616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556A4C">
        <w:rPr>
          <w:rFonts w:ascii="Arial" w:hAnsi="Arial" w:cs="Arial"/>
          <w:b/>
          <w:sz w:val="22"/>
          <w:szCs w:val="22"/>
        </w:rPr>
        <w:t>Popis:</w:t>
      </w:r>
    </w:p>
    <w:p w:rsidR="00B529CA" w:rsidRPr="0012616F" w:rsidRDefault="00B529CA" w:rsidP="0012616F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12616F">
        <w:rPr>
          <w:rFonts w:ascii="Arial" w:hAnsi="Arial" w:cs="Arial"/>
          <w:sz w:val="24"/>
          <w:szCs w:val="24"/>
        </w:rPr>
        <w:t xml:space="preserve">výška 10 – </w:t>
      </w:r>
      <w:smartTag w:uri="urn:schemas-microsoft-com:office:smarttags" w:element="metricconverter">
        <w:smartTagPr>
          <w:attr w:name="ProductID" w:val="30 cm"/>
        </w:smartTagPr>
        <w:r w:rsidRPr="0012616F">
          <w:rPr>
            <w:rFonts w:ascii="Arial" w:hAnsi="Arial" w:cs="Arial"/>
            <w:sz w:val="24"/>
            <w:szCs w:val="24"/>
          </w:rPr>
          <w:t>30 cm</w:t>
        </w:r>
      </w:smartTag>
      <w:r w:rsidRPr="0012616F">
        <w:rPr>
          <w:rFonts w:ascii="Arial" w:hAnsi="Arial" w:cs="Arial"/>
          <w:sz w:val="24"/>
          <w:szCs w:val="24"/>
        </w:rPr>
        <w:t>, člunkovité listy, válcovité květenství je vzpřímené, hroznovité, různé barvy, voní, kvete IV – V, má velkou kulovitou cibuli</w:t>
      </w:r>
    </w:p>
    <w:p w:rsidR="00B529CA" w:rsidRDefault="00B529CA" w:rsidP="0012616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Default="00B529CA" w:rsidP="0012616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Pr="00556A4C" w:rsidRDefault="00B529CA" w:rsidP="0012616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556A4C">
        <w:rPr>
          <w:rFonts w:ascii="Arial" w:hAnsi="Arial" w:cs="Arial"/>
          <w:b/>
          <w:sz w:val="22"/>
          <w:szCs w:val="22"/>
        </w:rPr>
        <w:t>Nároky:</w:t>
      </w:r>
    </w:p>
    <w:p w:rsidR="00B529CA" w:rsidRDefault="00B529CA" w:rsidP="0012616F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12616F">
        <w:rPr>
          <w:rFonts w:ascii="Arial" w:hAnsi="Arial" w:cs="Arial"/>
          <w:sz w:val="24"/>
          <w:szCs w:val="24"/>
        </w:rPr>
        <w:t>slunné stanoviště, propustné, živné půdy, mírně vlhké</w:t>
      </w:r>
    </w:p>
    <w:p w:rsidR="00B529CA" w:rsidRPr="00556A4C" w:rsidRDefault="00B529CA" w:rsidP="0012616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Pr="00556A4C" w:rsidRDefault="00B529CA" w:rsidP="0012616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Default="00B529CA" w:rsidP="0012616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556A4C">
        <w:rPr>
          <w:rFonts w:ascii="Arial" w:hAnsi="Arial" w:cs="Arial"/>
          <w:b/>
          <w:sz w:val="22"/>
          <w:szCs w:val="22"/>
        </w:rPr>
        <w:t>Použití:</w:t>
      </w:r>
    </w:p>
    <w:p w:rsidR="00B529CA" w:rsidRPr="0012616F" w:rsidRDefault="00B529CA" w:rsidP="0012616F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12616F">
        <w:rPr>
          <w:rFonts w:ascii="Arial" w:hAnsi="Arial" w:cs="Arial"/>
          <w:sz w:val="24"/>
          <w:szCs w:val="24"/>
        </w:rPr>
        <w:t>na záhony, k rychlení, do nádob</w:t>
      </w:r>
    </w:p>
    <w:p w:rsidR="00B529CA" w:rsidRDefault="00B529CA" w:rsidP="0012616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Default="00B529CA" w:rsidP="0012616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Default="00B529CA" w:rsidP="0012616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Default="00B529CA" w:rsidP="0012616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Default="00B529CA" w:rsidP="0012616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Default="00B529CA" w:rsidP="0012616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Default="00B529CA" w:rsidP="0012616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Default="00B529CA" w:rsidP="0012616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Default="00B529CA" w:rsidP="0012616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Default="00B529CA" w:rsidP="0012616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Default="00B529CA" w:rsidP="0012616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Default="00B529CA" w:rsidP="0012616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Default="00B529CA" w:rsidP="0012616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B529CA" w:rsidRDefault="00B529CA" w:rsidP="00556A4C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sectPr w:rsidR="00B529CA" w:rsidSect="00BC090D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29CA" w:rsidRDefault="00B529CA" w:rsidP="00392AFF">
      <w:r>
        <w:separator/>
      </w:r>
    </w:p>
  </w:endnote>
  <w:endnote w:type="continuationSeparator" w:id="0">
    <w:p w:rsidR="00B529CA" w:rsidRDefault="00B529CA" w:rsidP="00392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29CA" w:rsidRDefault="00B529CA" w:rsidP="00392AFF">
      <w:r>
        <w:separator/>
      </w:r>
    </w:p>
  </w:footnote>
  <w:footnote w:type="continuationSeparator" w:id="0">
    <w:p w:rsidR="00B529CA" w:rsidRDefault="00B529CA" w:rsidP="00392A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7691C"/>
    <w:multiLevelType w:val="hybridMultilevel"/>
    <w:tmpl w:val="2E480E0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28BA157E"/>
    <w:multiLevelType w:val="hybridMultilevel"/>
    <w:tmpl w:val="DDFA8400"/>
    <w:lvl w:ilvl="0" w:tplc="73AE5D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050AE6"/>
    <w:multiLevelType w:val="hybridMultilevel"/>
    <w:tmpl w:val="CD9EA5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8425AB"/>
    <w:multiLevelType w:val="hybridMultilevel"/>
    <w:tmpl w:val="7570BA9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0B52B8"/>
    <w:multiLevelType w:val="hybridMultilevel"/>
    <w:tmpl w:val="49B6526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7AA32083"/>
    <w:multiLevelType w:val="hybridMultilevel"/>
    <w:tmpl w:val="0A84E046"/>
    <w:lvl w:ilvl="0" w:tplc="9B3A832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A36307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6440FA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BD2B5E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E86215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8A0045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78C5D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2248ED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BA2A3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3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2875"/>
    <w:rsid w:val="000359CF"/>
    <w:rsid w:val="00042506"/>
    <w:rsid w:val="00062FD1"/>
    <w:rsid w:val="00094173"/>
    <w:rsid w:val="000C45F8"/>
    <w:rsid w:val="000C4B5D"/>
    <w:rsid w:val="000E16FD"/>
    <w:rsid w:val="000E5776"/>
    <w:rsid w:val="00100891"/>
    <w:rsid w:val="0011686C"/>
    <w:rsid w:val="001175B8"/>
    <w:rsid w:val="0012616F"/>
    <w:rsid w:val="00132682"/>
    <w:rsid w:val="00147AD4"/>
    <w:rsid w:val="00153493"/>
    <w:rsid w:val="001807BA"/>
    <w:rsid w:val="00196BBD"/>
    <w:rsid w:val="001D4592"/>
    <w:rsid w:val="0022389B"/>
    <w:rsid w:val="00252875"/>
    <w:rsid w:val="0025653F"/>
    <w:rsid w:val="002A5CD4"/>
    <w:rsid w:val="003113D0"/>
    <w:rsid w:val="00374577"/>
    <w:rsid w:val="003763D5"/>
    <w:rsid w:val="0039222E"/>
    <w:rsid w:val="00392AFF"/>
    <w:rsid w:val="003B3041"/>
    <w:rsid w:val="0040148E"/>
    <w:rsid w:val="00402D96"/>
    <w:rsid w:val="00432440"/>
    <w:rsid w:val="0045424B"/>
    <w:rsid w:val="00457755"/>
    <w:rsid w:val="004712F5"/>
    <w:rsid w:val="0047298C"/>
    <w:rsid w:val="00484470"/>
    <w:rsid w:val="00507B42"/>
    <w:rsid w:val="00556A4C"/>
    <w:rsid w:val="00601E43"/>
    <w:rsid w:val="00623ACD"/>
    <w:rsid w:val="00627D17"/>
    <w:rsid w:val="0063650B"/>
    <w:rsid w:val="00645DE9"/>
    <w:rsid w:val="00683613"/>
    <w:rsid w:val="006D0AE8"/>
    <w:rsid w:val="006F4787"/>
    <w:rsid w:val="006F5BA3"/>
    <w:rsid w:val="00710FBE"/>
    <w:rsid w:val="00756AD3"/>
    <w:rsid w:val="007B2A57"/>
    <w:rsid w:val="0080550B"/>
    <w:rsid w:val="00825F43"/>
    <w:rsid w:val="0086545D"/>
    <w:rsid w:val="0087599B"/>
    <w:rsid w:val="008A04B5"/>
    <w:rsid w:val="008D1532"/>
    <w:rsid w:val="008D3734"/>
    <w:rsid w:val="008E29DE"/>
    <w:rsid w:val="00951098"/>
    <w:rsid w:val="0096287B"/>
    <w:rsid w:val="009976B3"/>
    <w:rsid w:val="009D797F"/>
    <w:rsid w:val="009F1622"/>
    <w:rsid w:val="00A66BC1"/>
    <w:rsid w:val="00A808CB"/>
    <w:rsid w:val="00A93682"/>
    <w:rsid w:val="00AC3256"/>
    <w:rsid w:val="00AF2BBC"/>
    <w:rsid w:val="00B007F1"/>
    <w:rsid w:val="00B15E79"/>
    <w:rsid w:val="00B2199F"/>
    <w:rsid w:val="00B27256"/>
    <w:rsid w:val="00B40F87"/>
    <w:rsid w:val="00B529CA"/>
    <w:rsid w:val="00B541ED"/>
    <w:rsid w:val="00B61BCE"/>
    <w:rsid w:val="00B70BF6"/>
    <w:rsid w:val="00BA3309"/>
    <w:rsid w:val="00BA4F1C"/>
    <w:rsid w:val="00BA5E31"/>
    <w:rsid w:val="00BC090D"/>
    <w:rsid w:val="00BF581A"/>
    <w:rsid w:val="00C43403"/>
    <w:rsid w:val="00C674CD"/>
    <w:rsid w:val="00C77EEC"/>
    <w:rsid w:val="00CA0547"/>
    <w:rsid w:val="00CC4345"/>
    <w:rsid w:val="00D54AE0"/>
    <w:rsid w:val="00D708BF"/>
    <w:rsid w:val="00D922FF"/>
    <w:rsid w:val="00DA6EA8"/>
    <w:rsid w:val="00E4371D"/>
    <w:rsid w:val="00E509A6"/>
    <w:rsid w:val="00EB313D"/>
    <w:rsid w:val="00EF09CC"/>
    <w:rsid w:val="00EF4FA9"/>
    <w:rsid w:val="00FC1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5E79"/>
    <w:rPr>
      <w:rFonts w:ascii="Times New Roman" w:eastAsia="Times New Roman" w:hAnsi="Times New Roman"/>
      <w:sz w:val="20"/>
      <w:szCs w:val="20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B15E7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B15E79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99"/>
    <w:qFormat/>
    <w:rsid w:val="00B15E79"/>
    <w:pPr>
      <w:ind w:left="720"/>
      <w:contextualSpacing/>
    </w:pPr>
    <w:rPr>
      <w:sz w:val="24"/>
      <w:szCs w:val="24"/>
    </w:rPr>
  </w:style>
  <w:style w:type="paragraph" w:styleId="Zhlav">
    <w:name w:val="header"/>
    <w:basedOn w:val="Normln"/>
    <w:link w:val="ZhlavChar"/>
    <w:uiPriority w:val="99"/>
    <w:rsid w:val="00392AF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392AFF"/>
    <w:rPr>
      <w:rFonts w:ascii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392AF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392AFF"/>
    <w:rPr>
      <w:rFonts w:ascii="Times New Roman" w:hAnsi="Times New Roman" w:cs="Times New Roman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308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30877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8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30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30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30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308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30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8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30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8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30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8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3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8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30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8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3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8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3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8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30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8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30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46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338</Words>
  <Characters>1999</Characters>
  <Application>Microsoft Office Word</Application>
  <DocSecurity>0</DocSecurity>
  <Lines>16</Lines>
  <Paragraphs>4</Paragraphs>
  <ScaleCrop>false</ScaleCrop>
  <Company/>
  <LinksUpToDate>false</LinksUpToDate>
  <CharactersWithSpaces>2333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uzivatel</dc:creator>
  <cp:keywords/>
  <dc:description/>
  <cp:lastModifiedBy>reznickovakarla</cp:lastModifiedBy>
  <cp:revision>5</cp:revision>
  <cp:lastPrinted>2013-05-07T05:46:00Z</cp:lastPrinted>
  <dcterms:created xsi:type="dcterms:W3CDTF">2013-06-23T20:24:00Z</dcterms:created>
  <dcterms:modified xsi:type="dcterms:W3CDTF">2013-06-25T07:05:00Z</dcterms:modified>
</cp:coreProperties>
</file>