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D6" w:rsidRDefault="00E20FFB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743325" cy="1047750"/>
            <wp:effectExtent l="0" t="0" r="9525" b="0"/>
            <wp:docPr id="1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904" w:rsidRDefault="00713904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713904" w:rsidRDefault="00713904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324"/>
      </w:tblGrid>
      <w:tr w:rsidR="00DE31D6" w:rsidTr="003A7AFC">
        <w:tc>
          <w:tcPr>
            <w:tcW w:w="3888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324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SOU Uherský Brod</w:t>
            </w:r>
          </w:p>
        </w:tc>
      </w:tr>
      <w:tr w:rsidR="00DE31D6" w:rsidTr="003A7AFC">
        <w:tc>
          <w:tcPr>
            <w:tcW w:w="3888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324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Mgr. Dana Zajíčková</w:t>
            </w:r>
          </w:p>
        </w:tc>
      </w:tr>
      <w:tr w:rsidR="00DE31D6" w:rsidTr="003A7AFC">
        <w:tc>
          <w:tcPr>
            <w:tcW w:w="3888" w:type="dxa"/>
          </w:tcPr>
          <w:p w:rsidR="00DE31D6" w:rsidRPr="003A7AFC" w:rsidRDefault="00DE31D6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5324" w:type="dxa"/>
          </w:tcPr>
          <w:p w:rsidR="00DE31D6" w:rsidRPr="003A7AFC" w:rsidRDefault="00713904" w:rsidP="00F35A79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Slovo a jeho význam</w:t>
            </w:r>
            <w:r w:rsidR="00DE31D6"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</w:t>
            </w:r>
            <w:r w:rsidR="00F35A79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ynonyma, antonyma, homonyma</w:t>
            </w: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 (pracovní list)</w:t>
            </w:r>
          </w:p>
        </w:tc>
      </w:tr>
      <w:tr w:rsidR="00DE31D6" w:rsidTr="003A7AFC">
        <w:tc>
          <w:tcPr>
            <w:tcW w:w="3888" w:type="dxa"/>
          </w:tcPr>
          <w:p w:rsidR="00DE31D6" w:rsidRPr="003A7AFC" w:rsidRDefault="00713904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Tematická oblast</w:t>
            </w:r>
            <w:r w:rsidR="00DE31D6"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5324" w:type="dxa"/>
          </w:tcPr>
          <w:p w:rsidR="00DE31D6" w:rsidRPr="003A7AFC" w:rsidRDefault="00DE31D6" w:rsidP="00713904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Český jazyk a literatura </w:t>
            </w:r>
          </w:p>
        </w:tc>
      </w:tr>
      <w:tr w:rsidR="00713904" w:rsidTr="003A7AFC">
        <w:tc>
          <w:tcPr>
            <w:tcW w:w="3888" w:type="dxa"/>
          </w:tcPr>
          <w:p w:rsidR="00713904" w:rsidRDefault="00713904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324" w:type="dxa"/>
          </w:tcPr>
          <w:p w:rsidR="00713904" w:rsidRPr="00713904" w:rsidRDefault="00713904" w:rsidP="00713904">
            <w:pPr>
              <w:pStyle w:val="Odstavecseseznamem"/>
              <w:numPr>
                <w:ilvl w:val="0"/>
                <w:numId w:val="36"/>
              </w:num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ročník</w:t>
            </w:r>
          </w:p>
        </w:tc>
      </w:tr>
      <w:tr w:rsidR="00DE31D6" w:rsidTr="003A7AFC">
        <w:tc>
          <w:tcPr>
            <w:tcW w:w="3888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324" w:type="dxa"/>
          </w:tcPr>
          <w:p w:rsidR="00DE31D6" w:rsidRPr="003A7AFC" w:rsidRDefault="00DE31D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DE31D6" w:rsidTr="003A7AFC">
        <w:tc>
          <w:tcPr>
            <w:tcW w:w="3888" w:type="dxa"/>
          </w:tcPr>
          <w:p w:rsidR="00DE31D6" w:rsidRPr="003A7AFC" w:rsidRDefault="00DE31D6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324" w:type="dxa"/>
          </w:tcPr>
          <w:p w:rsidR="00DE31D6" w:rsidRPr="003A7AFC" w:rsidRDefault="00713904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leden 2013</w:t>
            </w:r>
          </w:p>
        </w:tc>
      </w:tr>
    </w:tbl>
    <w:p w:rsidR="00DE31D6" w:rsidRDefault="00DE31D6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230AD5" w:rsidRDefault="00DE31D6" w:rsidP="00230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 w:rsidRPr="00230AD5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 xml:space="preserve">Anotace: </w:t>
      </w:r>
    </w:p>
    <w:p w:rsidR="00C939E2" w:rsidRPr="00F35A79" w:rsidRDefault="00434D3E" w:rsidP="00F35A79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cs-CZ"/>
        </w:rPr>
      </w:pPr>
      <w:r w:rsidRPr="00F35A79">
        <w:rPr>
          <w:rFonts w:ascii="Times New Roman" w:hAnsi="Times New Roman"/>
          <w:sz w:val="28"/>
          <w:szCs w:val="28"/>
          <w:lang w:eastAsia="cs-CZ"/>
        </w:rPr>
        <w:t>Cílem vyučovacího předmětu ČESKÝ JAZYK je rozvíjet komunikační kompetence žáků a naučit je užívat jazyk jako prostředek k dorozumívání          a myšlení, k přijímání, sdělování a výměně informací na základě jazykových a slohových znalostí. Žáci chápou jazyk jako systém, rozlišují spisovný jazyk a nespisovné útvary.</w:t>
      </w:r>
    </w:p>
    <w:p w:rsidR="00F35A79" w:rsidRPr="00230AD5" w:rsidRDefault="00A24D63" w:rsidP="00F35A79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eastAsia="DynaGroteskRCE" w:hAnsi="Times New Roman"/>
          <w:sz w:val="28"/>
          <w:szCs w:val="28"/>
        </w:rPr>
        <w:t>Jedním ze z</w:t>
      </w:r>
      <w:r w:rsidR="00F35A79" w:rsidRPr="00230AD5">
        <w:rPr>
          <w:rFonts w:ascii="Times New Roman" w:eastAsia="DynaGroteskRCE" w:hAnsi="Times New Roman"/>
          <w:sz w:val="28"/>
          <w:szCs w:val="28"/>
        </w:rPr>
        <w:t>áměrem této sady výukových materiálů s názvem Český jazyk</w:t>
      </w:r>
      <w:r w:rsidR="00F35A79">
        <w:rPr>
          <w:rFonts w:ascii="Times New Roman" w:eastAsia="DynaGroteskRCE" w:hAnsi="Times New Roman"/>
          <w:sz w:val="28"/>
          <w:szCs w:val="28"/>
        </w:rPr>
        <w:t xml:space="preserve">               </w:t>
      </w:r>
      <w:r w:rsidR="00F35A79" w:rsidRPr="00230AD5">
        <w:rPr>
          <w:rFonts w:ascii="Times New Roman" w:eastAsia="DynaGroteskRCE" w:hAnsi="Times New Roman"/>
          <w:sz w:val="28"/>
          <w:szCs w:val="28"/>
        </w:rPr>
        <w:t xml:space="preserve"> a literatura pro I. ročník oboru KRAJINÁŘ </w:t>
      </w:r>
      <w:r w:rsidR="00F35A79">
        <w:rPr>
          <w:rFonts w:ascii="Times New Roman" w:eastAsia="DynaGroteskRCE" w:hAnsi="Times New Roman"/>
          <w:sz w:val="28"/>
          <w:szCs w:val="28"/>
        </w:rPr>
        <w:t xml:space="preserve"> </w:t>
      </w:r>
      <w:r w:rsidR="00F35A79" w:rsidRPr="00230AD5">
        <w:rPr>
          <w:rFonts w:ascii="Times New Roman" w:eastAsia="DynaGroteskRCE" w:hAnsi="Times New Roman"/>
          <w:sz w:val="28"/>
          <w:szCs w:val="28"/>
        </w:rPr>
        <w:t>je</w:t>
      </w:r>
      <w:r w:rsidR="00F35A79" w:rsidRPr="00230AD5">
        <w:rPr>
          <w:rFonts w:ascii="Times New Roman" w:hAnsi="Times New Roman"/>
          <w:sz w:val="28"/>
          <w:szCs w:val="28"/>
          <w:lang w:eastAsia="cs-CZ"/>
        </w:rPr>
        <w:t xml:space="preserve"> </w:t>
      </w:r>
      <w:r w:rsidR="00F35A79">
        <w:rPr>
          <w:rFonts w:ascii="Times New Roman" w:hAnsi="Times New Roman"/>
          <w:sz w:val="28"/>
          <w:szCs w:val="28"/>
          <w:lang w:eastAsia="cs-CZ"/>
        </w:rPr>
        <w:t xml:space="preserve">prakticky si ověřit teoretické </w:t>
      </w:r>
      <w:r w:rsidR="00434D3E">
        <w:rPr>
          <w:rFonts w:ascii="Times New Roman" w:hAnsi="Times New Roman"/>
          <w:sz w:val="28"/>
          <w:szCs w:val="28"/>
          <w:lang w:eastAsia="cs-CZ"/>
        </w:rPr>
        <w:t>znalosti z oblasti lexikologie a naučit žáky pracovat s jazykovými příručkami.</w:t>
      </w:r>
    </w:p>
    <w:p w:rsidR="00DE31D6" w:rsidRPr="00230AD5" w:rsidRDefault="00DE31D6" w:rsidP="00230AD5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230AD5">
        <w:rPr>
          <w:rFonts w:ascii="Times New Roman" w:eastAsia="DynaGroteskRCE" w:hAnsi="Times New Roman"/>
          <w:sz w:val="28"/>
          <w:szCs w:val="28"/>
        </w:rPr>
        <w:t xml:space="preserve">Tématem tohoto pracovního listu jsou </w:t>
      </w:r>
      <w:r w:rsidR="00F35A79">
        <w:rPr>
          <w:rFonts w:ascii="Times New Roman" w:eastAsia="DynaGroteskRCE" w:hAnsi="Times New Roman"/>
          <w:sz w:val="28"/>
          <w:szCs w:val="28"/>
        </w:rPr>
        <w:t>vztahy slov ve slovní zásobě</w:t>
      </w:r>
      <w:r w:rsidRPr="00230AD5">
        <w:rPr>
          <w:rFonts w:ascii="Times New Roman" w:eastAsia="DynaGroteskRCE" w:hAnsi="Times New Roman"/>
          <w:sz w:val="28"/>
          <w:szCs w:val="28"/>
        </w:rPr>
        <w:t>.</w:t>
      </w:r>
    </w:p>
    <w:p w:rsidR="00DE31D6" w:rsidRDefault="00DE31D6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DE31D6" w:rsidRDefault="00DE31D6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230AD5" w:rsidRDefault="00230AD5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</w:pPr>
      <w:r w:rsidRPr="00BA6DA5"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  <w:t>Pracovní část:</w:t>
      </w:r>
    </w:p>
    <w:p w:rsidR="00F35A79" w:rsidRPr="00486E93" w:rsidRDefault="00F35A79" w:rsidP="00F35A79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Vysvětlete význam homonym: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vinice: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kolej: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travička: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486E93" w:rsidRDefault="00404B74" w:rsidP="00373148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Určete, která z dvojic nejsou synonyma: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Stařec – kmet, vojín – voják, děvčátko – holčička, zelenina – mrkev, jméno – název, borovice – sosna, židle – křeslo.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 synonyma k těmto slovům:</w:t>
      </w: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hoch: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kouř: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poručit: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dívat se: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velice:</w:t>
      </w: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protože:</w:t>
      </w:r>
    </w:p>
    <w:p w:rsidR="00373148" w:rsidRPr="00486E93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404B74" w:rsidRPr="00486E93" w:rsidRDefault="00404B74" w:rsidP="00404B74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Vysvětlete význam homonym, které se liší v písmu:</w:t>
      </w: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bít – být</w:t>
      </w:r>
      <w:r w:rsid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:</w:t>
      </w:r>
    </w:p>
    <w:p w:rsidR="00486E93" w:rsidRPr="00486E93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bidlo- bydlo</w:t>
      </w:r>
      <w:r w:rsid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:</w:t>
      </w:r>
    </w:p>
    <w:p w:rsidR="00486E93" w:rsidRPr="00486E93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sýrový – sírový</w:t>
      </w:r>
      <w:r w:rsid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 xml:space="preserve">: </w:t>
      </w:r>
    </w:p>
    <w:p w:rsidR="00486E93" w:rsidRPr="00486E93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404B74" w:rsidRPr="00486E93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výr – vír</w:t>
      </w:r>
      <w:r w:rsid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:</w:t>
      </w:r>
    </w:p>
    <w:p w:rsidR="00FD1D2E" w:rsidRPr="00486E93" w:rsidRDefault="00FD1D2E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FD1D2E" w:rsidRPr="00486E93" w:rsidRDefault="00FD1D2E" w:rsidP="00FD1D2E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K uvedeným slovům uvádějte slova nadřazená a podřazená:</w:t>
      </w:r>
    </w:p>
    <w:p w:rsidR="00FD1D2E" w:rsidRPr="00486E93" w:rsidRDefault="00FD1D2E" w:rsidP="00FD1D2E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8"/>
        <w:gridCol w:w="2236"/>
        <w:gridCol w:w="2200"/>
      </w:tblGrid>
      <w:tr w:rsidR="00FD1D2E" w:rsidRPr="00486E93" w:rsidTr="00FD1D2E">
        <w:tc>
          <w:tcPr>
            <w:tcW w:w="2158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  <w:tc>
          <w:tcPr>
            <w:tcW w:w="2236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</w:pPr>
            <w:r w:rsidRPr="00486E93"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  <w:t>hyperonymum</w:t>
            </w:r>
          </w:p>
        </w:tc>
        <w:tc>
          <w:tcPr>
            <w:tcW w:w="2200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</w:pPr>
            <w:r w:rsidRPr="00486E93"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  <w:t>hyponymum</w:t>
            </w:r>
          </w:p>
        </w:tc>
      </w:tr>
      <w:tr w:rsidR="00FD1D2E" w:rsidRPr="00486E93" w:rsidTr="00FD1D2E">
        <w:tc>
          <w:tcPr>
            <w:tcW w:w="2158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</w:pPr>
            <w:r w:rsidRPr="00486E93"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  <w:t>automobil</w:t>
            </w:r>
          </w:p>
        </w:tc>
        <w:tc>
          <w:tcPr>
            <w:tcW w:w="2236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  <w:tc>
          <w:tcPr>
            <w:tcW w:w="2200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</w:tr>
      <w:tr w:rsidR="00FD1D2E" w:rsidRPr="00486E93" w:rsidTr="00FD1D2E">
        <w:tc>
          <w:tcPr>
            <w:tcW w:w="2158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</w:pPr>
            <w:r w:rsidRPr="00486E93"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  <w:t>listnáč</w:t>
            </w:r>
          </w:p>
        </w:tc>
        <w:tc>
          <w:tcPr>
            <w:tcW w:w="2236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  <w:tc>
          <w:tcPr>
            <w:tcW w:w="2200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</w:tr>
      <w:tr w:rsidR="00FD1D2E" w:rsidRPr="00486E93" w:rsidTr="00FD1D2E">
        <w:tc>
          <w:tcPr>
            <w:tcW w:w="2158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</w:pPr>
            <w:r w:rsidRPr="00486E93">
              <w:rPr>
                <w:rFonts w:ascii="Times New Roman" w:hAnsi="Times New Roman"/>
                <w:b/>
                <w:bCs/>
                <w:i/>
                <w:kern w:val="36"/>
                <w:sz w:val="24"/>
                <w:szCs w:val="24"/>
                <w:lang w:eastAsia="cs-CZ"/>
              </w:rPr>
              <w:t>atlet</w:t>
            </w:r>
          </w:p>
        </w:tc>
        <w:tc>
          <w:tcPr>
            <w:tcW w:w="2236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  <w:tc>
          <w:tcPr>
            <w:tcW w:w="2200" w:type="dxa"/>
          </w:tcPr>
          <w:p w:rsidR="00FD1D2E" w:rsidRPr="00486E93" w:rsidRDefault="00FD1D2E" w:rsidP="00FD1D2E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</w:tr>
    </w:tbl>
    <w:p w:rsidR="00FD1D2E" w:rsidRPr="00486E93" w:rsidRDefault="00FD1D2E" w:rsidP="00FD1D2E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FD1D2E" w:rsidRPr="00486E93" w:rsidRDefault="00486E93" w:rsidP="00486E93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Pozorně si přečtěte následující dvojice slov a rozhodněte, které nejsou tvořeny antonymy:</w:t>
      </w:r>
    </w:p>
    <w:p w:rsidR="00373148" w:rsidRPr="00486E93" w:rsidRDefault="00486E93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Mocný – nemocný, zmar – nezmar, bývalý – nebývalý, tvor – netvor, stvůra – nestvůra, ohrožený – neohrožený, libý – nelibý, vědomý – nevědomý.</w:t>
      </w:r>
    </w:p>
    <w:p w:rsidR="001F4B90" w:rsidRPr="00486E93" w:rsidRDefault="001F4B90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1F4B90" w:rsidRPr="00486E93" w:rsidRDefault="001F4B90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1F4B90" w:rsidRPr="00486E93" w:rsidRDefault="001F4B90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1F4B90" w:rsidRDefault="001F4B90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8"/>
          <w:szCs w:val="28"/>
          <w:lang w:eastAsia="cs-CZ"/>
        </w:rPr>
        <w:t>Řešení:</w:t>
      </w:r>
    </w:p>
    <w:p w:rsidR="00486E93" w:rsidRPr="00486E93" w:rsidRDefault="00486E93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cs-CZ"/>
        </w:rPr>
      </w:pP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37314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1. </w:t>
      </w:r>
      <w:r w:rsidRPr="0037314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vinice</w:t>
      </w:r>
      <w:r w:rsidRPr="00373148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: </w:t>
      </w: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>1. pozemek osázený vinnou révou</w:t>
      </w: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               2. provinilá žena </w:t>
      </w: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   </w:t>
      </w:r>
      <w:r w:rsidRPr="0037314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kolej:</w:t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 </w:t>
      </w: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1. 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>u</w:t>
      </w: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>bytovna vysokoškolských studentů</w:t>
      </w: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            2. stopa po kolech vozu</w:t>
      </w:r>
    </w:p>
    <w:p w:rsid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373148" w:rsidRP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 xml:space="preserve">   </w:t>
      </w:r>
      <w:r w:rsidRPr="00373148"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travička</w:t>
      </w: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: 1. 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>ž</w:t>
      </w: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>ena, která někoho otrávila</w:t>
      </w:r>
    </w:p>
    <w:p w:rsidR="00373148" w:rsidRDefault="00373148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37314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                  2. zdrobnělina slova tráva</w:t>
      </w:r>
    </w:p>
    <w:p w:rsidR="00404B74" w:rsidRDefault="00404B74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p w:rsidR="00404B74" w:rsidRDefault="00404B74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  <w:r w:rsidRPr="00404B74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2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. </w:t>
      </w:r>
      <w:r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  <w:t>vojín – voják, zelenina – mrkev, židle – křeslo</w:t>
      </w:r>
    </w:p>
    <w:p w:rsidR="00486E93" w:rsidRDefault="00486E93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404B74" w:rsidRDefault="00404B74" w:rsidP="00373148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04B74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3.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Uveďte synonyma k těmto slovům:</w:t>
      </w:r>
    </w:p>
    <w:p w:rsidR="00404B74" w:rsidRP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hoch: 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>chlapec, kluk</w:t>
      </w:r>
    </w:p>
    <w:p w:rsidR="00404B74" w:rsidRP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kouř: 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>dým</w:t>
      </w: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poručit:</w:t>
      </w:r>
    </w:p>
    <w:p w:rsidR="00404B74" w:rsidRP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 xml:space="preserve">dívat se: 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>hledět, koukat</w:t>
      </w:r>
    </w:p>
    <w:p w:rsidR="00404B74" w:rsidRP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velice: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velmi</w:t>
      </w: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i/>
          <w:kern w:val="36"/>
          <w:sz w:val="24"/>
          <w:szCs w:val="24"/>
          <w:lang w:eastAsia="cs-CZ"/>
        </w:rPr>
        <w:t>protože: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poněvadž, jelikož, neboť</w:t>
      </w:r>
    </w:p>
    <w:p w:rsidR="00486E93" w:rsidRPr="00404B74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p w:rsidR="00404B74" w:rsidRDefault="00404B74" w:rsidP="00404B74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Vysvětlete význam homonym, které se liší v písmu:</w:t>
      </w:r>
    </w:p>
    <w:p w:rsidR="001F4B90" w:rsidRDefault="00404B74" w:rsidP="001F4B90">
      <w:pPr>
        <w:pStyle w:val="polozky"/>
      </w:pPr>
      <w:r>
        <w:rPr>
          <w:bCs/>
          <w:i/>
          <w:kern w:val="36"/>
        </w:rPr>
        <w:t>bít – být</w:t>
      </w:r>
      <w:r w:rsidR="001F4B90">
        <w:rPr>
          <w:bCs/>
          <w:i/>
          <w:kern w:val="36"/>
        </w:rPr>
        <w:t xml:space="preserve">: </w:t>
      </w:r>
      <w:r w:rsidR="001F4B90">
        <w:t>tlouci; zasazovat rány - existovat; nacházet se někde</w:t>
      </w:r>
    </w:p>
    <w:p w:rsidR="001F4B90" w:rsidRDefault="00404B74" w:rsidP="001F4B90">
      <w:pPr>
        <w:pStyle w:val="polozky"/>
        <w:rPr>
          <w:rStyle w:val="Zvraznn"/>
          <w:i w:val="0"/>
        </w:rPr>
      </w:pPr>
      <w:r>
        <w:rPr>
          <w:bCs/>
          <w:i/>
          <w:kern w:val="36"/>
        </w:rPr>
        <w:t>bidlo-</w:t>
      </w:r>
      <w:r w:rsidR="001F4B90">
        <w:rPr>
          <w:bCs/>
          <w:i/>
          <w:kern w:val="36"/>
        </w:rPr>
        <w:t xml:space="preserve"> bydlo: </w:t>
      </w:r>
      <w:r w:rsidR="001F4B90" w:rsidRPr="001F4B90">
        <w:rPr>
          <w:rStyle w:val="Zvraznn"/>
          <w:i w:val="0"/>
        </w:rPr>
        <w:t>Převozník loď odrazil od břehu dlouhým dřevěným bidlem.</w:t>
      </w:r>
      <w:r w:rsidR="001F4B90">
        <w:rPr>
          <w:rStyle w:val="Zvraznn"/>
          <w:i w:val="0"/>
        </w:rPr>
        <w:t xml:space="preserve"> - </w:t>
      </w:r>
      <w:r w:rsidR="001F4B90" w:rsidRPr="001F4B90">
        <w:rPr>
          <w:rStyle w:val="Zvraznn"/>
          <w:i w:val="0"/>
        </w:rPr>
        <w:t>Pálí ho dobré bydlo.</w:t>
      </w:r>
    </w:p>
    <w:p w:rsidR="001F4B90" w:rsidRDefault="00404B74" w:rsidP="001F4B90">
      <w:pPr>
        <w:pStyle w:val="polozky"/>
        <w:rPr>
          <w:rStyle w:val="Zvraznn"/>
          <w:i w:val="0"/>
        </w:rPr>
      </w:pPr>
      <w:r>
        <w:rPr>
          <w:bCs/>
          <w:i/>
          <w:kern w:val="36"/>
        </w:rPr>
        <w:t>sýrový –</w:t>
      </w:r>
      <w:r w:rsidR="001F4B90">
        <w:rPr>
          <w:bCs/>
          <w:i/>
          <w:kern w:val="36"/>
        </w:rPr>
        <w:t xml:space="preserve"> sírový: </w:t>
      </w:r>
      <w:r w:rsidR="001F4B90" w:rsidRPr="001F4B90">
        <w:rPr>
          <w:rStyle w:val="Zvraznn"/>
          <w:i w:val="0"/>
        </w:rPr>
        <w:t>sýrová omáčka; sýrová roláda</w:t>
      </w:r>
      <w:r w:rsidR="001F4B90">
        <w:rPr>
          <w:rStyle w:val="Zvraznn"/>
          <w:i w:val="0"/>
        </w:rPr>
        <w:t xml:space="preserve"> – od slova síra</w:t>
      </w:r>
    </w:p>
    <w:p w:rsidR="001F4B90" w:rsidRDefault="00404B74" w:rsidP="001F4B90">
      <w:pPr>
        <w:pStyle w:val="polozky"/>
        <w:rPr>
          <w:bCs/>
          <w:kern w:val="36"/>
        </w:rPr>
      </w:pPr>
      <w:r>
        <w:rPr>
          <w:bCs/>
          <w:i/>
          <w:kern w:val="36"/>
        </w:rPr>
        <w:t>výr – vír</w:t>
      </w:r>
      <w:r w:rsidR="001F4B90">
        <w:rPr>
          <w:bCs/>
          <w:i/>
          <w:kern w:val="36"/>
        </w:rPr>
        <w:t>:</w:t>
      </w:r>
      <w:r w:rsidR="001F4B90">
        <w:rPr>
          <w:bCs/>
          <w:kern w:val="36"/>
        </w:rPr>
        <w:t xml:space="preserve"> výr velký – vodní vír</w:t>
      </w:r>
    </w:p>
    <w:p w:rsidR="00486E93" w:rsidRDefault="00486E93" w:rsidP="001F4B90">
      <w:pPr>
        <w:pStyle w:val="polozky"/>
        <w:rPr>
          <w:bCs/>
          <w:kern w:val="36"/>
        </w:rPr>
      </w:pPr>
    </w:p>
    <w:p w:rsidR="00FD1D2E" w:rsidRPr="00FD1D2E" w:rsidRDefault="00FD1D2E" w:rsidP="00FD1D2E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FD1D2E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K uvedeným slovům uvádějte slova nadřazená a podřazená:</w:t>
      </w:r>
    </w:p>
    <w:p w:rsidR="00FD1D2E" w:rsidRPr="00FD1D2E" w:rsidRDefault="00FD1D2E" w:rsidP="00FD1D2E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8"/>
        <w:gridCol w:w="2236"/>
        <w:gridCol w:w="2200"/>
      </w:tblGrid>
      <w:tr w:rsidR="00FD1D2E" w:rsidTr="00E215A7">
        <w:tc>
          <w:tcPr>
            <w:tcW w:w="2158" w:type="dxa"/>
          </w:tcPr>
          <w:p w:rsid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cs-CZ"/>
              </w:rPr>
            </w:pPr>
          </w:p>
        </w:tc>
        <w:tc>
          <w:tcPr>
            <w:tcW w:w="2236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8"/>
                <w:szCs w:val="28"/>
                <w:lang w:eastAsia="cs-CZ"/>
              </w:rPr>
            </w:pPr>
            <w:r w:rsidRPr="00FD1D2E">
              <w:rPr>
                <w:rFonts w:ascii="Times New Roman" w:hAnsi="Times New Roman"/>
                <w:b/>
                <w:bCs/>
                <w:i/>
                <w:kern w:val="36"/>
                <w:sz w:val="28"/>
                <w:szCs w:val="28"/>
                <w:lang w:eastAsia="cs-CZ"/>
              </w:rPr>
              <w:t>hyperonymum</w:t>
            </w:r>
          </w:p>
        </w:tc>
        <w:tc>
          <w:tcPr>
            <w:tcW w:w="2200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8"/>
                <w:szCs w:val="28"/>
                <w:lang w:eastAsia="cs-CZ"/>
              </w:rPr>
            </w:pPr>
            <w:r w:rsidRPr="00FD1D2E">
              <w:rPr>
                <w:rFonts w:ascii="Times New Roman" w:hAnsi="Times New Roman"/>
                <w:b/>
                <w:bCs/>
                <w:i/>
                <w:kern w:val="36"/>
                <w:sz w:val="28"/>
                <w:szCs w:val="28"/>
                <w:lang w:eastAsia="cs-CZ"/>
              </w:rPr>
              <w:t>hyponymum</w:t>
            </w:r>
          </w:p>
        </w:tc>
      </w:tr>
      <w:tr w:rsidR="00FD1D2E" w:rsidTr="00E215A7">
        <w:tc>
          <w:tcPr>
            <w:tcW w:w="2158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</w:pPr>
            <w:r w:rsidRPr="00FD1D2E"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  <w:t>automobil</w:t>
            </w:r>
          </w:p>
        </w:tc>
        <w:tc>
          <w:tcPr>
            <w:tcW w:w="2236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vozidlo, dopravní prostředek</w:t>
            </w:r>
          </w:p>
        </w:tc>
        <w:tc>
          <w:tcPr>
            <w:tcW w:w="2200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škodovka</w:t>
            </w:r>
          </w:p>
        </w:tc>
      </w:tr>
      <w:tr w:rsidR="00FD1D2E" w:rsidTr="00E215A7">
        <w:tc>
          <w:tcPr>
            <w:tcW w:w="2158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</w:pPr>
            <w:r w:rsidRPr="00FD1D2E"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  <w:t>listnáč</w:t>
            </w:r>
          </w:p>
        </w:tc>
        <w:tc>
          <w:tcPr>
            <w:tcW w:w="2236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rostlina</w:t>
            </w:r>
          </w:p>
        </w:tc>
        <w:tc>
          <w:tcPr>
            <w:tcW w:w="2200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 w:rsidRPr="00FD1D2E"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buk</w:t>
            </w:r>
          </w:p>
        </w:tc>
      </w:tr>
      <w:tr w:rsidR="00FD1D2E" w:rsidTr="00E215A7">
        <w:tc>
          <w:tcPr>
            <w:tcW w:w="2158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</w:pPr>
            <w:r w:rsidRPr="00FD1D2E">
              <w:rPr>
                <w:rFonts w:ascii="Times New Roman" w:hAnsi="Times New Roman"/>
                <w:b/>
                <w:bCs/>
                <w:i/>
                <w:kern w:val="36"/>
                <w:sz w:val="28"/>
                <w:szCs w:val="24"/>
                <w:lang w:eastAsia="cs-CZ"/>
              </w:rPr>
              <w:t>atlet</w:t>
            </w:r>
          </w:p>
        </w:tc>
        <w:tc>
          <w:tcPr>
            <w:tcW w:w="2236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sportovec</w:t>
            </w:r>
          </w:p>
        </w:tc>
        <w:tc>
          <w:tcPr>
            <w:tcW w:w="2200" w:type="dxa"/>
          </w:tcPr>
          <w:p w:rsidR="00FD1D2E" w:rsidRPr="00FD1D2E" w:rsidRDefault="00FD1D2E" w:rsidP="00E215A7">
            <w:pPr>
              <w:pStyle w:val="Odstavecseseznamem"/>
              <w:spacing w:before="100" w:beforeAutospacing="1" w:after="100" w:afterAutospacing="1" w:line="240" w:lineRule="auto"/>
              <w:ind w:left="0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cs-CZ"/>
              </w:rPr>
              <w:t>sprintér</w:t>
            </w:r>
          </w:p>
        </w:tc>
      </w:tr>
    </w:tbl>
    <w:p w:rsidR="00FD1D2E" w:rsidRPr="00FD1D2E" w:rsidRDefault="00FD1D2E" w:rsidP="00FD1D2E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i/>
          <w:kern w:val="36"/>
          <w:sz w:val="24"/>
          <w:szCs w:val="24"/>
          <w:lang w:eastAsia="cs-CZ"/>
        </w:rPr>
      </w:pPr>
    </w:p>
    <w:p w:rsidR="00486E93" w:rsidRPr="00486E93" w:rsidRDefault="00486E93" w:rsidP="00486E93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Pozorně si přečtěte následující dvojice slov a rozhodněte, které nejsou tvořeny antonymy:</w:t>
      </w:r>
    </w:p>
    <w:p w:rsidR="00FD1D2E" w:rsidRDefault="00486E93" w:rsidP="00486E93">
      <w:pPr>
        <w:pStyle w:val="polozky"/>
        <w:rPr>
          <w:bCs/>
          <w:kern w:val="36"/>
        </w:rPr>
      </w:pPr>
      <w:r>
        <w:rPr>
          <w:bCs/>
          <w:i/>
          <w:kern w:val="36"/>
        </w:rPr>
        <w:t>Mocný – nemocný, zmar – nezmar, bývalý – nebývalý, tvor – netvor, stvůra – nestvůra.</w:t>
      </w:r>
    </w:p>
    <w:p w:rsidR="00404B74" w:rsidRPr="00486E93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Seznam zdrojů:</w:t>
      </w:r>
    </w:p>
    <w:p w:rsidR="00C939E2" w:rsidRPr="00486E93" w:rsidRDefault="00434D3E" w:rsidP="00486E93">
      <w:pPr>
        <w:numPr>
          <w:ilvl w:val="0"/>
          <w:numId w:val="34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486E93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ČECHOVÁ, Marie. </w:t>
      </w:r>
      <w:r w:rsidRPr="00486E93">
        <w:rPr>
          <w:rFonts w:ascii="Times New Roman" w:hAnsi="Times New Roman"/>
          <w:bCs/>
          <w:i/>
          <w:iCs/>
          <w:kern w:val="36"/>
          <w:sz w:val="24"/>
          <w:szCs w:val="24"/>
          <w:lang w:eastAsia="cs-CZ"/>
        </w:rPr>
        <w:t>Český jazyk pro 1. ročník středních škol</w:t>
      </w:r>
      <w:r w:rsidRPr="00486E93">
        <w:rPr>
          <w:rFonts w:ascii="Times New Roman" w:hAnsi="Times New Roman"/>
          <w:bCs/>
          <w:kern w:val="36"/>
          <w:sz w:val="24"/>
          <w:szCs w:val="24"/>
          <w:lang w:eastAsia="cs-CZ"/>
        </w:rPr>
        <w:t>. 2. vyd. Praha: SPN - pedagogické nakladatelství, 2007, 173 s. ISBN 978-80-7235-372-9.</w:t>
      </w:r>
    </w:p>
    <w:p w:rsidR="00486E93" w:rsidRDefault="00486E93" w:rsidP="00486E93">
      <w:pPr>
        <w:numPr>
          <w:ilvl w:val="0"/>
          <w:numId w:val="34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STYBLÍK, Vlastimil a Marie ČECHOVÁ. </w:t>
      </w:r>
      <w:r w:rsidRPr="006822B8">
        <w:rPr>
          <w:rFonts w:ascii="Times New Roman" w:hAnsi="Times New Roman"/>
          <w:bCs/>
          <w:i/>
          <w:iCs/>
          <w:kern w:val="36"/>
          <w:sz w:val="24"/>
          <w:szCs w:val="24"/>
          <w:lang w:eastAsia="cs-CZ"/>
        </w:rPr>
        <w:t>Stručná mluvnice česká: mluvnická a slohová cvičení</w:t>
      </w:r>
      <w:r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>. 8. vyd., (ve Fortuně 3., přeprac.). Praha: Fortuna, 2007, 215 s. ISBN 978-807-1689-560.</w:t>
      </w:r>
    </w:p>
    <w:p w:rsidR="00486E93" w:rsidRPr="006822B8" w:rsidRDefault="00B622EE" w:rsidP="00486E93">
      <w:pPr>
        <w:numPr>
          <w:ilvl w:val="0"/>
          <w:numId w:val="34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Ústav pro jazyk český České akademie věd: </w:t>
      </w:r>
      <w:bookmarkStart w:id="0" w:name="_GoBack"/>
      <w:bookmarkEnd w:id="0"/>
      <w:r w:rsidR="00486E93" w:rsidRPr="006822B8">
        <w:rPr>
          <w:rFonts w:ascii="Times New Roman" w:hAnsi="Times New Roman"/>
          <w:bCs/>
          <w:kern w:val="36"/>
          <w:sz w:val="24"/>
          <w:szCs w:val="24"/>
          <w:lang w:eastAsia="cs-CZ"/>
        </w:rPr>
        <w:t>www.ujc.cas.cz</w:t>
      </w:r>
    </w:p>
    <w:p w:rsidR="00486E93" w:rsidRPr="00373148" w:rsidRDefault="00486E93" w:rsidP="00404B74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</w:p>
    <w:sectPr w:rsidR="00486E93" w:rsidRPr="00373148" w:rsidSect="0064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0220"/>
    <w:multiLevelType w:val="hybridMultilevel"/>
    <w:tmpl w:val="18245C2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D4A1C"/>
    <w:multiLevelType w:val="hybridMultilevel"/>
    <w:tmpl w:val="B9E86DF4"/>
    <w:lvl w:ilvl="0" w:tplc="8B50F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9ADA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A5F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A4C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E7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B28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0E1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7AE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82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7B7E87"/>
    <w:multiLevelType w:val="hybridMultilevel"/>
    <w:tmpl w:val="5D340B20"/>
    <w:lvl w:ilvl="0" w:tplc="7FDC9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8E7291"/>
    <w:multiLevelType w:val="multilevel"/>
    <w:tmpl w:val="EC94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D9377A"/>
    <w:multiLevelType w:val="hybridMultilevel"/>
    <w:tmpl w:val="EE10A2A8"/>
    <w:lvl w:ilvl="0" w:tplc="8BA26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03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C46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82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2A8D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188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83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CA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2B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0F70FBA"/>
    <w:multiLevelType w:val="hybridMultilevel"/>
    <w:tmpl w:val="EF5C44E2"/>
    <w:lvl w:ilvl="0" w:tplc="1CC4F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6D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67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A6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360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520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CA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5ED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405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13B2BB6"/>
    <w:multiLevelType w:val="multilevel"/>
    <w:tmpl w:val="319E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C703C97"/>
    <w:multiLevelType w:val="hybridMultilevel"/>
    <w:tmpl w:val="D092227E"/>
    <w:lvl w:ilvl="0" w:tplc="00EA7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562C87"/>
    <w:multiLevelType w:val="hybridMultilevel"/>
    <w:tmpl w:val="9FC84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F2665"/>
    <w:multiLevelType w:val="hybridMultilevel"/>
    <w:tmpl w:val="18EA2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F14612"/>
    <w:multiLevelType w:val="hybridMultilevel"/>
    <w:tmpl w:val="DDFEF9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69461E"/>
    <w:multiLevelType w:val="multilevel"/>
    <w:tmpl w:val="6A18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0428A6"/>
    <w:multiLevelType w:val="hybridMultilevel"/>
    <w:tmpl w:val="092E9ED2"/>
    <w:lvl w:ilvl="0" w:tplc="B7FE2C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A140A"/>
    <w:multiLevelType w:val="hybridMultilevel"/>
    <w:tmpl w:val="DAEA01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56528F3"/>
    <w:multiLevelType w:val="hybridMultilevel"/>
    <w:tmpl w:val="18EA2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B5F0D"/>
    <w:multiLevelType w:val="hybridMultilevel"/>
    <w:tmpl w:val="8A208AC8"/>
    <w:lvl w:ilvl="0" w:tplc="B05C4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962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3C0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A8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1C9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E049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02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92B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C04D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F1D0EB2"/>
    <w:multiLevelType w:val="hybridMultilevel"/>
    <w:tmpl w:val="CABE6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23DBA"/>
    <w:multiLevelType w:val="hybridMultilevel"/>
    <w:tmpl w:val="673A94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0705587"/>
    <w:multiLevelType w:val="multilevel"/>
    <w:tmpl w:val="167AA2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850912"/>
    <w:multiLevelType w:val="hybridMultilevel"/>
    <w:tmpl w:val="18EA2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61011B"/>
    <w:multiLevelType w:val="hybridMultilevel"/>
    <w:tmpl w:val="66344D6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69C0B95"/>
    <w:multiLevelType w:val="hybridMultilevel"/>
    <w:tmpl w:val="FEF243B2"/>
    <w:lvl w:ilvl="0" w:tplc="55B0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2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9C2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A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A7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0C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6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45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88B4E01"/>
    <w:multiLevelType w:val="hybridMultilevel"/>
    <w:tmpl w:val="792E6364"/>
    <w:lvl w:ilvl="0" w:tplc="8DF2E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E6D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A0E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65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86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E2C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26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A7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CC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47856AC"/>
    <w:multiLevelType w:val="hybridMultilevel"/>
    <w:tmpl w:val="2654BF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13065"/>
    <w:multiLevelType w:val="hybridMultilevel"/>
    <w:tmpl w:val="DAF43E90"/>
    <w:lvl w:ilvl="0" w:tplc="48DC9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E31FFC"/>
    <w:multiLevelType w:val="hybridMultilevel"/>
    <w:tmpl w:val="984E7148"/>
    <w:lvl w:ilvl="0" w:tplc="7738F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7CE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00A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86B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84E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E41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4C31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583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0B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A6656BD"/>
    <w:multiLevelType w:val="hybridMultilevel"/>
    <w:tmpl w:val="2FD2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2E3E60"/>
    <w:multiLevelType w:val="hybridMultilevel"/>
    <w:tmpl w:val="167AA2C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4C62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822844"/>
    <w:multiLevelType w:val="hybridMultilevel"/>
    <w:tmpl w:val="0A1E90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FC55DA6"/>
    <w:multiLevelType w:val="hybridMultilevel"/>
    <w:tmpl w:val="1DA6E6C8"/>
    <w:lvl w:ilvl="0" w:tplc="AB8230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AF71C2"/>
    <w:multiLevelType w:val="hybridMultilevel"/>
    <w:tmpl w:val="84E27590"/>
    <w:lvl w:ilvl="0" w:tplc="F956041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7671F8"/>
    <w:multiLevelType w:val="hybridMultilevel"/>
    <w:tmpl w:val="62EC81F4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54AB674">
      <w:start w:val="1"/>
      <w:numFmt w:val="upp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3">
    <w:nsid w:val="68183D84"/>
    <w:multiLevelType w:val="hybridMultilevel"/>
    <w:tmpl w:val="6E9611BA"/>
    <w:lvl w:ilvl="0" w:tplc="D0FA7D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A896422"/>
    <w:multiLevelType w:val="hybridMultilevel"/>
    <w:tmpl w:val="B31CBF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1FA528B"/>
    <w:multiLevelType w:val="hybridMultilevel"/>
    <w:tmpl w:val="F56CCA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3A4AF3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22"/>
  </w:num>
  <w:num w:numId="4">
    <w:abstractNumId w:val="29"/>
  </w:num>
  <w:num w:numId="5">
    <w:abstractNumId w:val="21"/>
  </w:num>
  <w:num w:numId="6">
    <w:abstractNumId w:val="32"/>
  </w:num>
  <w:num w:numId="7">
    <w:abstractNumId w:val="14"/>
  </w:num>
  <w:num w:numId="8">
    <w:abstractNumId w:val="34"/>
  </w:num>
  <w:num w:numId="9">
    <w:abstractNumId w:val="18"/>
  </w:num>
  <w:num w:numId="10">
    <w:abstractNumId w:val="28"/>
  </w:num>
  <w:num w:numId="11">
    <w:abstractNumId w:val="35"/>
  </w:num>
  <w:num w:numId="12">
    <w:abstractNumId w:val="6"/>
  </w:num>
  <w:num w:numId="13">
    <w:abstractNumId w:val="19"/>
  </w:num>
  <w:num w:numId="14">
    <w:abstractNumId w:val="24"/>
  </w:num>
  <w:num w:numId="15">
    <w:abstractNumId w:val="27"/>
  </w:num>
  <w:num w:numId="16">
    <w:abstractNumId w:val="17"/>
  </w:num>
  <w:num w:numId="17">
    <w:abstractNumId w:val="8"/>
  </w:num>
  <w:num w:numId="18">
    <w:abstractNumId w:val="25"/>
  </w:num>
  <w:num w:numId="19">
    <w:abstractNumId w:val="23"/>
  </w:num>
  <w:num w:numId="20">
    <w:abstractNumId w:val="5"/>
  </w:num>
  <w:num w:numId="21">
    <w:abstractNumId w:val="4"/>
  </w:num>
  <w:num w:numId="22">
    <w:abstractNumId w:val="12"/>
  </w:num>
  <w:num w:numId="23">
    <w:abstractNumId w:val="30"/>
  </w:num>
  <w:num w:numId="24">
    <w:abstractNumId w:val="9"/>
  </w:num>
  <w:num w:numId="25">
    <w:abstractNumId w:val="2"/>
  </w:num>
  <w:num w:numId="26">
    <w:abstractNumId w:val="3"/>
  </w:num>
  <w:num w:numId="27">
    <w:abstractNumId w:val="0"/>
  </w:num>
  <w:num w:numId="28">
    <w:abstractNumId w:val="31"/>
  </w:num>
  <w:num w:numId="29">
    <w:abstractNumId w:val="16"/>
  </w:num>
  <w:num w:numId="30">
    <w:abstractNumId w:val="20"/>
  </w:num>
  <w:num w:numId="31">
    <w:abstractNumId w:val="33"/>
  </w:num>
  <w:num w:numId="32">
    <w:abstractNumId w:val="15"/>
  </w:num>
  <w:num w:numId="33">
    <w:abstractNumId w:val="10"/>
  </w:num>
  <w:num w:numId="34">
    <w:abstractNumId w:val="1"/>
  </w:num>
  <w:num w:numId="35">
    <w:abstractNumId w:val="26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D12"/>
    <w:rsid w:val="0006776D"/>
    <w:rsid w:val="0007772C"/>
    <w:rsid w:val="000E38FF"/>
    <w:rsid w:val="001041B1"/>
    <w:rsid w:val="00154FE4"/>
    <w:rsid w:val="001639B9"/>
    <w:rsid w:val="001B0112"/>
    <w:rsid w:val="001E17E4"/>
    <w:rsid w:val="001E6A3A"/>
    <w:rsid w:val="001F253F"/>
    <w:rsid w:val="001F4B90"/>
    <w:rsid w:val="00210D7F"/>
    <w:rsid w:val="002238D3"/>
    <w:rsid w:val="00230AD5"/>
    <w:rsid w:val="00230E71"/>
    <w:rsid w:val="002A51F2"/>
    <w:rsid w:val="002E4CDB"/>
    <w:rsid w:val="00337A64"/>
    <w:rsid w:val="0035117D"/>
    <w:rsid w:val="00373148"/>
    <w:rsid w:val="003936B2"/>
    <w:rsid w:val="003A1535"/>
    <w:rsid w:val="003A7AFC"/>
    <w:rsid w:val="003F6A76"/>
    <w:rsid w:val="00404B74"/>
    <w:rsid w:val="00434D3E"/>
    <w:rsid w:val="00444573"/>
    <w:rsid w:val="004509B4"/>
    <w:rsid w:val="00462A66"/>
    <w:rsid w:val="004632D7"/>
    <w:rsid w:val="00473D12"/>
    <w:rsid w:val="00486E93"/>
    <w:rsid w:val="004F0140"/>
    <w:rsid w:val="005272DC"/>
    <w:rsid w:val="005478F3"/>
    <w:rsid w:val="005B2E59"/>
    <w:rsid w:val="005D4081"/>
    <w:rsid w:val="005D57B8"/>
    <w:rsid w:val="00633554"/>
    <w:rsid w:val="00641CE0"/>
    <w:rsid w:val="006439E7"/>
    <w:rsid w:val="00664082"/>
    <w:rsid w:val="00713904"/>
    <w:rsid w:val="007764BC"/>
    <w:rsid w:val="00785C54"/>
    <w:rsid w:val="007D1ADD"/>
    <w:rsid w:val="007D7351"/>
    <w:rsid w:val="0080505F"/>
    <w:rsid w:val="00806247"/>
    <w:rsid w:val="00897443"/>
    <w:rsid w:val="008B7968"/>
    <w:rsid w:val="008E41EA"/>
    <w:rsid w:val="00912D8C"/>
    <w:rsid w:val="00983570"/>
    <w:rsid w:val="009A3BEA"/>
    <w:rsid w:val="009C5DDD"/>
    <w:rsid w:val="009F5B7F"/>
    <w:rsid w:val="00A24D63"/>
    <w:rsid w:val="00B176C1"/>
    <w:rsid w:val="00B622EE"/>
    <w:rsid w:val="00B803B6"/>
    <w:rsid w:val="00BA6DA5"/>
    <w:rsid w:val="00BD47AE"/>
    <w:rsid w:val="00BF53B6"/>
    <w:rsid w:val="00C42BF5"/>
    <w:rsid w:val="00C83C89"/>
    <w:rsid w:val="00C939E2"/>
    <w:rsid w:val="00C942B2"/>
    <w:rsid w:val="00CB3E56"/>
    <w:rsid w:val="00CB681C"/>
    <w:rsid w:val="00CC4B32"/>
    <w:rsid w:val="00D46350"/>
    <w:rsid w:val="00DE14A2"/>
    <w:rsid w:val="00DE278F"/>
    <w:rsid w:val="00DE31D6"/>
    <w:rsid w:val="00E20FFB"/>
    <w:rsid w:val="00E419CA"/>
    <w:rsid w:val="00E522C2"/>
    <w:rsid w:val="00E65164"/>
    <w:rsid w:val="00EF1F7A"/>
    <w:rsid w:val="00F038F6"/>
    <w:rsid w:val="00F35A79"/>
    <w:rsid w:val="00F93E03"/>
    <w:rsid w:val="00FB02CB"/>
    <w:rsid w:val="00FC2DDF"/>
    <w:rsid w:val="00FD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462A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uiPriority w:val="99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customStyle="1" w:styleId="npi">
    <w:name w:val="npi"/>
    <w:basedOn w:val="Standardnpsmoodstavce"/>
    <w:uiPriority w:val="99"/>
    <w:rsid w:val="00210D7F"/>
    <w:rPr>
      <w:rFonts w:cs="Times New Roman"/>
    </w:rPr>
  </w:style>
  <w:style w:type="character" w:customStyle="1" w:styleId="sep">
    <w:name w:val="sep"/>
    <w:basedOn w:val="Standardnpsmoodstavce"/>
    <w:uiPriority w:val="99"/>
    <w:rsid w:val="00210D7F"/>
    <w:rPr>
      <w:rFonts w:cs="Times New Roman"/>
    </w:rPr>
  </w:style>
  <w:style w:type="character" w:customStyle="1" w:styleId="Nadpis3Char">
    <w:name w:val="Nadpis 3 Char"/>
    <w:basedOn w:val="Standardnpsmoodstavce"/>
    <w:link w:val="Nadpis3"/>
    <w:semiHidden/>
    <w:rsid w:val="00462A66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Nzev1">
    <w:name w:val="Název1"/>
    <w:basedOn w:val="Normln"/>
    <w:rsid w:val="00C42B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olozky">
    <w:name w:val="polozky"/>
    <w:basedOn w:val="Normln"/>
    <w:rsid w:val="001F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locked/>
    <w:rsid w:val="001F4B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462A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uiPriority w:val="99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customStyle="1" w:styleId="npi">
    <w:name w:val="npi"/>
    <w:basedOn w:val="Standardnpsmoodstavce"/>
    <w:uiPriority w:val="99"/>
    <w:rsid w:val="00210D7F"/>
    <w:rPr>
      <w:rFonts w:cs="Times New Roman"/>
    </w:rPr>
  </w:style>
  <w:style w:type="character" w:customStyle="1" w:styleId="sep">
    <w:name w:val="sep"/>
    <w:basedOn w:val="Standardnpsmoodstavce"/>
    <w:uiPriority w:val="99"/>
    <w:rsid w:val="00210D7F"/>
    <w:rPr>
      <w:rFonts w:cs="Times New Roman"/>
    </w:rPr>
  </w:style>
  <w:style w:type="character" w:customStyle="1" w:styleId="Nadpis3Char">
    <w:name w:val="Nadpis 3 Char"/>
    <w:basedOn w:val="Standardnpsmoodstavce"/>
    <w:link w:val="Nadpis3"/>
    <w:semiHidden/>
    <w:rsid w:val="00462A66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Nzev1">
    <w:name w:val="Název1"/>
    <w:basedOn w:val="Normln"/>
    <w:rsid w:val="00C42B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olozky">
    <w:name w:val="polozky"/>
    <w:basedOn w:val="Normln"/>
    <w:rsid w:val="001F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locked/>
    <w:rsid w:val="001F4B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9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4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7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29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71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24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6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92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4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7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cp:lastPrinted>2012-10-24T08:42:00Z</cp:lastPrinted>
  <dcterms:created xsi:type="dcterms:W3CDTF">2013-06-04T10:05:00Z</dcterms:created>
  <dcterms:modified xsi:type="dcterms:W3CDTF">2013-06-17T09:37:00Z</dcterms:modified>
</cp:coreProperties>
</file>