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328" w:rsidRDefault="005F5328" w:rsidP="005F5328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</w:p>
    <w:p w:rsidR="005F5328" w:rsidRPr="003345EE" w:rsidRDefault="005F5328" w:rsidP="005F5328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  <w:r>
        <w:rPr>
          <w:noProof/>
          <w:lang w:eastAsia="cs-CZ" w:bidi="ar-SA"/>
        </w:rPr>
        <w:drawing>
          <wp:inline distT="0" distB="0" distL="0" distR="0" wp14:anchorId="35D66581" wp14:editId="7D00D79B">
            <wp:extent cx="5067300" cy="1628775"/>
            <wp:effectExtent l="0" t="0" r="0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328" w:rsidRPr="003345EE" w:rsidRDefault="005F5328" w:rsidP="005F5328">
      <w:pPr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VZDĚLÁVACÍ </w:t>
      </w:r>
      <w:r w:rsidRPr="003345EE">
        <w:rPr>
          <w:b/>
          <w:bCs/>
          <w:sz w:val="28"/>
          <w:szCs w:val="28"/>
        </w:rPr>
        <w:t>MATERIÁL</w:t>
      </w:r>
    </w:p>
    <w:p w:rsidR="005F5328" w:rsidRPr="003345EE" w:rsidRDefault="005F5328" w:rsidP="005F5328">
      <w:pPr>
        <w:autoSpaceDE w:val="0"/>
        <w:jc w:val="center"/>
        <w:rPr>
          <w:b/>
          <w:bCs/>
          <w:sz w:val="28"/>
          <w:szCs w:val="28"/>
        </w:rPr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0"/>
        <w:gridCol w:w="6252"/>
      </w:tblGrid>
      <w:tr w:rsidR="005F5328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autoSpaceDE w:val="0"/>
              <w:snapToGrid w:val="0"/>
              <w:rPr>
                <w:bCs/>
                <w:szCs w:val="28"/>
              </w:rPr>
            </w:pPr>
            <w:r w:rsidRPr="003345EE">
              <w:rPr>
                <w:bCs/>
                <w:szCs w:val="28"/>
              </w:rPr>
              <w:t>Základní škola Skalná, okres Cheb</w:t>
            </w:r>
          </w:p>
        </w:tc>
      </w:tr>
      <w:tr w:rsidR="005F5328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CZ.1.07/1.4.00/21.2085</w:t>
            </w:r>
          </w:p>
        </w:tc>
      </w:tr>
      <w:tr w:rsidR="005F5328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„Zlepšení podmínek pro vzdělávání na ZŠ Skalná“</w:t>
            </w:r>
          </w:p>
        </w:tc>
      </w:tr>
      <w:tr w:rsidR="005F5328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autoSpaceDE w:val="0"/>
              <w:snapToGrid w:val="0"/>
            </w:pPr>
            <w:r w:rsidRPr="003345EE">
              <w:rPr>
                <w:b/>
                <w:bCs/>
                <w:sz w:val="20"/>
                <w:szCs w:val="20"/>
              </w:rPr>
              <w:t>Číslo a název šablony klíčové aktivity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autoSpaceDE w:val="0"/>
              <w:snapToGrid w:val="0"/>
              <w:rPr>
                <w:bCs/>
                <w:i/>
              </w:rPr>
            </w:pPr>
            <w:r w:rsidRPr="00BA6AD4">
              <w:rPr>
                <w:bCs/>
                <w:i/>
              </w:rPr>
              <w:t>III/2 Inovace a zkvalitnění výuky prostřednictvím ICT</w:t>
            </w:r>
          </w:p>
        </w:tc>
      </w:tr>
    </w:tbl>
    <w:p w:rsidR="005F5328" w:rsidRPr="003345EE" w:rsidRDefault="005F5328" w:rsidP="005F5328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2"/>
        <w:gridCol w:w="6210"/>
      </w:tblGrid>
      <w:tr w:rsidR="005F5328" w:rsidRPr="003345EE" w:rsidTr="008201A3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sady vzdělávacích materiálů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5328" w:rsidRPr="003345EE" w:rsidRDefault="005F5328" w:rsidP="008201A3">
            <w:pPr>
              <w:autoSpaceDE w:val="0"/>
              <w:snapToGrid w:val="0"/>
              <w:spacing w:before="60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>VY_32_INOVACE_11</w:t>
            </w:r>
          </w:p>
        </w:tc>
      </w:tr>
      <w:tr w:rsidR="005F5328" w:rsidRPr="003345EE" w:rsidTr="008201A3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Pořadové číslo materiálu v sadě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5328" w:rsidRPr="003345EE" w:rsidRDefault="005F5328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</w:tr>
    </w:tbl>
    <w:p w:rsidR="005F5328" w:rsidRPr="003345EE" w:rsidRDefault="005F5328" w:rsidP="005F5328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8"/>
        <w:gridCol w:w="6104"/>
      </w:tblGrid>
      <w:tr w:rsidR="005F5328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Autor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5328" w:rsidRPr="003345EE" w:rsidRDefault="005F5328" w:rsidP="008201A3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Bc. </w:t>
            </w:r>
            <w:r>
              <w:rPr>
                <w:b/>
                <w:bCs/>
              </w:rPr>
              <w:t>Kateřina Hnilicová</w:t>
            </w:r>
          </w:p>
        </w:tc>
      </w:tr>
      <w:tr w:rsidR="005F5328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Datum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5328" w:rsidRPr="003345EE" w:rsidRDefault="005F5328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  <w:r w:rsidRPr="003345EE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8. 2012</w:t>
            </w:r>
          </w:p>
        </w:tc>
      </w:tr>
      <w:tr w:rsidR="005F5328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Ročník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5328" w:rsidRPr="003345EE" w:rsidRDefault="005F5328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3345EE">
              <w:rPr>
                <w:b/>
                <w:bCs/>
              </w:rPr>
              <w:t>.</w:t>
            </w:r>
          </w:p>
        </w:tc>
      </w:tr>
      <w:tr w:rsidR="005F5328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Vzdělávací oblast / Vzdělávací obor / Tematický okruh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5328" w:rsidRPr="003345EE" w:rsidRDefault="005F5328" w:rsidP="008201A3">
            <w:pPr>
              <w:autoSpaceDE w:val="0"/>
              <w:snapToGrid w:val="0"/>
              <w:rPr>
                <w:b/>
                <w:bCs/>
              </w:rPr>
            </w:pPr>
            <w:r w:rsidRPr="00EB4023">
              <w:rPr>
                <w:b/>
                <w:bCs/>
              </w:rPr>
              <w:t xml:space="preserve">Člověk a společnost / Výchova </w:t>
            </w:r>
            <w:r>
              <w:rPr>
                <w:b/>
                <w:bCs/>
              </w:rPr>
              <w:t xml:space="preserve">k občanství a ke zdraví / </w:t>
            </w:r>
            <w:r w:rsidRPr="00504182">
              <w:rPr>
                <w:b/>
                <w:bCs/>
              </w:rPr>
              <w:t>Právní minimum</w:t>
            </w:r>
          </w:p>
        </w:tc>
      </w:tr>
    </w:tbl>
    <w:p w:rsidR="005F5328" w:rsidRPr="003345EE" w:rsidRDefault="005F5328" w:rsidP="005F5328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7062"/>
      </w:tblGrid>
      <w:tr w:rsidR="005F5328" w:rsidRPr="003345EE" w:rsidTr="008201A3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>Název materiálu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5328" w:rsidRPr="003345EE" w:rsidRDefault="005F5328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Odvětví práva ČR</w:t>
            </w:r>
          </w:p>
        </w:tc>
      </w:tr>
      <w:tr w:rsidR="005F5328" w:rsidRPr="003345EE" w:rsidTr="008201A3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Typ materiálu </w:t>
            </w:r>
            <w:r w:rsidRPr="003345EE">
              <w:rPr>
                <w:b/>
                <w:bCs/>
              </w:rPr>
              <w:br/>
              <w:t>(DUM též typ souboru)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5328" w:rsidRPr="003345EE" w:rsidRDefault="005F5328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Písemná práce</w:t>
            </w:r>
          </w:p>
        </w:tc>
      </w:tr>
      <w:tr w:rsidR="005F5328" w:rsidRPr="003345EE" w:rsidTr="008201A3">
        <w:trPr>
          <w:trHeight w:val="178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lang w:bidi="ar-SA"/>
              </w:rPr>
              <w:t>Anotace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5328" w:rsidRDefault="005F5328" w:rsidP="008201A3">
            <w:pPr>
              <w:autoSpaceDE w:val="0"/>
              <w:snapToGrid w:val="0"/>
              <w:rPr>
                <w:bCs/>
              </w:rPr>
            </w:pPr>
            <w:r w:rsidRPr="00504182">
              <w:rPr>
                <w:bCs/>
              </w:rPr>
              <w:t xml:space="preserve">Tento materiál slouží k písemnému prověření znalostí žáků z probrané látky. Na první straně je zadání písemné práce </w:t>
            </w:r>
            <w:r>
              <w:rPr>
                <w:bCs/>
              </w:rPr>
              <w:t>právních odvětví ČR</w:t>
            </w:r>
            <w:r w:rsidRPr="00504182">
              <w:rPr>
                <w:bCs/>
              </w:rPr>
              <w:t xml:space="preserve">, na druhé straně jsou správné odpovědi včetně způsobu hodnocení. </w:t>
            </w:r>
          </w:p>
          <w:p w:rsidR="005F5328" w:rsidRDefault="005F5328" w:rsidP="008201A3">
            <w:pPr>
              <w:autoSpaceDE w:val="0"/>
              <w:snapToGrid w:val="0"/>
              <w:rPr>
                <w:bCs/>
              </w:rPr>
            </w:pPr>
          </w:p>
          <w:p w:rsidR="005F5328" w:rsidRPr="003345EE" w:rsidRDefault="005F5328" w:rsidP="008201A3">
            <w:pPr>
              <w:autoSpaceDE w:val="0"/>
              <w:snapToGrid w:val="0"/>
              <w:rPr>
                <w:bCs/>
              </w:rPr>
            </w:pPr>
          </w:p>
        </w:tc>
      </w:tr>
    </w:tbl>
    <w:p w:rsidR="005F5328" w:rsidRPr="003345EE" w:rsidRDefault="005F5328" w:rsidP="005F5328">
      <w:pPr>
        <w:autoSpaceDE w:val="0"/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8763"/>
      </w:tblGrid>
      <w:tr w:rsidR="005F5328" w:rsidRPr="003345EE" w:rsidTr="008201A3">
        <w:trPr>
          <w:trHeight w:val="2809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color w:val="000000"/>
                <w:lang w:bidi="ar-SA"/>
              </w:rPr>
              <w:t>Citace</w:t>
            </w:r>
          </w:p>
        </w:tc>
        <w:tc>
          <w:tcPr>
            <w:tcW w:w="8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5328" w:rsidRPr="003345EE" w:rsidRDefault="005F5328" w:rsidP="008201A3">
            <w:pPr>
              <w:shd w:val="clear" w:color="auto" w:fill="FFFFFF"/>
              <w:spacing w:line="360" w:lineRule="auto"/>
              <w:ind w:left="7" w:right="-8" w:hanging="360"/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</w:pPr>
            <w:r w:rsidRPr="003345EE"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  <w:t xml:space="preserve">1) </w:t>
            </w:r>
          </w:p>
        </w:tc>
      </w:tr>
    </w:tbl>
    <w:p w:rsidR="005F5328" w:rsidRPr="003345EE" w:rsidRDefault="005F5328" w:rsidP="005F5328">
      <w:pPr>
        <w:shd w:val="clear" w:color="auto" w:fill="FFFFFF"/>
        <w:autoSpaceDE w:val="0"/>
        <w:ind w:left="7" w:right="-8" w:hanging="15"/>
        <w:rPr>
          <w:rFonts w:eastAsia="Times New Roman" w:cs="Tahoma"/>
          <w:lang w:eastAsia="cs-CZ"/>
        </w:rPr>
      </w:pPr>
    </w:p>
    <w:p w:rsidR="005F5328" w:rsidRDefault="005F5328" w:rsidP="005F5328"/>
    <w:p w:rsidR="005F5328" w:rsidRDefault="005F5328" w:rsidP="005F5328">
      <w:pPr>
        <w:pStyle w:val="Standard"/>
        <w:spacing w:line="360" w:lineRule="auto"/>
      </w:pPr>
    </w:p>
    <w:p w:rsidR="005F5328" w:rsidRDefault="005F5328" w:rsidP="005F5328">
      <w:pPr>
        <w:pStyle w:val="Standard"/>
        <w:spacing w:line="360" w:lineRule="auto"/>
      </w:pPr>
    </w:p>
    <w:p w:rsidR="009C2795" w:rsidRDefault="009C2795">
      <w:pPr>
        <w:rPr>
          <w:b/>
          <w:bCs/>
        </w:rPr>
        <w:sectPr w:rsidR="009C2795" w:rsidSect="009C2795">
          <w:pgSz w:w="11906" w:h="16838"/>
          <w:pgMar w:top="567" w:right="567" w:bottom="567" w:left="567" w:header="709" w:footer="709" w:gutter="0"/>
          <w:cols w:space="170"/>
        </w:sectPr>
      </w:pPr>
    </w:p>
    <w:p w:rsidR="009C2795" w:rsidRDefault="009C2795">
      <w:pPr>
        <w:rPr>
          <w:b/>
          <w:bCs/>
        </w:rPr>
      </w:pPr>
    </w:p>
    <w:p w:rsidR="00624DA9" w:rsidRPr="00624DA9" w:rsidRDefault="00624DA9">
      <w:pPr>
        <w:pStyle w:val="Standard"/>
        <w:spacing w:line="360" w:lineRule="auto"/>
        <w:jc w:val="center"/>
        <w:rPr>
          <w:b/>
          <w:bCs/>
        </w:rPr>
      </w:pPr>
    </w:p>
    <w:p w:rsidR="00E81959" w:rsidRDefault="00DC698C" w:rsidP="00EE7895">
      <w:pPr>
        <w:pStyle w:val="Standard"/>
        <w:spacing w:line="360" w:lineRule="auto"/>
        <w:ind w:firstLine="709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</w:t>
      </w:r>
      <w:r w:rsidR="00F13FC4">
        <w:rPr>
          <w:b/>
          <w:bCs/>
          <w:sz w:val="32"/>
          <w:szCs w:val="32"/>
        </w:rPr>
        <w:t>dvětví práva</w:t>
      </w:r>
    </w:p>
    <w:p w:rsidR="004335CB" w:rsidRPr="00540071" w:rsidRDefault="004335CB" w:rsidP="00EE7895">
      <w:pPr>
        <w:pStyle w:val="Standard"/>
        <w:spacing w:line="360" w:lineRule="auto"/>
        <w:ind w:firstLine="709"/>
        <w:rPr>
          <w:b/>
          <w:bCs/>
          <w:sz w:val="32"/>
          <w:szCs w:val="32"/>
        </w:rPr>
      </w:pPr>
    </w:p>
    <w:p w:rsidR="00E81959" w:rsidRDefault="00F354D7" w:rsidP="0057164D">
      <w:pPr>
        <w:pStyle w:val="Standard"/>
        <w:numPr>
          <w:ilvl w:val="0"/>
          <w:numId w:val="1"/>
        </w:numPr>
        <w:spacing w:line="360" w:lineRule="auto"/>
      </w:pPr>
      <w:r>
        <w:t>Co je právní řád?</w:t>
      </w:r>
    </w:p>
    <w:p w:rsidR="004335CB" w:rsidRDefault="004335CB" w:rsidP="004335CB">
      <w:pPr>
        <w:pStyle w:val="Standard"/>
        <w:spacing w:line="360" w:lineRule="auto"/>
        <w:ind w:left="720"/>
      </w:pPr>
    </w:p>
    <w:p w:rsidR="00E81959" w:rsidRDefault="00E81959">
      <w:pPr>
        <w:pStyle w:val="Standard"/>
        <w:spacing w:line="360" w:lineRule="auto"/>
      </w:pPr>
    </w:p>
    <w:p w:rsidR="00E414BF" w:rsidRDefault="00E414BF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E81959" w:rsidRDefault="00F354D7" w:rsidP="0057164D">
      <w:pPr>
        <w:pStyle w:val="Standard"/>
        <w:numPr>
          <w:ilvl w:val="0"/>
          <w:numId w:val="1"/>
        </w:numPr>
        <w:spacing w:line="360" w:lineRule="auto"/>
      </w:pPr>
      <w:r>
        <w:t>Vysvětli pojem – zákon, nařízení, vyhláška.</w:t>
      </w:r>
    </w:p>
    <w:p w:rsidR="00E81959" w:rsidRDefault="00E81959">
      <w:pPr>
        <w:pStyle w:val="Standard"/>
        <w:spacing w:line="360" w:lineRule="auto"/>
      </w:pPr>
    </w:p>
    <w:p w:rsidR="004335CB" w:rsidRDefault="004335CB">
      <w:pPr>
        <w:pStyle w:val="Standard"/>
        <w:spacing w:line="360" w:lineRule="auto"/>
      </w:pPr>
    </w:p>
    <w:p w:rsidR="004335CB" w:rsidRDefault="004335CB">
      <w:pPr>
        <w:pStyle w:val="Standard"/>
        <w:spacing w:line="360" w:lineRule="auto"/>
      </w:pPr>
    </w:p>
    <w:p w:rsidR="00E414BF" w:rsidRDefault="00E414BF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A63B86" w:rsidRDefault="00F354D7" w:rsidP="00A63B86">
      <w:pPr>
        <w:pStyle w:val="Standard"/>
        <w:numPr>
          <w:ilvl w:val="0"/>
          <w:numId w:val="1"/>
        </w:numPr>
        <w:spacing w:line="360" w:lineRule="auto"/>
      </w:pPr>
      <w:r>
        <w:t>Napiš, jak lze právo rozdělit, a popiš jednotl</w:t>
      </w:r>
      <w:r w:rsidR="00CC0CF0">
        <w:t xml:space="preserve">ivá </w:t>
      </w:r>
      <w:r>
        <w:t>rozdělení.</w:t>
      </w:r>
    </w:p>
    <w:p w:rsidR="0057164D" w:rsidRDefault="0057164D" w:rsidP="0057164D">
      <w:pPr>
        <w:pStyle w:val="Standard"/>
        <w:spacing w:line="360" w:lineRule="auto"/>
        <w:ind w:left="720"/>
      </w:pPr>
    </w:p>
    <w:p w:rsidR="00E414BF" w:rsidRDefault="00E414BF" w:rsidP="0057164D">
      <w:pPr>
        <w:pStyle w:val="Standard"/>
        <w:spacing w:line="360" w:lineRule="auto"/>
        <w:ind w:left="720"/>
      </w:pPr>
    </w:p>
    <w:p w:rsidR="000C6EF9" w:rsidRDefault="000C6EF9" w:rsidP="000C6EF9">
      <w:pPr>
        <w:pStyle w:val="Standard"/>
        <w:spacing w:line="360" w:lineRule="auto"/>
        <w:ind w:left="720"/>
      </w:pPr>
    </w:p>
    <w:p w:rsidR="00624DA9" w:rsidRDefault="00B7299B" w:rsidP="004335CB">
      <w:pPr>
        <w:pStyle w:val="Standard"/>
        <w:spacing w:line="360" w:lineRule="auto"/>
        <w:ind w:left="720"/>
      </w:pPr>
      <w:r>
        <w:tab/>
      </w:r>
    </w:p>
    <w:p w:rsidR="0057164D" w:rsidRDefault="0057164D" w:rsidP="0057164D">
      <w:pPr>
        <w:pStyle w:val="Odstavecseseznamem"/>
      </w:pPr>
    </w:p>
    <w:p w:rsidR="00E414BF" w:rsidRDefault="00E414BF" w:rsidP="0057164D">
      <w:pPr>
        <w:pStyle w:val="Odstavecseseznamem"/>
      </w:pPr>
    </w:p>
    <w:p w:rsidR="0057164D" w:rsidRDefault="0057164D" w:rsidP="0057164D">
      <w:pPr>
        <w:pStyle w:val="Standard"/>
        <w:spacing w:line="360" w:lineRule="auto"/>
        <w:ind w:left="720"/>
      </w:pPr>
    </w:p>
    <w:p w:rsidR="00CC0CF0" w:rsidRDefault="00CC0CF0" w:rsidP="0057164D">
      <w:pPr>
        <w:pStyle w:val="Standard"/>
        <w:spacing w:line="360" w:lineRule="auto"/>
        <w:ind w:left="720"/>
      </w:pPr>
    </w:p>
    <w:p w:rsidR="00CC0CF0" w:rsidRDefault="00CC0CF0" w:rsidP="0057164D">
      <w:pPr>
        <w:pStyle w:val="Standard"/>
        <w:spacing w:line="360" w:lineRule="auto"/>
        <w:ind w:left="720"/>
      </w:pPr>
    </w:p>
    <w:p w:rsidR="00CC0CF0" w:rsidRDefault="00CC0CF0" w:rsidP="0057164D">
      <w:pPr>
        <w:pStyle w:val="Standard"/>
        <w:spacing w:line="360" w:lineRule="auto"/>
        <w:ind w:left="720"/>
      </w:pPr>
    </w:p>
    <w:p w:rsidR="00E81959" w:rsidRDefault="00E81959">
      <w:pPr>
        <w:pStyle w:val="Standard"/>
        <w:spacing w:line="360" w:lineRule="auto"/>
      </w:pPr>
    </w:p>
    <w:p w:rsidR="004335CB" w:rsidRDefault="004335CB" w:rsidP="004335CB">
      <w:pPr>
        <w:pStyle w:val="Standard"/>
        <w:spacing w:line="360" w:lineRule="auto"/>
        <w:rPr>
          <w:b/>
          <w:sz w:val="32"/>
          <w:szCs w:val="32"/>
        </w:rPr>
      </w:pPr>
    </w:p>
    <w:p w:rsidR="00CC0CF0" w:rsidRDefault="00DC698C" w:rsidP="00CC0CF0">
      <w:pPr>
        <w:pStyle w:val="Standard"/>
        <w:spacing w:line="360" w:lineRule="auto"/>
        <w:ind w:left="720" w:firstLine="698"/>
        <w:rPr>
          <w:b/>
          <w:sz w:val="32"/>
          <w:szCs w:val="32"/>
        </w:rPr>
      </w:pPr>
      <w:r>
        <w:rPr>
          <w:b/>
          <w:sz w:val="32"/>
          <w:szCs w:val="32"/>
        </w:rPr>
        <w:t>O</w:t>
      </w:r>
      <w:r w:rsidR="00CC0CF0" w:rsidRPr="00CC0CF0">
        <w:rPr>
          <w:b/>
          <w:sz w:val="32"/>
          <w:szCs w:val="32"/>
        </w:rPr>
        <w:t>dvětví práva</w:t>
      </w:r>
    </w:p>
    <w:p w:rsidR="004335CB" w:rsidRPr="00CC0CF0" w:rsidRDefault="004335CB" w:rsidP="00CC0CF0">
      <w:pPr>
        <w:pStyle w:val="Standard"/>
        <w:spacing w:line="360" w:lineRule="auto"/>
        <w:ind w:left="720" w:firstLine="698"/>
        <w:rPr>
          <w:b/>
          <w:sz w:val="32"/>
          <w:szCs w:val="32"/>
        </w:rPr>
      </w:pPr>
    </w:p>
    <w:p w:rsidR="00CC0CF0" w:rsidRDefault="00CC0CF0" w:rsidP="00CC0CF0">
      <w:pPr>
        <w:pStyle w:val="Standard"/>
        <w:numPr>
          <w:ilvl w:val="0"/>
          <w:numId w:val="10"/>
        </w:numPr>
        <w:spacing w:line="360" w:lineRule="auto"/>
      </w:pPr>
      <w:r>
        <w:t>Co je právní řád?</w:t>
      </w:r>
    </w:p>
    <w:p w:rsidR="00CC0CF0" w:rsidRDefault="00CC0CF0" w:rsidP="00CC0CF0">
      <w:pPr>
        <w:pStyle w:val="Standard"/>
        <w:spacing w:line="360" w:lineRule="auto"/>
        <w:ind w:left="720"/>
      </w:pPr>
    </w:p>
    <w:p w:rsidR="00CC0CF0" w:rsidRDefault="00CC0CF0" w:rsidP="00CC0CF0">
      <w:pPr>
        <w:pStyle w:val="Standard"/>
        <w:spacing w:line="360" w:lineRule="auto"/>
        <w:ind w:left="720"/>
      </w:pPr>
    </w:p>
    <w:p w:rsidR="004335CB" w:rsidRDefault="004335CB" w:rsidP="00CC0CF0">
      <w:pPr>
        <w:pStyle w:val="Standard"/>
        <w:spacing w:line="360" w:lineRule="auto"/>
        <w:ind w:left="720"/>
      </w:pPr>
    </w:p>
    <w:p w:rsidR="00CC0CF0" w:rsidRDefault="00CC0CF0" w:rsidP="00CC0CF0">
      <w:pPr>
        <w:pStyle w:val="Standard"/>
        <w:spacing w:line="360" w:lineRule="auto"/>
        <w:ind w:left="720"/>
      </w:pPr>
    </w:p>
    <w:p w:rsidR="00CC0CF0" w:rsidRDefault="00CC0CF0" w:rsidP="00CC0CF0">
      <w:pPr>
        <w:pStyle w:val="Standard"/>
        <w:numPr>
          <w:ilvl w:val="0"/>
          <w:numId w:val="10"/>
        </w:numPr>
        <w:spacing w:line="360" w:lineRule="auto"/>
      </w:pPr>
      <w:r>
        <w:t>Vysvětli pojem – zákon, nařízení, vyhláška.</w:t>
      </w:r>
    </w:p>
    <w:p w:rsidR="00CC0CF0" w:rsidRDefault="00CC0CF0" w:rsidP="00CC0CF0">
      <w:pPr>
        <w:pStyle w:val="Standard"/>
        <w:spacing w:line="360" w:lineRule="auto"/>
        <w:ind w:left="720"/>
      </w:pPr>
    </w:p>
    <w:p w:rsidR="00CC0CF0" w:rsidRDefault="00CC0CF0" w:rsidP="00CC0CF0">
      <w:pPr>
        <w:pStyle w:val="Standard"/>
        <w:spacing w:line="360" w:lineRule="auto"/>
        <w:ind w:left="720"/>
      </w:pPr>
    </w:p>
    <w:p w:rsidR="004335CB" w:rsidRDefault="004335CB" w:rsidP="00CC0CF0">
      <w:pPr>
        <w:pStyle w:val="Standard"/>
        <w:spacing w:line="360" w:lineRule="auto"/>
        <w:ind w:left="720"/>
      </w:pPr>
    </w:p>
    <w:p w:rsidR="004335CB" w:rsidRDefault="004335CB" w:rsidP="00CC0CF0">
      <w:pPr>
        <w:pStyle w:val="Standard"/>
        <w:spacing w:line="360" w:lineRule="auto"/>
        <w:ind w:left="720"/>
      </w:pPr>
    </w:p>
    <w:p w:rsidR="00CC0CF0" w:rsidRDefault="00CC0CF0" w:rsidP="00CC0CF0">
      <w:pPr>
        <w:pStyle w:val="Standard"/>
        <w:spacing w:line="360" w:lineRule="auto"/>
        <w:ind w:left="720"/>
      </w:pPr>
    </w:p>
    <w:p w:rsidR="00CC0CF0" w:rsidRDefault="00CC0CF0" w:rsidP="00CC0CF0">
      <w:pPr>
        <w:pStyle w:val="Standard"/>
        <w:numPr>
          <w:ilvl w:val="0"/>
          <w:numId w:val="10"/>
        </w:numPr>
        <w:spacing w:line="360" w:lineRule="auto"/>
      </w:pPr>
      <w:r>
        <w:t>Napiš, jak lze právo rozdělit, a popiš jednotlivá rozdělení.</w:t>
      </w:r>
    </w:p>
    <w:p w:rsidR="00CC0CF0" w:rsidRDefault="00CC0CF0" w:rsidP="00CC0CF0">
      <w:pPr>
        <w:pStyle w:val="Standard"/>
        <w:spacing w:line="360" w:lineRule="auto"/>
        <w:ind w:left="720"/>
      </w:pPr>
    </w:p>
    <w:p w:rsidR="00CC0CF0" w:rsidRDefault="00CC0CF0" w:rsidP="00CC0CF0">
      <w:pPr>
        <w:pStyle w:val="Standard"/>
        <w:spacing w:line="360" w:lineRule="auto"/>
        <w:ind w:left="720"/>
      </w:pPr>
    </w:p>
    <w:p w:rsidR="00CC0CF0" w:rsidRDefault="00CC0CF0" w:rsidP="00CC0CF0">
      <w:pPr>
        <w:pStyle w:val="Standard"/>
        <w:spacing w:line="360" w:lineRule="auto"/>
        <w:ind w:left="720"/>
      </w:pPr>
    </w:p>
    <w:p w:rsidR="0010429F" w:rsidRDefault="0010429F" w:rsidP="004335CB"/>
    <w:p w:rsidR="0010429F" w:rsidRDefault="0010429F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spacing w:line="360" w:lineRule="auto"/>
      </w:pPr>
    </w:p>
    <w:p w:rsidR="00E414BF" w:rsidRDefault="00E414BF" w:rsidP="00E414BF">
      <w:pPr>
        <w:pStyle w:val="Standard"/>
        <w:spacing w:line="360" w:lineRule="auto"/>
        <w:jc w:val="center"/>
        <w:rPr>
          <w:b/>
          <w:bCs/>
          <w:sz w:val="30"/>
          <w:szCs w:val="30"/>
        </w:rPr>
      </w:pPr>
    </w:p>
    <w:p w:rsidR="00CC0CF0" w:rsidRDefault="00CC0CF0" w:rsidP="00E414BF">
      <w:pPr>
        <w:pStyle w:val="Standard"/>
        <w:spacing w:line="360" w:lineRule="auto"/>
        <w:jc w:val="center"/>
        <w:rPr>
          <w:b/>
          <w:bCs/>
          <w:sz w:val="30"/>
          <w:szCs w:val="30"/>
        </w:rPr>
      </w:pPr>
    </w:p>
    <w:p w:rsidR="00CC0CF0" w:rsidRDefault="00CC0CF0" w:rsidP="00E414BF">
      <w:pPr>
        <w:pStyle w:val="Standard"/>
        <w:spacing w:line="360" w:lineRule="auto"/>
        <w:jc w:val="center"/>
        <w:rPr>
          <w:b/>
          <w:bCs/>
          <w:sz w:val="30"/>
          <w:szCs w:val="30"/>
        </w:rPr>
      </w:pPr>
    </w:p>
    <w:p w:rsidR="00005059" w:rsidRDefault="00005059" w:rsidP="00E414BF">
      <w:pPr>
        <w:pStyle w:val="Standard"/>
        <w:spacing w:line="360" w:lineRule="auto"/>
        <w:jc w:val="center"/>
        <w:rPr>
          <w:b/>
          <w:bCs/>
          <w:sz w:val="30"/>
          <w:szCs w:val="30"/>
        </w:rPr>
      </w:pPr>
    </w:p>
    <w:p w:rsidR="00A45484" w:rsidRPr="000C6EF9" w:rsidRDefault="00DC698C" w:rsidP="00A45484">
      <w:pPr>
        <w:pStyle w:val="Standard"/>
        <w:spacing w:line="360" w:lineRule="auto"/>
        <w:rPr>
          <w:color w:val="C00000"/>
        </w:rPr>
      </w:pPr>
      <w:r>
        <w:rPr>
          <w:b/>
          <w:bCs/>
          <w:color w:val="C00000"/>
          <w:sz w:val="30"/>
          <w:szCs w:val="30"/>
        </w:rPr>
        <w:t>O</w:t>
      </w:r>
      <w:r w:rsidR="00CC0CF0">
        <w:rPr>
          <w:b/>
          <w:bCs/>
          <w:color w:val="C00000"/>
          <w:sz w:val="30"/>
          <w:szCs w:val="30"/>
        </w:rPr>
        <w:t>dvětví</w:t>
      </w:r>
      <w:r w:rsidR="00F64D62">
        <w:rPr>
          <w:b/>
          <w:bCs/>
          <w:color w:val="C00000"/>
          <w:sz w:val="30"/>
          <w:szCs w:val="30"/>
        </w:rPr>
        <w:t xml:space="preserve"> práva</w:t>
      </w:r>
    </w:p>
    <w:p w:rsidR="00A45484" w:rsidRPr="00A45484" w:rsidRDefault="00CE716F" w:rsidP="00A45484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 xml:space="preserve">1) </w:t>
      </w:r>
      <w:r w:rsidRPr="00CE716F">
        <w:rPr>
          <w:b/>
          <w:u w:val="single"/>
        </w:rPr>
        <w:t>Co je právní řád?</w:t>
      </w:r>
      <w:r w:rsidR="00047D26">
        <w:rPr>
          <w:b/>
        </w:rPr>
        <w:tab/>
      </w:r>
      <w:r w:rsidR="00047D26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47D26">
        <w:rPr>
          <w:b/>
        </w:rPr>
        <w:tab/>
      </w:r>
      <w:r w:rsidR="00047D26">
        <w:rPr>
          <w:b/>
        </w:rPr>
        <w:tab/>
      </w:r>
      <w:r w:rsidR="00905DC0">
        <w:rPr>
          <w:b/>
        </w:rPr>
        <w:t xml:space="preserve"> </w:t>
      </w:r>
      <w:r w:rsidR="003C71B4">
        <w:rPr>
          <w:b/>
        </w:rPr>
        <w:t xml:space="preserve">           </w:t>
      </w:r>
      <w:r>
        <w:rPr>
          <w:b/>
        </w:rPr>
        <w:t xml:space="preserve"> </w:t>
      </w:r>
      <w:r w:rsidR="003C71B4">
        <w:rPr>
          <w:b/>
        </w:rPr>
        <w:t xml:space="preserve">  </w:t>
      </w:r>
      <w:r w:rsidR="00905DC0">
        <w:rPr>
          <w:b/>
        </w:rPr>
        <w:t xml:space="preserve"> </w:t>
      </w:r>
      <w:r w:rsidR="007170EB" w:rsidRPr="00A63B86">
        <w:rPr>
          <w:b/>
        </w:rPr>
        <w:t xml:space="preserve"> </w:t>
      </w:r>
      <w:r w:rsidR="00047D26">
        <w:rPr>
          <w:b/>
          <w:u w:val="single"/>
        </w:rPr>
        <w:t>1 bod</w:t>
      </w:r>
    </w:p>
    <w:p w:rsidR="0010429F" w:rsidRDefault="00047D26" w:rsidP="00CE716F">
      <w:pPr>
        <w:pStyle w:val="Standard"/>
        <w:spacing w:line="360" w:lineRule="auto"/>
        <w:rPr>
          <w:b/>
          <w:u w:val="single"/>
        </w:rPr>
      </w:pPr>
      <w:r>
        <w:t xml:space="preserve">- </w:t>
      </w:r>
      <w:r w:rsidR="00CE716F">
        <w:t>souhr</w:t>
      </w:r>
      <w:r w:rsidR="006B2EB4">
        <w:t>n</w:t>
      </w:r>
      <w:r w:rsidR="00CE716F">
        <w:t xml:space="preserve"> všech zákonů, nařízení a vyhlášek podle obsahu jednotlivých předpisů se dělí na právní odvětví</w:t>
      </w:r>
    </w:p>
    <w:p w:rsidR="00086BC6" w:rsidRDefault="006B2EB4" w:rsidP="00AF503B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2)</w:t>
      </w:r>
      <w:r w:rsidRPr="006B2EB4">
        <w:rPr>
          <w:b/>
          <w:u w:val="single"/>
        </w:rPr>
        <w:t>Vysvětli pojem – zákon, nařízení, vyhláška.</w:t>
      </w:r>
      <w:r w:rsidR="00905DC0">
        <w:rPr>
          <w:b/>
        </w:rPr>
        <w:tab/>
      </w:r>
      <w:r w:rsidR="00905DC0">
        <w:rPr>
          <w:b/>
        </w:rPr>
        <w:tab/>
        <w:t xml:space="preserve">  </w:t>
      </w:r>
      <w:r w:rsidR="003C71B4">
        <w:rPr>
          <w:b/>
        </w:rPr>
        <w:t xml:space="preserve">          </w:t>
      </w:r>
      <w:r w:rsidR="00905DC0">
        <w:rPr>
          <w:b/>
        </w:rPr>
        <w:t xml:space="preserve">    </w:t>
      </w:r>
      <w:r w:rsidR="00047D26">
        <w:rPr>
          <w:b/>
          <w:u w:val="single"/>
        </w:rPr>
        <w:t>3</w:t>
      </w:r>
      <w:r w:rsidR="00A45484" w:rsidRPr="00A63B86">
        <w:rPr>
          <w:b/>
          <w:u w:val="single"/>
        </w:rPr>
        <w:t xml:space="preserve"> </w:t>
      </w:r>
      <w:r w:rsidR="00A45484" w:rsidRPr="00A45484">
        <w:rPr>
          <w:b/>
          <w:u w:val="single"/>
        </w:rPr>
        <w:t>body</w:t>
      </w:r>
    </w:p>
    <w:p w:rsidR="0010429F" w:rsidRDefault="006B2EB4" w:rsidP="00A45484">
      <w:pPr>
        <w:pStyle w:val="Standard"/>
        <w:spacing w:line="360" w:lineRule="auto"/>
      </w:pPr>
      <w:r>
        <w:t>-</w:t>
      </w:r>
      <w:r w:rsidRPr="006B2EB4">
        <w:t xml:space="preserve"> </w:t>
      </w:r>
      <w:r>
        <w:t>obecně závazný právní</w:t>
      </w:r>
      <w:r w:rsidRPr="006B2EB4">
        <w:t xml:space="preserve"> předpis, přijatý zákonodárným sborem </w:t>
      </w:r>
      <w:r w:rsidRPr="006B2EB4">
        <w:tab/>
        <w:t xml:space="preserve">  (parlamentem)</w:t>
      </w:r>
    </w:p>
    <w:p w:rsidR="006B2EB4" w:rsidRDefault="006B2EB4" w:rsidP="00A45484">
      <w:pPr>
        <w:pStyle w:val="Standard"/>
        <w:spacing w:line="360" w:lineRule="auto"/>
      </w:pPr>
      <w:r>
        <w:t xml:space="preserve">- </w:t>
      </w:r>
      <w:r w:rsidRPr="006B2EB4">
        <w:t xml:space="preserve">druh podzákonného právního </w:t>
      </w:r>
      <w:r>
        <w:t>předpisu, který může vydávat</w:t>
      </w:r>
      <w:r w:rsidR="00BA4980">
        <w:t xml:space="preserve"> </w:t>
      </w:r>
      <w:r w:rsidRPr="006B2EB4">
        <w:t xml:space="preserve">vláda, </w:t>
      </w:r>
      <w:proofErr w:type="gramStart"/>
      <w:r w:rsidRPr="006B2EB4">
        <w:t>ministerstvo</w:t>
      </w:r>
      <w:r w:rsidR="00484045">
        <w:t>,</w:t>
      </w:r>
      <w:r w:rsidRPr="006B2EB4">
        <w:t xml:space="preserve"> </w:t>
      </w:r>
      <w:r w:rsidR="00BA4980">
        <w:t xml:space="preserve">        </w:t>
      </w:r>
      <w:r w:rsidRPr="006B2EB4">
        <w:t>nebo</w:t>
      </w:r>
      <w:proofErr w:type="gramEnd"/>
      <w:r w:rsidRPr="006B2EB4">
        <w:t xml:space="preserve"> jiný s</w:t>
      </w:r>
      <w:r>
        <w:t>právní úřad, obce a kraje k</w:t>
      </w:r>
      <w:r w:rsidRPr="006B2EB4">
        <w:t xml:space="preserve">  provedení zákona.</w:t>
      </w:r>
    </w:p>
    <w:p w:rsidR="006B2EB4" w:rsidRDefault="006B2EB4" w:rsidP="006B2EB4">
      <w:pPr>
        <w:pStyle w:val="Standard"/>
        <w:spacing w:line="360" w:lineRule="auto"/>
      </w:pPr>
      <w:r>
        <w:t>- druh podzákonného právního předpisu.</w:t>
      </w:r>
    </w:p>
    <w:p w:rsidR="006B2EB4" w:rsidRDefault="006B2EB4" w:rsidP="006B2EB4">
      <w:pPr>
        <w:pStyle w:val="Standard"/>
        <w:spacing w:line="360" w:lineRule="auto"/>
      </w:pPr>
      <w:r>
        <w:t>- smí vydat ministerstvo, nebo i jiný úřad, který k tomu zákon zmocní</w:t>
      </w:r>
    </w:p>
    <w:p w:rsidR="006B2EB4" w:rsidRPr="006B2EB4" w:rsidRDefault="006B2EB4" w:rsidP="006B2EB4">
      <w:pPr>
        <w:pStyle w:val="Standard"/>
        <w:spacing w:line="360" w:lineRule="auto"/>
      </w:pPr>
      <w:r>
        <w:t>- v samostatné působnosti mohou vydávat vyhlášky obce a kraje, vyhlášky schvalují zastupitelstva těchto samosprávných jednotek.</w:t>
      </w:r>
    </w:p>
    <w:p w:rsidR="00E71891" w:rsidRPr="00A45484" w:rsidRDefault="00A45484" w:rsidP="00A45484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>3)</w:t>
      </w:r>
      <w:r w:rsidR="00695263" w:rsidRPr="00695263">
        <w:rPr>
          <w:b/>
          <w:u w:val="single"/>
        </w:rPr>
        <w:t>Napiš, jak lze právo rozdělit, a popiš jednotlivá rozdělení.</w:t>
      </w:r>
      <w:r w:rsidR="00AF503B" w:rsidRPr="00212646">
        <w:rPr>
          <w:b/>
        </w:rPr>
        <w:tab/>
      </w:r>
      <w:r w:rsidR="00905DC0">
        <w:rPr>
          <w:b/>
        </w:rPr>
        <w:t xml:space="preserve">     </w:t>
      </w:r>
      <w:r w:rsidR="00A63B86">
        <w:rPr>
          <w:b/>
        </w:rPr>
        <w:t xml:space="preserve"> </w:t>
      </w:r>
      <w:r w:rsidR="00695263" w:rsidRPr="00695263">
        <w:rPr>
          <w:b/>
          <w:u w:val="single"/>
        </w:rPr>
        <w:t>8</w:t>
      </w:r>
      <w:r w:rsidR="00A63B86">
        <w:rPr>
          <w:b/>
          <w:u w:val="single"/>
        </w:rPr>
        <w:t>bod</w:t>
      </w:r>
      <w:r w:rsidR="00695263">
        <w:rPr>
          <w:b/>
          <w:u w:val="single"/>
        </w:rPr>
        <w:t>ů</w:t>
      </w:r>
    </w:p>
    <w:p w:rsidR="009F05B0" w:rsidRDefault="009F05B0" w:rsidP="009F05B0">
      <w:pPr>
        <w:pStyle w:val="Standard"/>
        <w:spacing w:line="360" w:lineRule="auto"/>
      </w:pPr>
      <w:r>
        <w:t>1)</w:t>
      </w:r>
      <w:r>
        <w:tab/>
        <w:t xml:space="preserve"> SOUKROMÉ - postavení subjektů je rovné (občanské právo, </w:t>
      </w:r>
      <w:r>
        <w:tab/>
      </w:r>
      <w:r>
        <w:tab/>
      </w:r>
      <w:r>
        <w:tab/>
      </w:r>
      <w:r>
        <w:tab/>
        <w:t xml:space="preserve">   obchodní, rodinné nebo pracovní)</w:t>
      </w:r>
    </w:p>
    <w:p w:rsidR="00A45484" w:rsidRDefault="009F05B0" w:rsidP="009F05B0">
      <w:pPr>
        <w:pStyle w:val="Standard"/>
        <w:spacing w:line="360" w:lineRule="auto"/>
        <w:ind w:left="765" w:hanging="765"/>
      </w:pPr>
      <w:r>
        <w:t>2)</w:t>
      </w:r>
      <w:r>
        <w:tab/>
        <w:t xml:space="preserve"> VEŘEJNÉ  - upravuje právní vztahy jednotli</w:t>
      </w:r>
      <w:r w:rsidR="00BA4980">
        <w:t>v</w:t>
      </w:r>
      <w:r>
        <w:t>ců s mocenskými orgány jim nadřazenými, nebo mezi mocenskými orgány navzájem(např.</w:t>
      </w:r>
      <w:r w:rsidR="00974661">
        <w:t xml:space="preserve"> </w:t>
      </w:r>
      <w:bookmarkStart w:id="0" w:name="_GoBack"/>
      <w:bookmarkEnd w:id="0"/>
      <w:r>
        <w:t xml:space="preserve">stát, obce) (ústavní právo, mezinárodní právo, </w:t>
      </w:r>
      <w:proofErr w:type="gramStart"/>
      <w:r>
        <w:t>trestní....)</w:t>
      </w:r>
      <w:proofErr w:type="gramEnd"/>
    </w:p>
    <w:p w:rsidR="00BA4980" w:rsidRDefault="00BA4980" w:rsidP="00BA4980">
      <w:pPr>
        <w:pStyle w:val="Standard"/>
        <w:spacing w:line="360" w:lineRule="auto"/>
        <w:ind w:left="765" w:hanging="765"/>
      </w:pPr>
      <w:r>
        <w:t>3)</w:t>
      </w:r>
      <w:r>
        <w:tab/>
        <w:t xml:space="preserve"> HMOTNÉ - určuje práva a povinnosti subjektům právního vztahu</w:t>
      </w:r>
    </w:p>
    <w:p w:rsidR="00BA4980" w:rsidRDefault="00BA4980" w:rsidP="00BA4980">
      <w:pPr>
        <w:pStyle w:val="Standard"/>
        <w:spacing w:line="360" w:lineRule="auto"/>
        <w:ind w:left="765" w:hanging="765"/>
      </w:pPr>
      <w:r>
        <w:t>4)</w:t>
      </w:r>
      <w:r>
        <w:tab/>
        <w:t xml:space="preserve"> PROCESNÍ  - stanovuje procedu</w:t>
      </w:r>
      <w:r w:rsidR="00974661">
        <w:t>r</w:t>
      </w:r>
      <w:r>
        <w:t>ální pravidla</w:t>
      </w:r>
      <w:r w:rsidR="007E4ADD">
        <w:t xml:space="preserve"> </w:t>
      </w:r>
      <w:r>
        <w:t>(postup při uplatňování práv</w:t>
      </w:r>
    </w:p>
    <w:p w:rsidR="0010429F" w:rsidRDefault="0010429F" w:rsidP="0010429F">
      <w:pPr>
        <w:pStyle w:val="Standard"/>
        <w:spacing w:line="360" w:lineRule="auto"/>
        <w:rPr>
          <w:b/>
          <w:u w:val="single"/>
        </w:rPr>
      </w:pPr>
    </w:p>
    <w:p w:rsidR="00A45484" w:rsidRDefault="00A45484" w:rsidP="00A45484">
      <w:pPr>
        <w:pStyle w:val="Standard"/>
        <w:spacing w:line="360" w:lineRule="auto"/>
      </w:pPr>
    </w:p>
    <w:p w:rsidR="009F05B0" w:rsidRDefault="009F05B0" w:rsidP="00A45484">
      <w:pPr>
        <w:pStyle w:val="Standard"/>
        <w:spacing w:line="360" w:lineRule="auto"/>
      </w:pPr>
    </w:p>
    <w:p w:rsidR="00E574E7" w:rsidRDefault="00E574E7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A45484" w:rsidRPr="00A45484" w:rsidRDefault="00A45484" w:rsidP="00B247B7">
      <w:pPr>
        <w:pStyle w:val="Standard"/>
        <w:spacing w:line="360" w:lineRule="auto"/>
        <w:ind w:left="1418" w:firstLine="709"/>
        <w:rPr>
          <w:b/>
          <w:u w:val="single"/>
        </w:rPr>
      </w:pPr>
      <w:r w:rsidRPr="00A45484">
        <w:rPr>
          <w:b/>
          <w:u w:val="single"/>
        </w:rPr>
        <w:t xml:space="preserve">Bodové </w:t>
      </w:r>
      <w:proofErr w:type="gramStart"/>
      <w:r w:rsidRPr="00A45484">
        <w:rPr>
          <w:b/>
          <w:u w:val="single"/>
        </w:rPr>
        <w:t>hodnocení:</w:t>
      </w:r>
      <w:r w:rsidR="00042A10">
        <w:t xml:space="preserve">   </w:t>
      </w:r>
      <w:r w:rsidR="004C1109" w:rsidRPr="004C1109">
        <w:t>max.</w:t>
      </w:r>
      <w:proofErr w:type="gramEnd"/>
      <w:r w:rsidR="00BA4980">
        <w:t xml:space="preserve"> 12</w:t>
      </w:r>
      <w:r w:rsidR="004C1109" w:rsidRPr="004C1109">
        <w:t xml:space="preserve"> bodů</w:t>
      </w:r>
    </w:p>
    <w:p w:rsidR="00A45484" w:rsidRDefault="00A45484" w:rsidP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1</w:t>
      </w:r>
      <w:r>
        <w:tab/>
      </w:r>
      <w:r>
        <w:tab/>
        <w:t>1</w:t>
      </w:r>
      <w:r w:rsidR="00BA4980">
        <w:t>1</w:t>
      </w:r>
      <w:r w:rsidR="004C1109">
        <w:t xml:space="preserve"> - 1</w:t>
      </w:r>
      <w:r w:rsidR="00BA4980">
        <w:t>2</w:t>
      </w:r>
    </w:p>
    <w:p w:rsidR="002C7270" w:rsidRDefault="00A45484" w:rsidP="00A45484">
      <w:pPr>
        <w:pStyle w:val="Standard"/>
        <w:spacing w:line="360" w:lineRule="auto"/>
        <w:rPr>
          <w:b/>
        </w:rPr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2</w:t>
      </w:r>
      <w:r w:rsidR="002C7270">
        <w:rPr>
          <w:b/>
        </w:rPr>
        <w:tab/>
      </w:r>
      <w:r w:rsidR="002C7270">
        <w:rPr>
          <w:b/>
        </w:rPr>
        <w:tab/>
      </w:r>
      <w:r w:rsidR="00BA4980" w:rsidRPr="00BA4980">
        <w:t>9</w:t>
      </w:r>
      <w:r w:rsidR="00BA4980">
        <w:t xml:space="preserve"> - 10</w:t>
      </w:r>
    </w:p>
    <w:p w:rsidR="00A45484" w:rsidRDefault="002C7270" w:rsidP="002C7270">
      <w:pPr>
        <w:pStyle w:val="Standard"/>
        <w:spacing w:line="360" w:lineRule="auto"/>
        <w:ind w:left="1418" w:firstLine="709"/>
      </w:pPr>
      <w:r>
        <w:rPr>
          <w:b/>
        </w:rPr>
        <w:t>3</w:t>
      </w:r>
      <w:r w:rsidR="00934B48">
        <w:tab/>
      </w:r>
      <w:r w:rsidR="00BA4980">
        <w:tab/>
        <w:t>6</w:t>
      </w:r>
      <w:r w:rsidR="004C1109">
        <w:t xml:space="preserve"> - </w:t>
      </w:r>
      <w:r w:rsidR="00BA4980">
        <w:t>8</w:t>
      </w:r>
    </w:p>
    <w:p w:rsidR="00A45484" w:rsidRDefault="00A45484" w:rsidP="00934B48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4</w:t>
      </w:r>
      <w:r w:rsidR="004C1109">
        <w:tab/>
      </w:r>
      <w:r w:rsidR="00934B48">
        <w:tab/>
      </w:r>
      <w:r w:rsidR="00BA4980">
        <w:t>3</w:t>
      </w:r>
      <w:r w:rsidR="002C7270">
        <w:t xml:space="preserve"> - </w:t>
      </w:r>
      <w:r w:rsidR="00BA4980">
        <w:t>5</w:t>
      </w:r>
    </w:p>
    <w:p w:rsidR="00A45484" w:rsidRDefault="00A45484" w:rsidP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2C7270">
        <w:rPr>
          <w:b/>
        </w:rPr>
        <w:t>5</w:t>
      </w:r>
      <w:r w:rsidR="00934B48">
        <w:tab/>
      </w:r>
      <w:r w:rsidR="002C7270">
        <w:tab/>
        <w:t xml:space="preserve">0 - </w:t>
      </w:r>
      <w:r w:rsidR="00BA4980">
        <w:t>2</w:t>
      </w:r>
    </w:p>
    <w:sectPr w:rsidR="00A45484" w:rsidSect="005A4059">
      <w:pgSz w:w="16838" w:h="11906" w:orient="landscape"/>
      <w:pgMar w:top="567" w:right="567" w:bottom="567" w:left="567" w:header="708" w:footer="708" w:gutter="0"/>
      <w:cols w:num="2" w:space="708" w:equalWidth="0">
        <w:col w:w="7767" w:space="170"/>
        <w:col w:w="7767" w:space="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3AF" w:rsidRDefault="00CD53AF">
      <w:r>
        <w:separator/>
      </w:r>
    </w:p>
  </w:endnote>
  <w:endnote w:type="continuationSeparator" w:id="0">
    <w:p w:rsidR="00CD53AF" w:rsidRDefault="00CD5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3AF" w:rsidRDefault="00CD53AF">
      <w:r>
        <w:rPr>
          <w:color w:val="000000"/>
        </w:rPr>
        <w:separator/>
      </w:r>
    </w:p>
  </w:footnote>
  <w:footnote w:type="continuationSeparator" w:id="0">
    <w:p w:rsidR="00CD53AF" w:rsidRDefault="00CD53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F6B"/>
    <w:multiLevelType w:val="hybridMultilevel"/>
    <w:tmpl w:val="4FB0759C"/>
    <w:lvl w:ilvl="0" w:tplc="7E608D6E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08FF5CC8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C64E7"/>
    <w:multiLevelType w:val="hybridMultilevel"/>
    <w:tmpl w:val="CB7E38FE"/>
    <w:lvl w:ilvl="0" w:tplc="B36E0D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7301E"/>
    <w:multiLevelType w:val="hybridMultilevel"/>
    <w:tmpl w:val="585AE600"/>
    <w:lvl w:ilvl="0" w:tplc="856E6252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4">
    <w:nsid w:val="37904998"/>
    <w:multiLevelType w:val="hybridMultilevel"/>
    <w:tmpl w:val="5DFCE734"/>
    <w:lvl w:ilvl="0" w:tplc="FF3C2E9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90F2E56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7F166A"/>
    <w:multiLevelType w:val="hybridMultilevel"/>
    <w:tmpl w:val="723CF3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08069A"/>
    <w:multiLevelType w:val="hybridMultilevel"/>
    <w:tmpl w:val="31FC1418"/>
    <w:lvl w:ilvl="0" w:tplc="5F42FB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F60B59"/>
    <w:multiLevelType w:val="hybridMultilevel"/>
    <w:tmpl w:val="7A441EC0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2B7F63"/>
    <w:multiLevelType w:val="hybridMultilevel"/>
    <w:tmpl w:val="3A10D4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6"/>
  </w:num>
  <w:num w:numId="6">
    <w:abstractNumId w:val="2"/>
  </w:num>
  <w:num w:numId="7">
    <w:abstractNumId w:val="4"/>
  </w:num>
  <w:num w:numId="8">
    <w:abstractNumId w:val="8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81959"/>
    <w:rsid w:val="00005059"/>
    <w:rsid w:val="00016C0A"/>
    <w:rsid w:val="00042A10"/>
    <w:rsid w:val="00047D26"/>
    <w:rsid w:val="00086BC6"/>
    <w:rsid w:val="000C2081"/>
    <w:rsid w:val="000C6EF9"/>
    <w:rsid w:val="00101776"/>
    <w:rsid w:val="0010429F"/>
    <w:rsid w:val="00212646"/>
    <w:rsid w:val="0021599A"/>
    <w:rsid w:val="00222014"/>
    <w:rsid w:val="002466BF"/>
    <w:rsid w:val="002666B5"/>
    <w:rsid w:val="002C7270"/>
    <w:rsid w:val="00301928"/>
    <w:rsid w:val="003C71B4"/>
    <w:rsid w:val="004335CB"/>
    <w:rsid w:val="00484045"/>
    <w:rsid w:val="0049750B"/>
    <w:rsid w:val="004C1109"/>
    <w:rsid w:val="005076F5"/>
    <w:rsid w:val="00513786"/>
    <w:rsid w:val="00540071"/>
    <w:rsid w:val="0057164D"/>
    <w:rsid w:val="005A4059"/>
    <w:rsid w:val="005F5328"/>
    <w:rsid w:val="00624DA9"/>
    <w:rsid w:val="00695263"/>
    <w:rsid w:val="00696211"/>
    <w:rsid w:val="006B2EB4"/>
    <w:rsid w:val="007135BE"/>
    <w:rsid w:val="007170EB"/>
    <w:rsid w:val="0075659D"/>
    <w:rsid w:val="007E4ADD"/>
    <w:rsid w:val="008F2AD4"/>
    <w:rsid w:val="00905DC0"/>
    <w:rsid w:val="00934B48"/>
    <w:rsid w:val="0096054D"/>
    <w:rsid w:val="00974661"/>
    <w:rsid w:val="009A2438"/>
    <w:rsid w:val="009C2795"/>
    <w:rsid w:val="009D1E35"/>
    <w:rsid w:val="009D2C63"/>
    <w:rsid w:val="009F05B0"/>
    <w:rsid w:val="00A11998"/>
    <w:rsid w:val="00A374B5"/>
    <w:rsid w:val="00A45484"/>
    <w:rsid w:val="00A63B86"/>
    <w:rsid w:val="00A74B61"/>
    <w:rsid w:val="00AD3831"/>
    <w:rsid w:val="00AF4B7C"/>
    <w:rsid w:val="00AF503B"/>
    <w:rsid w:val="00B22ADF"/>
    <w:rsid w:val="00B23FD6"/>
    <w:rsid w:val="00B247B7"/>
    <w:rsid w:val="00B7299B"/>
    <w:rsid w:val="00BA4980"/>
    <w:rsid w:val="00C752CE"/>
    <w:rsid w:val="00C76C3B"/>
    <w:rsid w:val="00CC0CF0"/>
    <w:rsid w:val="00CC18B6"/>
    <w:rsid w:val="00CD53AF"/>
    <w:rsid w:val="00CE716F"/>
    <w:rsid w:val="00CF7DF8"/>
    <w:rsid w:val="00D466FA"/>
    <w:rsid w:val="00D71DC5"/>
    <w:rsid w:val="00DA4B2A"/>
    <w:rsid w:val="00DC698C"/>
    <w:rsid w:val="00DF10F7"/>
    <w:rsid w:val="00E25775"/>
    <w:rsid w:val="00E414BF"/>
    <w:rsid w:val="00E574E7"/>
    <w:rsid w:val="00E71891"/>
    <w:rsid w:val="00E81959"/>
    <w:rsid w:val="00E95C42"/>
    <w:rsid w:val="00EA25C8"/>
    <w:rsid w:val="00ED0735"/>
    <w:rsid w:val="00ED74DE"/>
    <w:rsid w:val="00EE1130"/>
    <w:rsid w:val="00EE7895"/>
    <w:rsid w:val="00F017FF"/>
    <w:rsid w:val="00F13FC4"/>
    <w:rsid w:val="00F354D7"/>
    <w:rsid w:val="00F64D62"/>
    <w:rsid w:val="00F74CCC"/>
    <w:rsid w:val="00FB6B9A"/>
    <w:rsid w:val="00FF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2795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795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2795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795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359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Kačaba</dc:creator>
  <cp:lastModifiedBy>Kačaba</cp:lastModifiedBy>
  <cp:revision>26</cp:revision>
  <dcterms:created xsi:type="dcterms:W3CDTF">2012-08-26T19:12:00Z</dcterms:created>
  <dcterms:modified xsi:type="dcterms:W3CDTF">2013-06-13T06:29:00Z</dcterms:modified>
</cp:coreProperties>
</file>