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4C494C">
            <w:r w:rsidRPr="00C5364D">
              <w:rPr>
                <w:i/>
                <w:iCs/>
              </w:rPr>
              <w:t>VY_32_INOVACE_HANA_MERVARTOV</w:t>
            </w:r>
            <w:r w:rsidR="00895989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BC364D">
              <w:rPr>
                <w:i/>
                <w:iCs/>
              </w:rPr>
              <w:t>SECESE</w:t>
            </w:r>
            <w:r w:rsidRPr="00C5364D">
              <w:rPr>
                <w:i/>
                <w:iCs/>
              </w:rPr>
              <w:t>_</w:t>
            </w:r>
            <w:r w:rsidR="00895989">
              <w:rPr>
                <w:i/>
                <w:iCs/>
              </w:rPr>
              <w:t>MALIRSTV</w:t>
            </w:r>
            <w:bookmarkStart w:id="0" w:name="_GoBack"/>
            <w:bookmarkEnd w:id="0"/>
            <w:r w:rsidR="00895989">
              <w:rPr>
                <w:i/>
                <w:iCs/>
              </w:rPr>
              <w:t>I_SOCHARSTVI_UZ</w:t>
            </w:r>
            <w:r w:rsidR="00967982">
              <w:rPr>
                <w:i/>
                <w:iCs/>
              </w:rPr>
              <w:t>IT</w:t>
            </w:r>
            <w:r w:rsidR="00895989">
              <w:rPr>
                <w:i/>
                <w:iCs/>
              </w:rPr>
              <w:t>E_UMENI</w:t>
            </w:r>
            <w:r w:rsidR="00967982">
              <w:rPr>
                <w:i/>
                <w:iCs/>
              </w:rPr>
              <w:t>_</w:t>
            </w:r>
            <w:r w:rsidR="00895989">
              <w:rPr>
                <w:i/>
                <w:iCs/>
              </w:rPr>
              <w:t>PRACOVNI</w:t>
            </w:r>
            <w:r w:rsidR="00625AE4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Pr="00C5364D">
              <w:rPr>
                <w:i/>
                <w:iCs/>
              </w:rPr>
              <w:t>_0</w:t>
            </w:r>
            <w:r w:rsidR="00967982">
              <w:rPr>
                <w:i/>
                <w:iCs/>
              </w:rPr>
              <w:t>2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4C494C">
            <w:r>
              <w:t>1.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Estetická a výtvarná výchova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Kosmetické služby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5364D" w:rsidP="004C494C">
            <w:r w:rsidRPr="00874DD1">
              <w:t>Periodizace a charakteristika vývojových etap výtvarného umění</w:t>
            </w:r>
            <w:r w:rsidR="00967982">
              <w:t xml:space="preserve">.  </w:t>
            </w:r>
            <w:r>
              <w:t xml:space="preserve"> </w:t>
            </w:r>
            <w:r w:rsidR="00874DD1" w:rsidRPr="00874DD1">
              <w:t>Umění konce 19. a 1. poloviny 20. století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BC364D" w:rsidP="004C494C">
            <w:r>
              <w:t>Secese</w:t>
            </w:r>
            <w:r w:rsidR="00430602">
              <w:t xml:space="preserve"> – malířství, sochařství, užité umění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967982" w:rsidP="004C494C">
            <w:proofErr w:type="gramStart"/>
            <w:r>
              <w:t>17.04</w:t>
            </w:r>
            <w:r w:rsidR="00FA7F54">
              <w:t>.2013</w:t>
            </w:r>
            <w:proofErr w:type="gramEnd"/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7F54" w:rsidRPr="0036470C" w:rsidRDefault="00FA7F54" w:rsidP="004C494C">
            <w:proofErr w:type="gramStart"/>
            <w:r>
              <w:t xml:space="preserve">Pracovní  </w:t>
            </w:r>
            <w:r w:rsidRPr="0036470C">
              <w:t xml:space="preserve"> list</w:t>
            </w:r>
            <w:proofErr w:type="gramEnd"/>
            <w:r w:rsidRPr="0036470C">
              <w:t xml:space="preserve"> nové látky</w:t>
            </w:r>
            <w:r>
              <w:t xml:space="preserve"> </w:t>
            </w:r>
            <w:r w:rsidR="0009039D" w:rsidRPr="0009039D">
              <w:t xml:space="preserve"> vytvořený v programu </w:t>
            </w:r>
            <w:r w:rsidR="0009039D">
              <w:t xml:space="preserve">Microsoft Word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doplňující </w:t>
            </w:r>
            <w:r w:rsidR="00A91294" w:rsidRPr="0036470C">
              <w:t xml:space="preserve"> poznámky</w:t>
            </w:r>
            <w:r w:rsidR="00A91294">
              <w:t xml:space="preserve"> </w:t>
            </w:r>
            <w:r w:rsidRPr="0036470C">
              <w:t xml:space="preserve"> a </w:t>
            </w:r>
            <w:r w:rsidR="00A91294" w:rsidRPr="0036470C">
              <w:t xml:space="preserve">kresby </w:t>
            </w:r>
            <w:r w:rsidRPr="0036470C">
              <w:t xml:space="preserve">žáka </w:t>
            </w:r>
            <w:r w:rsidR="007C1D4D">
              <w:t>k následujícím prezentacím</w:t>
            </w:r>
            <w:r w:rsidR="00E7467E">
              <w:t xml:space="preserve"> Secese malířství a Secese sochařství a užité </w:t>
            </w:r>
            <w:proofErr w:type="gramStart"/>
            <w:r w:rsidR="00E7467E">
              <w:t>umění</w:t>
            </w:r>
            <w:r w:rsidR="007C1D4D">
              <w:t xml:space="preserve">  </w:t>
            </w:r>
            <w:r w:rsidRPr="0036470C">
              <w:t>a jako</w:t>
            </w:r>
            <w:proofErr w:type="gramEnd"/>
            <w:r w:rsidRPr="0036470C">
              <w:t xml:space="preserve"> materiál k samostudiu. </w:t>
            </w:r>
          </w:p>
          <w:p w:rsidR="00485910" w:rsidRPr="00485910" w:rsidRDefault="00FA7F54" w:rsidP="004C494C">
            <w:r w:rsidRPr="0036470C">
              <w:t>Navazuje na prezentac</w:t>
            </w:r>
            <w:r w:rsidR="007C1D4D">
              <w:t>e</w:t>
            </w:r>
            <w:r w:rsidRPr="0036470C">
              <w:t>, může být použit i samostatně.</w:t>
            </w:r>
          </w:p>
        </w:tc>
      </w:tr>
    </w:tbl>
    <w:p w:rsidR="009D564B" w:rsidRDefault="009D564B"/>
    <w:p w:rsidR="00FC137F" w:rsidRDefault="00FC137F"/>
    <w:p w:rsidR="00FC137F" w:rsidRDefault="00FC137F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proofErr w:type="gramStart"/>
      <w:r w:rsidRPr="002E7D29">
        <w:rPr>
          <w:b/>
          <w:bCs/>
          <w:sz w:val="44"/>
          <w:szCs w:val="44"/>
        </w:rPr>
        <w:t>PRACOVNÍ  LIST</w:t>
      </w:r>
      <w:proofErr w:type="gramEnd"/>
      <w:r w:rsidRPr="002E7D29">
        <w:rPr>
          <w:b/>
          <w:bCs/>
          <w:sz w:val="44"/>
          <w:szCs w:val="44"/>
        </w:rPr>
        <w:t xml:space="preserve">  </w:t>
      </w:r>
    </w:p>
    <w:p w:rsidR="002E7D29" w:rsidRDefault="002E7D29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 w:rsidRPr="00967982">
        <w:rPr>
          <w:b/>
          <w:bCs/>
          <w:sz w:val="72"/>
          <w:szCs w:val="72"/>
          <w:u w:val="single"/>
        </w:rPr>
        <w:t>SECESE</w:t>
      </w:r>
    </w:p>
    <w:p w:rsidR="00967982" w:rsidRPr="002E7D29" w:rsidRDefault="00967982" w:rsidP="002E7D29">
      <w:pPr>
        <w:tabs>
          <w:tab w:val="left" w:pos="360"/>
        </w:tabs>
        <w:jc w:val="center"/>
        <w:rPr>
          <w:b/>
          <w:bCs/>
          <w:sz w:val="96"/>
          <w:szCs w:val="96"/>
          <w:u w:val="single"/>
        </w:rPr>
      </w:pPr>
      <w:r w:rsidRPr="00967982">
        <w:rPr>
          <w:b/>
          <w:bCs/>
          <w:sz w:val="56"/>
          <w:szCs w:val="56"/>
          <w:u w:val="single"/>
        </w:rPr>
        <w:t>Malířství, sochařství, užité</w:t>
      </w:r>
      <w:r>
        <w:rPr>
          <w:b/>
          <w:bCs/>
          <w:sz w:val="72"/>
          <w:szCs w:val="72"/>
          <w:u w:val="single"/>
        </w:rPr>
        <w:t xml:space="preserve"> </w:t>
      </w:r>
      <w:r w:rsidRPr="00967982">
        <w:rPr>
          <w:b/>
          <w:bCs/>
          <w:sz w:val="56"/>
          <w:szCs w:val="56"/>
          <w:u w:val="single"/>
        </w:rPr>
        <w:t>umění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2E7D29" w:rsidRPr="002E7D29" w:rsidRDefault="002E7D29" w:rsidP="002E7D29">
      <w:pPr>
        <w:tabs>
          <w:tab w:val="left" w:pos="360"/>
        </w:tabs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E7D29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SECESE</w:t>
      </w:r>
    </w:p>
    <w:p w:rsidR="003206F5" w:rsidRPr="002E7D29" w:rsidRDefault="003206F5" w:rsidP="003206F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MALÍŘSTVÍ</w:t>
      </w:r>
    </w:p>
    <w:p w:rsidR="003206F5" w:rsidRDefault="003206F5" w:rsidP="003206F5">
      <w:pPr>
        <w:numPr>
          <w:ilvl w:val="0"/>
          <w:numId w:val="5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vliv secese na dílo:</w:t>
      </w:r>
    </w:p>
    <w:p w:rsidR="00967982" w:rsidRPr="002E7D29" w:rsidRDefault="00967982" w:rsidP="00967982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206F5" w:rsidRPr="002E7D29" w:rsidRDefault="003206F5" w:rsidP="0096798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Rakousko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– Gustav Klimt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E504F4">
        <w:rPr>
          <w:rFonts w:ascii="Times New Roman" w:hAnsi="Times New Roman" w:cs="Times New Roman"/>
          <w:bCs/>
          <w:sz w:val="24"/>
          <w:szCs w:val="24"/>
        </w:rPr>
        <w:t>Polibek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(1908-1913)</w:t>
      </w:r>
    </w:p>
    <w:p w:rsidR="003206F5" w:rsidRPr="00E504F4" w:rsidRDefault="003206F5" w:rsidP="00967982">
      <w:pPr>
        <w:rPr>
          <w:rFonts w:ascii="Times New Roman" w:hAnsi="Times New Roman" w:cs="Times New Roman"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Norsko 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– Edvard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</w:rPr>
        <w:t>Munch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E504F4">
        <w:rPr>
          <w:rFonts w:ascii="Times New Roman" w:hAnsi="Times New Roman" w:cs="Times New Roman"/>
          <w:bCs/>
          <w:sz w:val="24"/>
          <w:szCs w:val="24"/>
        </w:rPr>
        <w:t>Madona (1895)</w:t>
      </w:r>
    </w:p>
    <w:p w:rsidR="003206F5" w:rsidRPr="002E7D29" w:rsidRDefault="003206F5" w:rsidP="003206F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3206F5" w:rsidRPr="002E7D29" w:rsidRDefault="003206F5" w:rsidP="00967982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Čechy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Alfons Mucha </w:t>
      </w:r>
      <w:r w:rsidRPr="002E7D29">
        <w:rPr>
          <w:rFonts w:ascii="Times New Roman" w:hAnsi="Times New Roman" w:cs="Times New Roman"/>
          <w:sz w:val="24"/>
          <w:szCs w:val="24"/>
        </w:rPr>
        <w:t xml:space="preserve"> -</w:t>
      </w:r>
      <w:r w:rsidRPr="002E7D29">
        <w:rPr>
          <w:rFonts w:ascii="Times New Roman" w:hAnsi="Times New Roman" w:cs="Times New Roman"/>
          <w:b/>
          <w:sz w:val="24"/>
          <w:szCs w:val="24"/>
        </w:rPr>
        <w:t xml:space="preserve">ilustrace, </w:t>
      </w:r>
      <w:proofErr w:type="gramStart"/>
      <w:r w:rsidRPr="002E7D29">
        <w:rPr>
          <w:rFonts w:ascii="Times New Roman" w:hAnsi="Times New Roman" w:cs="Times New Roman"/>
          <w:b/>
          <w:sz w:val="24"/>
          <w:szCs w:val="24"/>
        </w:rPr>
        <w:t>plakáty</w:t>
      </w:r>
      <w:r w:rsidRPr="002E7D29">
        <w:rPr>
          <w:rFonts w:ascii="Times New Roman" w:hAnsi="Times New Roman" w:cs="Times New Roman"/>
          <w:sz w:val="24"/>
          <w:szCs w:val="24"/>
        </w:rPr>
        <w:t xml:space="preserve"> ( pro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 xml:space="preserve"> Sarah </w:t>
      </w:r>
      <w:proofErr w:type="spellStart"/>
      <w:r w:rsidRPr="002E7D29">
        <w:rPr>
          <w:rFonts w:ascii="Times New Roman" w:hAnsi="Times New Roman" w:cs="Times New Roman"/>
          <w:sz w:val="24"/>
          <w:szCs w:val="24"/>
        </w:rPr>
        <w:t>Bernhardt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206F5" w:rsidRDefault="003206F5" w:rsidP="003206F5">
      <w:pPr>
        <w:ind w:left="360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- znaky plakátů</w:t>
      </w:r>
      <w:r w:rsidR="00967982">
        <w:rPr>
          <w:rFonts w:ascii="Times New Roman" w:hAnsi="Times New Roman" w:cs="Times New Roman"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>= protáhlý formát, stojící ženská postava v nádherném kostýmu a s charakteristickým gestem, polokruhové pozadí za hlavou, ozdobné secesní písmo, plošnost, ornamentální dekorativnost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, užitá grafika </w:t>
      </w:r>
      <w:r w:rsidRPr="002E7D29">
        <w:rPr>
          <w:rFonts w:ascii="Times New Roman" w:hAnsi="Times New Roman" w:cs="Times New Roman"/>
          <w:sz w:val="24"/>
          <w:szCs w:val="24"/>
        </w:rPr>
        <w:t xml:space="preserve">(knižní ilustrace, kalendáře, </w:t>
      </w:r>
      <w:proofErr w:type="gramStart"/>
      <w:r w:rsidRPr="002E7D29">
        <w:rPr>
          <w:rFonts w:ascii="Times New Roman" w:hAnsi="Times New Roman" w:cs="Times New Roman"/>
          <w:sz w:val="24"/>
          <w:szCs w:val="24"/>
        </w:rPr>
        <w:t>viněty,...) - cykly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>: Čtyři roční počasí, Květiny, Denní doby, Čtvero umění</w:t>
      </w:r>
    </w:p>
    <w:p w:rsidR="003206F5" w:rsidRPr="002E7D29" w:rsidRDefault="003206F5" w:rsidP="003206F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206F5" w:rsidRDefault="003206F5" w:rsidP="009679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František Kupka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akvarel Duše lotosu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1898), </w:t>
      </w:r>
      <w:r w:rsidRPr="002E7D29">
        <w:rPr>
          <w:rFonts w:ascii="Times New Roman" w:hAnsi="Times New Roman" w:cs="Times New Roman"/>
          <w:sz w:val="24"/>
          <w:szCs w:val="24"/>
        </w:rPr>
        <w:t xml:space="preserve"> ilustrace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Prométheus</w:t>
      </w:r>
    </w:p>
    <w:p w:rsidR="003206F5" w:rsidRPr="002E7D29" w:rsidRDefault="003206F5" w:rsidP="003206F5">
      <w:pPr>
        <w:rPr>
          <w:rFonts w:ascii="Times New Roman" w:hAnsi="Times New Roman" w:cs="Times New Roman"/>
          <w:sz w:val="24"/>
          <w:szCs w:val="24"/>
        </w:rPr>
      </w:pPr>
    </w:p>
    <w:p w:rsidR="003206F5" w:rsidRDefault="003206F5" w:rsidP="003206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="Times New Roman" w:hAnsi="Times New Roman" w:cs="Times New Roman"/>
          <w:bCs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 </w:t>
      </w:r>
      <w:r w:rsidR="00967982">
        <w:rPr>
          <w:rFonts w:ascii="Times New Roman" w:hAnsi="Times New Roman" w:cs="Times New Roman"/>
          <w:sz w:val="24"/>
          <w:szCs w:val="24"/>
        </w:rPr>
        <w:tab/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Jan Preisler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451B94">
        <w:rPr>
          <w:rFonts w:ascii="Times New Roman" w:hAnsi="Times New Roman" w:cs="Times New Roman"/>
          <w:bCs/>
          <w:sz w:val="24"/>
          <w:szCs w:val="24"/>
        </w:rPr>
        <w:t>- figurální malba</w:t>
      </w:r>
      <w:r>
        <w:rPr>
          <w:rFonts w:ascii="Times New Roman" w:hAnsi="Times New Roman" w:cs="Times New Roman"/>
          <w:bCs/>
          <w:sz w:val="24"/>
          <w:szCs w:val="24"/>
        </w:rPr>
        <w:t xml:space="preserve">, obrazy Vzpomínka, Černé jezero, </w:t>
      </w:r>
    </w:p>
    <w:p w:rsidR="003206F5" w:rsidRDefault="003206F5" w:rsidP="003206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</w:t>
      </w:r>
      <w:r w:rsidRPr="002E7D29">
        <w:rPr>
          <w:rFonts w:ascii="Times New Roman" w:hAnsi="Times New Roman" w:cs="Times New Roman"/>
          <w:sz w:val="24"/>
          <w:szCs w:val="24"/>
        </w:rPr>
        <w:t xml:space="preserve"> nástěnné malby – Grand hotel v Hradci Králové</w:t>
      </w:r>
    </w:p>
    <w:p w:rsidR="003206F5" w:rsidRDefault="003206F5" w:rsidP="009679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51B94">
        <w:rPr>
          <w:rFonts w:ascii="Times New Roman" w:hAnsi="Times New Roman" w:cs="Times New Roman"/>
          <w:b/>
          <w:sz w:val="24"/>
          <w:szCs w:val="24"/>
          <w:u w:val="single"/>
        </w:rPr>
        <w:t>Antonín Slavíček</w:t>
      </w:r>
      <w:r>
        <w:rPr>
          <w:rFonts w:ascii="Times New Roman" w:hAnsi="Times New Roman" w:cs="Times New Roman"/>
          <w:sz w:val="24"/>
          <w:szCs w:val="24"/>
        </w:rPr>
        <w:t xml:space="preserve"> – krajinář, obrazy Břízová nálada, Na podzim v mlze (1897)</w:t>
      </w:r>
    </w:p>
    <w:p w:rsidR="00967982" w:rsidRPr="002E7D29" w:rsidRDefault="00967982" w:rsidP="0096798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SOCHAŘSTVÍ</w:t>
      </w:r>
    </w:p>
    <w:p w:rsidR="002E7D29" w:rsidRDefault="002E7D29" w:rsidP="002E7D29">
      <w:pPr>
        <w:numPr>
          <w:ilvl w:val="0"/>
          <w:numId w:val="4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vliv secese na dílo:</w:t>
      </w:r>
    </w:p>
    <w:p w:rsidR="004C3EE0" w:rsidRPr="002E7D29" w:rsidRDefault="004C3EE0" w:rsidP="004C3EE0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2E7D29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Francie</w:t>
      </w:r>
      <w:r w:rsidRPr="002E7D29">
        <w:rPr>
          <w:rFonts w:ascii="Times New Roman" w:hAnsi="Times New Roman" w:cs="Times New Roman"/>
          <w:sz w:val="24"/>
          <w:szCs w:val="24"/>
        </w:rPr>
        <w:t xml:space="preserve">  - 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August Rodin </w:t>
      </w:r>
      <w:r w:rsidR="00AF612B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AF612B" w:rsidRPr="00AF612B">
        <w:rPr>
          <w:rFonts w:ascii="Times New Roman" w:hAnsi="Times New Roman" w:cs="Times New Roman"/>
          <w:bCs/>
          <w:sz w:val="24"/>
          <w:szCs w:val="24"/>
        </w:rPr>
        <w:t xml:space="preserve">Danaida </w:t>
      </w:r>
      <w:r w:rsidR="00AF612B">
        <w:rPr>
          <w:rFonts w:ascii="Times New Roman" w:hAnsi="Times New Roman" w:cs="Times New Roman"/>
          <w:bCs/>
          <w:sz w:val="24"/>
          <w:szCs w:val="24"/>
        </w:rPr>
        <w:t>(</w:t>
      </w:r>
      <w:r w:rsidR="00AF612B" w:rsidRPr="00AF612B">
        <w:rPr>
          <w:rFonts w:ascii="Times New Roman" w:hAnsi="Times New Roman" w:cs="Times New Roman"/>
          <w:bCs/>
          <w:sz w:val="24"/>
          <w:szCs w:val="24"/>
        </w:rPr>
        <w:t>1885</w:t>
      </w:r>
      <w:r w:rsidR="00AF612B">
        <w:rPr>
          <w:rFonts w:ascii="Times New Roman" w:hAnsi="Times New Roman" w:cs="Times New Roman"/>
          <w:bCs/>
          <w:sz w:val="24"/>
          <w:szCs w:val="24"/>
        </w:rPr>
        <w:t>)</w:t>
      </w:r>
    </w:p>
    <w:p w:rsidR="002E7D29" w:rsidRPr="002E7D29" w:rsidRDefault="002E7D29" w:rsidP="002E7D29">
      <w:pPr>
        <w:ind w:left="360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Čechy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František Bílek</w:t>
      </w:r>
      <w:r w:rsidRPr="002E7D29">
        <w:rPr>
          <w:rFonts w:ascii="Times New Roman" w:hAnsi="Times New Roman" w:cs="Times New Roman"/>
          <w:sz w:val="24"/>
          <w:szCs w:val="24"/>
        </w:rPr>
        <w:t xml:space="preserve"> – díla Krucifix, Modlitba</w:t>
      </w:r>
    </w:p>
    <w:p w:rsidR="002E7D29" w:rsidRPr="002E7D29" w:rsidRDefault="002E7D29" w:rsidP="002E7D29">
      <w:pPr>
        <w:ind w:left="1080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Ladislav </w:t>
      </w:r>
      <w:proofErr w:type="spellStart"/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Šaloun</w:t>
      </w:r>
      <w:proofErr w:type="spellEnd"/>
      <w:r w:rsidRPr="002E7D29">
        <w:rPr>
          <w:rFonts w:ascii="Times New Roman" w:hAnsi="Times New Roman" w:cs="Times New Roman"/>
          <w:sz w:val="24"/>
          <w:szCs w:val="24"/>
        </w:rPr>
        <w:t xml:space="preserve"> – secesní výzdoba Hlav. </w:t>
      </w:r>
      <w:proofErr w:type="gramStart"/>
      <w:r w:rsidRPr="002E7D29">
        <w:rPr>
          <w:rFonts w:ascii="Times New Roman" w:hAnsi="Times New Roman" w:cs="Times New Roman"/>
          <w:sz w:val="24"/>
          <w:szCs w:val="24"/>
        </w:rPr>
        <w:t>nádraží</w:t>
      </w:r>
      <w:proofErr w:type="gramEnd"/>
      <w:r w:rsidRPr="002E7D29">
        <w:rPr>
          <w:rFonts w:ascii="Times New Roman" w:hAnsi="Times New Roman" w:cs="Times New Roman"/>
          <w:sz w:val="24"/>
          <w:szCs w:val="24"/>
        </w:rPr>
        <w:t>, Obecního domu v Praze</w:t>
      </w:r>
    </w:p>
    <w:p w:rsidR="002E7D29" w:rsidRPr="002E7D29" w:rsidRDefault="002E7D29" w:rsidP="002E7D29">
      <w:pPr>
        <w:ind w:left="2880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- pomník Mistra Jana Husa na Staroměstském nám. v Praze</w:t>
      </w:r>
    </w:p>
    <w:p w:rsidR="002E7D29" w:rsidRDefault="002E7D29" w:rsidP="002E7D29">
      <w:pPr>
        <w:ind w:left="708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Stanislav Sucharda</w:t>
      </w: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2E7D29">
        <w:rPr>
          <w:rFonts w:ascii="Times New Roman" w:hAnsi="Times New Roman" w:cs="Times New Roman"/>
          <w:sz w:val="24"/>
          <w:szCs w:val="24"/>
        </w:rPr>
        <w:t xml:space="preserve">největší český secesní medailér, sochař – pomník Fr. </w:t>
      </w:r>
      <w:r>
        <w:rPr>
          <w:rFonts w:ascii="Times New Roman" w:hAnsi="Times New Roman" w:cs="Times New Roman"/>
          <w:sz w:val="24"/>
          <w:szCs w:val="24"/>
        </w:rPr>
        <w:t>Palackého v </w:t>
      </w:r>
      <w:r w:rsidRPr="002E7D29">
        <w:rPr>
          <w:rFonts w:ascii="Times New Roman" w:hAnsi="Times New Roman" w:cs="Times New Roman"/>
          <w:sz w:val="24"/>
          <w:szCs w:val="24"/>
        </w:rPr>
        <w:t>Praze</w:t>
      </w:r>
    </w:p>
    <w:p w:rsidR="002E7D29" w:rsidRPr="002E7D29" w:rsidRDefault="002E7D29" w:rsidP="002E7D29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E7D29" w:rsidRDefault="00683F40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UŽITÉ UMĚNÍ</w:t>
      </w:r>
    </w:p>
    <w:p w:rsidR="00020A8B" w:rsidRPr="00020A8B" w:rsidRDefault="00020A8B" w:rsidP="00020A8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20A8B">
        <w:rPr>
          <w:rFonts w:ascii="Times New Roman" w:hAnsi="Times New Roman" w:cs="Times New Roman"/>
          <w:b/>
          <w:sz w:val="24"/>
          <w:szCs w:val="24"/>
        </w:rPr>
        <w:t>- tvůrci – z řad architektů, sochařů, malířů</w:t>
      </w:r>
    </w:p>
    <w:p w:rsidR="00683F40" w:rsidRDefault="00683F40" w:rsidP="00683F40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3F40">
        <w:rPr>
          <w:rFonts w:ascii="Times New Roman" w:hAnsi="Times New Roman" w:cs="Times New Roman"/>
          <w:b/>
          <w:sz w:val="24"/>
          <w:szCs w:val="24"/>
          <w:u w:val="single"/>
        </w:rPr>
        <w:t>Anglie</w:t>
      </w:r>
    </w:p>
    <w:p w:rsidR="004C3EE0" w:rsidRPr="00683F40" w:rsidRDefault="004C3EE0" w:rsidP="00683F40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E7D29" w:rsidRPr="004C3EE0" w:rsidRDefault="002E7D29" w:rsidP="002E7D29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>hnutí za obrodu uměleckého řemesla proti průmyslové výrobě</w:t>
      </w:r>
      <w:r w:rsidR="000C1A0C">
        <w:rPr>
          <w:rFonts w:ascii="Times New Roman" w:hAnsi="Times New Roman" w:cs="Times New Roman"/>
          <w:sz w:val="24"/>
          <w:szCs w:val="24"/>
        </w:rPr>
        <w:t xml:space="preserve"> – </w:t>
      </w:r>
      <w:r w:rsidR="000C1A0C" w:rsidRPr="000C1A0C">
        <w:rPr>
          <w:rFonts w:ascii="Times New Roman" w:hAnsi="Times New Roman" w:cs="Times New Roman"/>
          <w:b/>
          <w:sz w:val="24"/>
          <w:szCs w:val="24"/>
        </w:rPr>
        <w:t>John</w:t>
      </w:r>
      <w:r w:rsidR="000C1A0C">
        <w:rPr>
          <w:rFonts w:ascii="Times New Roman" w:hAnsi="Times New Roman" w:cs="Times New Roman"/>
          <w:sz w:val="24"/>
          <w:szCs w:val="24"/>
        </w:rPr>
        <w:t xml:space="preserve"> </w:t>
      </w:r>
      <w:r w:rsidR="000C1A0C" w:rsidRPr="004C3EE0">
        <w:rPr>
          <w:rFonts w:ascii="Times New Roman" w:hAnsi="Times New Roman" w:cs="Times New Roman"/>
          <w:b/>
          <w:sz w:val="24"/>
          <w:szCs w:val="24"/>
        </w:rPr>
        <w:t>Ruskin</w:t>
      </w:r>
    </w:p>
    <w:p w:rsidR="004C3EE0" w:rsidRDefault="004C3EE0" w:rsidP="004C3EE0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C1A0C" w:rsidRDefault="000C1A0C" w:rsidP="002E7D29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1A0C">
        <w:rPr>
          <w:rFonts w:ascii="Times New Roman" w:hAnsi="Times New Roman" w:cs="Times New Roman"/>
          <w:b/>
          <w:sz w:val="24"/>
          <w:szCs w:val="24"/>
          <w:u w:val="single"/>
        </w:rPr>
        <w:t>William Morris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1861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Start"/>
      <w:r>
        <w:rPr>
          <w:rFonts w:ascii="Times New Roman" w:hAnsi="Times New Roman" w:cs="Times New Roman"/>
          <w:sz w:val="24"/>
          <w:szCs w:val="24"/>
        </w:rPr>
        <w:t>založil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F40">
        <w:rPr>
          <w:rFonts w:ascii="Times New Roman" w:hAnsi="Times New Roman" w:cs="Times New Roman"/>
          <w:b/>
          <w:i/>
          <w:sz w:val="24"/>
          <w:szCs w:val="24"/>
        </w:rPr>
        <w:t>dílny uměleckých řemesel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A0C" w:rsidRDefault="000C1A0C" w:rsidP="000C1A0C">
      <w:pPr>
        <w:pStyle w:val="Odstavecseseznamem"/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1883 – založil </w:t>
      </w:r>
      <w:r w:rsidRPr="00683F40">
        <w:rPr>
          <w:rFonts w:ascii="Times New Roman" w:hAnsi="Times New Roman" w:cs="Times New Roman"/>
          <w:b/>
          <w:i/>
          <w:sz w:val="24"/>
          <w:szCs w:val="24"/>
        </w:rPr>
        <w:t xml:space="preserve">hnutí </w:t>
      </w:r>
      <w:proofErr w:type="spellStart"/>
      <w:r w:rsidRPr="00683F40">
        <w:rPr>
          <w:rFonts w:ascii="Times New Roman" w:hAnsi="Times New Roman" w:cs="Times New Roman"/>
          <w:b/>
          <w:i/>
          <w:sz w:val="24"/>
          <w:szCs w:val="24"/>
        </w:rPr>
        <w:t>Arts</w:t>
      </w:r>
      <w:proofErr w:type="spellEnd"/>
      <w:r w:rsidRPr="00683F40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Pr="00683F40">
        <w:rPr>
          <w:rFonts w:ascii="Times New Roman" w:hAnsi="Times New Roman" w:cs="Times New Roman"/>
          <w:b/>
          <w:i/>
          <w:sz w:val="24"/>
          <w:szCs w:val="24"/>
        </w:rPr>
        <w:t>Crafts</w:t>
      </w:r>
      <w:proofErr w:type="spellEnd"/>
      <w:r w:rsidRPr="00683F40">
        <w:rPr>
          <w:rFonts w:ascii="Times New Roman" w:hAnsi="Times New Roman" w:cs="Times New Roman"/>
          <w:b/>
          <w:i/>
          <w:sz w:val="24"/>
          <w:szCs w:val="24"/>
        </w:rPr>
        <w:t xml:space="preserve"> (Umění a řemesla)</w:t>
      </w:r>
      <w:r>
        <w:rPr>
          <w:rFonts w:ascii="Times New Roman" w:hAnsi="Times New Roman" w:cs="Times New Roman"/>
          <w:sz w:val="24"/>
          <w:szCs w:val="24"/>
        </w:rPr>
        <w:t>, které výstavami propagovalo nový styl v architektuře a užitém umění</w:t>
      </w:r>
    </w:p>
    <w:p w:rsidR="00683F40" w:rsidRPr="000C1A0C" w:rsidRDefault="00683F40" w:rsidP="00020A8B">
      <w:pPr>
        <w:pStyle w:val="Odstavecseseznamem"/>
        <w:suppressAutoHyphens/>
        <w:spacing w:after="0" w:line="240" w:lineRule="auto"/>
        <w:ind w:left="2241"/>
        <w:rPr>
          <w:rFonts w:ascii="Times New Roman" w:hAnsi="Times New Roman" w:cs="Times New Roman"/>
          <w:sz w:val="24"/>
          <w:szCs w:val="24"/>
        </w:rPr>
      </w:pPr>
    </w:p>
    <w:p w:rsidR="00F54269" w:rsidRDefault="00F54269" w:rsidP="002E7D29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estetické využití různých materiálů, stylizace přírodních tvarů</w:t>
      </w:r>
    </w:p>
    <w:p w:rsidR="004C3EE0" w:rsidRPr="002E7D29" w:rsidRDefault="004C3EE0" w:rsidP="004C3EE0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sz w:val="24"/>
          <w:szCs w:val="24"/>
        </w:rPr>
        <w:t xml:space="preserve">vzniká </w:t>
      </w:r>
      <w:r w:rsidRPr="002E7D29">
        <w:rPr>
          <w:rFonts w:ascii="Times New Roman" w:hAnsi="Times New Roman" w:cs="Times New Roman"/>
          <w:b/>
          <w:sz w:val="24"/>
          <w:szCs w:val="24"/>
        </w:rPr>
        <w:t>nábytek, sklo, keramika,</w:t>
      </w:r>
      <w:r w:rsidR="00020A8B">
        <w:rPr>
          <w:rFonts w:ascii="Times New Roman" w:hAnsi="Times New Roman" w:cs="Times New Roman"/>
          <w:b/>
          <w:sz w:val="24"/>
          <w:szCs w:val="24"/>
        </w:rPr>
        <w:t xml:space="preserve"> tkaniny,</w:t>
      </w:r>
      <w:r w:rsidRPr="002E7D29">
        <w:rPr>
          <w:rFonts w:ascii="Times New Roman" w:hAnsi="Times New Roman" w:cs="Times New Roman"/>
          <w:b/>
          <w:sz w:val="24"/>
          <w:szCs w:val="24"/>
        </w:rPr>
        <w:t xml:space="preserve"> textilní a kovové doplňky, šperky</w:t>
      </w:r>
    </w:p>
    <w:p w:rsidR="002E7D29" w:rsidRPr="002E7D29" w:rsidRDefault="002E7D29" w:rsidP="002E7D2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E7D29" w:rsidRPr="002E7D29" w:rsidRDefault="002E7D29" w:rsidP="002E7D2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  <w:u w:val="single"/>
        </w:rPr>
        <w:t>Čechy</w:t>
      </w:r>
    </w:p>
    <w:p w:rsidR="004C3EE0" w:rsidRDefault="002E7D29" w:rsidP="002E7D29">
      <w:pPr>
        <w:rPr>
          <w:rFonts w:ascii="Times New Roman" w:hAnsi="Times New Roman" w:cs="Times New Roman"/>
          <w:sz w:val="24"/>
          <w:szCs w:val="24"/>
        </w:rPr>
      </w:pPr>
      <w:r w:rsidRPr="002E7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7D29">
        <w:rPr>
          <w:rFonts w:ascii="Times New Roman" w:hAnsi="Times New Roman" w:cs="Times New Roman"/>
          <w:sz w:val="24"/>
          <w:szCs w:val="24"/>
        </w:rPr>
        <w:t xml:space="preserve">- centra – </w:t>
      </w:r>
      <w:r w:rsidRPr="00020A8B">
        <w:rPr>
          <w:rFonts w:ascii="Times New Roman" w:hAnsi="Times New Roman" w:cs="Times New Roman"/>
          <w:b/>
          <w:i/>
          <w:sz w:val="24"/>
          <w:szCs w:val="24"/>
        </w:rPr>
        <w:t>Uměleckoprůmyslové a odborné školy</w:t>
      </w:r>
      <w:r w:rsidR="004C3EE0">
        <w:rPr>
          <w:rFonts w:ascii="Times New Roman" w:hAnsi="Times New Roman" w:cs="Times New Roman"/>
          <w:sz w:val="24"/>
          <w:szCs w:val="24"/>
        </w:rPr>
        <w:t>:</w:t>
      </w:r>
    </w:p>
    <w:p w:rsidR="004C3EE0" w:rsidRDefault="004C3EE0" w:rsidP="002E7D29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44D01"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="002E7D29" w:rsidRPr="00E44D01">
        <w:rPr>
          <w:rFonts w:ascii="Times New Roman" w:hAnsi="Times New Roman" w:cs="Times New Roman"/>
          <w:i/>
          <w:sz w:val="24"/>
          <w:szCs w:val="24"/>
        </w:rPr>
        <w:t xml:space="preserve"> keramická</w:t>
      </w:r>
      <w:proofErr w:type="gramEnd"/>
      <w:r w:rsidRPr="00E44D01">
        <w:rPr>
          <w:rFonts w:ascii="Times New Roman" w:hAnsi="Times New Roman" w:cs="Times New Roman"/>
          <w:i/>
          <w:sz w:val="24"/>
          <w:szCs w:val="24"/>
        </w:rPr>
        <w:t xml:space="preserve"> v</w:t>
      </w:r>
      <w:r w:rsidR="00E44D01">
        <w:rPr>
          <w:rFonts w:ascii="Times New Roman" w:hAnsi="Times New Roman" w:cs="Times New Roman"/>
          <w:i/>
          <w:sz w:val="24"/>
          <w:szCs w:val="24"/>
        </w:rPr>
        <w:t> </w:t>
      </w:r>
      <w:r w:rsidRPr="00E44D01">
        <w:rPr>
          <w:rFonts w:ascii="Times New Roman" w:hAnsi="Times New Roman" w:cs="Times New Roman"/>
          <w:i/>
          <w:sz w:val="24"/>
          <w:szCs w:val="24"/>
        </w:rPr>
        <w:t>Bechyni</w:t>
      </w:r>
    </w:p>
    <w:p w:rsidR="00E44D01" w:rsidRPr="00E44D01" w:rsidRDefault="00E44D01" w:rsidP="002E7D29">
      <w:pPr>
        <w:rPr>
          <w:rFonts w:ascii="Times New Roman" w:hAnsi="Times New Roman" w:cs="Times New Roman"/>
          <w:i/>
          <w:sz w:val="24"/>
          <w:szCs w:val="24"/>
        </w:rPr>
      </w:pPr>
    </w:p>
    <w:p w:rsidR="004C3EE0" w:rsidRDefault="004C3EE0" w:rsidP="002E7D29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44D01">
        <w:rPr>
          <w:rFonts w:ascii="Times New Roman" w:hAnsi="Times New Roman" w:cs="Times New Roman"/>
          <w:i/>
          <w:sz w:val="24"/>
          <w:szCs w:val="24"/>
        </w:rPr>
        <w:t>2)  šperkařská</w:t>
      </w:r>
      <w:proofErr w:type="gramEnd"/>
      <w:r w:rsidRPr="00E44D01">
        <w:rPr>
          <w:rFonts w:ascii="Times New Roman" w:hAnsi="Times New Roman" w:cs="Times New Roman"/>
          <w:i/>
          <w:sz w:val="24"/>
          <w:szCs w:val="24"/>
        </w:rPr>
        <w:t xml:space="preserve"> v Turnově </w:t>
      </w:r>
    </w:p>
    <w:p w:rsidR="00E44D01" w:rsidRPr="00E44D01" w:rsidRDefault="00E44D01" w:rsidP="002E7D29">
      <w:pPr>
        <w:rPr>
          <w:rFonts w:ascii="Times New Roman" w:hAnsi="Times New Roman" w:cs="Times New Roman"/>
          <w:i/>
          <w:sz w:val="24"/>
          <w:szCs w:val="24"/>
        </w:rPr>
      </w:pPr>
    </w:p>
    <w:p w:rsidR="004C3EE0" w:rsidRDefault="004C3EE0" w:rsidP="002E7D29">
      <w:pPr>
        <w:rPr>
          <w:rFonts w:ascii="Times New Roman" w:hAnsi="Times New Roman" w:cs="Times New Roman"/>
          <w:i/>
          <w:sz w:val="24"/>
          <w:szCs w:val="24"/>
        </w:rPr>
      </w:pPr>
      <w:r w:rsidRPr="00E44D01"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="00020A8B" w:rsidRPr="00E44D01">
        <w:rPr>
          <w:rFonts w:ascii="Times New Roman" w:hAnsi="Times New Roman" w:cs="Times New Roman"/>
          <w:i/>
          <w:sz w:val="24"/>
          <w:szCs w:val="24"/>
        </w:rPr>
        <w:t>pro uměle</w:t>
      </w:r>
      <w:r w:rsidRPr="00E44D01">
        <w:rPr>
          <w:rFonts w:ascii="Times New Roman" w:hAnsi="Times New Roman" w:cs="Times New Roman"/>
          <w:i/>
          <w:sz w:val="24"/>
          <w:szCs w:val="24"/>
        </w:rPr>
        <w:t xml:space="preserve">cké zámečníky v Hradci Králové </w:t>
      </w:r>
    </w:p>
    <w:p w:rsidR="00E44D01" w:rsidRPr="00E44D01" w:rsidRDefault="00E44D01" w:rsidP="002E7D29">
      <w:pPr>
        <w:rPr>
          <w:rFonts w:ascii="Times New Roman" w:hAnsi="Times New Roman" w:cs="Times New Roman"/>
          <w:i/>
          <w:sz w:val="24"/>
          <w:szCs w:val="24"/>
        </w:rPr>
      </w:pPr>
    </w:p>
    <w:p w:rsidR="004C3EE0" w:rsidRDefault="004C3EE0" w:rsidP="002E7D29">
      <w:pPr>
        <w:rPr>
          <w:rFonts w:ascii="Times New Roman" w:hAnsi="Times New Roman" w:cs="Times New Roman"/>
          <w:i/>
          <w:sz w:val="24"/>
          <w:szCs w:val="24"/>
        </w:rPr>
      </w:pPr>
      <w:r w:rsidRPr="00E44D01">
        <w:rPr>
          <w:rFonts w:ascii="Times New Roman" w:hAnsi="Times New Roman" w:cs="Times New Roman"/>
          <w:i/>
          <w:sz w:val="24"/>
          <w:szCs w:val="24"/>
        </w:rPr>
        <w:t xml:space="preserve">4) </w:t>
      </w:r>
      <w:proofErr w:type="spellStart"/>
      <w:r w:rsidR="00020A8B" w:rsidRPr="00E44D01">
        <w:rPr>
          <w:rFonts w:ascii="Times New Roman" w:hAnsi="Times New Roman" w:cs="Times New Roman"/>
          <w:i/>
          <w:sz w:val="24"/>
          <w:szCs w:val="24"/>
        </w:rPr>
        <w:t>gobelinská</w:t>
      </w:r>
      <w:proofErr w:type="spellEnd"/>
      <w:r w:rsidR="00020A8B" w:rsidRPr="00E44D01">
        <w:rPr>
          <w:rFonts w:ascii="Times New Roman" w:hAnsi="Times New Roman" w:cs="Times New Roman"/>
          <w:i/>
          <w:sz w:val="24"/>
          <w:szCs w:val="24"/>
        </w:rPr>
        <w:t xml:space="preserve"> a </w:t>
      </w:r>
      <w:r w:rsidRPr="00E44D01">
        <w:rPr>
          <w:rFonts w:ascii="Times New Roman" w:hAnsi="Times New Roman" w:cs="Times New Roman"/>
          <w:i/>
          <w:sz w:val="24"/>
          <w:szCs w:val="24"/>
        </w:rPr>
        <w:t>kobercová ve Valašském Meziříčí</w:t>
      </w:r>
      <w:r w:rsidR="00020A8B" w:rsidRPr="00E44D0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44D01" w:rsidRPr="00E44D01" w:rsidRDefault="00E44D01" w:rsidP="002E7D29">
      <w:pPr>
        <w:rPr>
          <w:rFonts w:ascii="Times New Roman" w:hAnsi="Times New Roman" w:cs="Times New Roman"/>
          <w:i/>
          <w:sz w:val="24"/>
          <w:szCs w:val="24"/>
        </w:rPr>
      </w:pPr>
    </w:p>
    <w:p w:rsidR="002E7D29" w:rsidRPr="00E44D01" w:rsidRDefault="004C3EE0" w:rsidP="002E7D29">
      <w:pPr>
        <w:rPr>
          <w:rFonts w:ascii="Times New Roman" w:hAnsi="Times New Roman" w:cs="Times New Roman"/>
          <w:i/>
          <w:sz w:val="24"/>
          <w:szCs w:val="24"/>
        </w:rPr>
      </w:pPr>
      <w:r w:rsidRPr="00E44D01">
        <w:rPr>
          <w:rFonts w:ascii="Times New Roman" w:hAnsi="Times New Roman" w:cs="Times New Roman"/>
          <w:i/>
          <w:sz w:val="24"/>
          <w:szCs w:val="24"/>
        </w:rPr>
        <w:t xml:space="preserve">5) </w:t>
      </w:r>
      <w:r w:rsidR="00020A8B" w:rsidRPr="00E44D01">
        <w:rPr>
          <w:rFonts w:ascii="Times New Roman" w:hAnsi="Times New Roman" w:cs="Times New Roman"/>
          <w:i/>
          <w:sz w:val="24"/>
          <w:szCs w:val="24"/>
        </w:rPr>
        <w:t>sklářská v Kamenickém Šenově</w:t>
      </w:r>
    </w:p>
    <w:p w:rsidR="00020A8B" w:rsidRPr="002E7D29" w:rsidRDefault="00020A8B" w:rsidP="002E7D29">
      <w:pPr>
        <w:rPr>
          <w:rFonts w:ascii="Times New Roman" w:hAnsi="Times New Roman" w:cs="Times New Roman"/>
          <w:sz w:val="24"/>
          <w:szCs w:val="24"/>
        </w:rPr>
      </w:pPr>
    </w:p>
    <w:p w:rsidR="002E7D29" w:rsidRDefault="002E7D29" w:rsidP="00395DE6">
      <w:pPr>
        <w:jc w:val="center"/>
      </w:pPr>
    </w:p>
    <w:p w:rsidR="00604E21" w:rsidRDefault="00604E21" w:rsidP="00395DE6">
      <w:pPr>
        <w:jc w:val="center"/>
      </w:pPr>
    </w:p>
    <w:p w:rsidR="002E7D29" w:rsidRDefault="002E7D29">
      <w:r>
        <w:br w:type="page"/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F1187E" w:rsidRPr="00F1187E" w:rsidRDefault="00F1187E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F1187E">
        <w:rPr>
          <w:rFonts w:cstheme="minorHAnsi"/>
          <w:sz w:val="28"/>
          <w:szCs w:val="28"/>
        </w:rPr>
        <w:t xml:space="preserve">MRÁZ, Bohumír. </w:t>
      </w:r>
      <w:r w:rsidRPr="00F1187E">
        <w:rPr>
          <w:rFonts w:cstheme="minorHAnsi"/>
          <w:i/>
          <w:iCs/>
          <w:sz w:val="28"/>
          <w:szCs w:val="28"/>
        </w:rPr>
        <w:t xml:space="preserve">Dějiny výtvarné </w:t>
      </w:r>
      <w:proofErr w:type="gramStart"/>
      <w:r w:rsidRPr="00F1187E">
        <w:rPr>
          <w:rFonts w:cstheme="minorHAnsi"/>
          <w:i/>
          <w:iCs/>
          <w:sz w:val="28"/>
          <w:szCs w:val="28"/>
        </w:rPr>
        <w:t>kultury 3)</w:t>
      </w:r>
      <w:r w:rsidRPr="00F1187E">
        <w:rPr>
          <w:rFonts w:cstheme="minorHAnsi"/>
          <w:sz w:val="28"/>
          <w:szCs w:val="28"/>
        </w:rPr>
        <w:t>. 2.Praha</w:t>
      </w:r>
      <w:proofErr w:type="gramEnd"/>
      <w:r w:rsidRPr="00F1187E">
        <w:rPr>
          <w:rFonts w:cstheme="minorHAnsi"/>
          <w:sz w:val="28"/>
          <w:szCs w:val="28"/>
        </w:rPr>
        <w:t xml:space="preserve">: IDEA SERVIS, konsorcium, 2003, ISBN 80-85970-47-3. </w:t>
      </w:r>
    </w:p>
    <w:p w:rsidR="00604E21" w:rsidRPr="00604E21" w:rsidRDefault="00604E21" w:rsidP="00F1187E">
      <w:pPr>
        <w:tabs>
          <w:tab w:val="left" w:pos="837"/>
        </w:tabs>
        <w:rPr>
          <w:rFonts w:cstheme="minorHAnsi"/>
          <w:b/>
          <w:sz w:val="28"/>
          <w:szCs w:val="28"/>
        </w:rPr>
      </w:pP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BED" w:rsidRDefault="006C7BED" w:rsidP="0057227F">
      <w:pPr>
        <w:spacing w:after="0" w:line="240" w:lineRule="auto"/>
      </w:pPr>
      <w:r>
        <w:separator/>
      </w:r>
    </w:p>
  </w:endnote>
  <w:endnote w:type="continuationSeparator" w:id="0">
    <w:p w:rsidR="006C7BED" w:rsidRDefault="006C7BED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BED" w:rsidRDefault="006C7BED" w:rsidP="0057227F">
      <w:pPr>
        <w:spacing w:after="0" w:line="240" w:lineRule="auto"/>
      </w:pPr>
      <w:r>
        <w:separator/>
      </w:r>
    </w:p>
  </w:footnote>
  <w:footnote w:type="continuationSeparator" w:id="0">
    <w:p w:rsidR="006C7BED" w:rsidRDefault="006C7BED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4852"/>
      <w:docPartObj>
        <w:docPartGallery w:val="Page Numbers (Top of Page)"/>
        <w:docPartUnique/>
      </w:docPartObj>
    </w:sdtPr>
    <w:sdtEndPr/>
    <w:sdtContent>
      <w:p w:rsidR="002E7D29" w:rsidRDefault="006C7BED">
        <w:pPr>
          <w:pStyle w:val="Zhlav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59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0A8B"/>
    <w:rsid w:val="000307CA"/>
    <w:rsid w:val="0003241F"/>
    <w:rsid w:val="0003627D"/>
    <w:rsid w:val="000627D3"/>
    <w:rsid w:val="00071EFA"/>
    <w:rsid w:val="0009039D"/>
    <w:rsid w:val="000A5C8C"/>
    <w:rsid w:val="000C1A0C"/>
    <w:rsid w:val="000C31BF"/>
    <w:rsid w:val="00173A0A"/>
    <w:rsid w:val="001B29F3"/>
    <w:rsid w:val="001D5225"/>
    <w:rsid w:val="00234541"/>
    <w:rsid w:val="0029290E"/>
    <w:rsid w:val="002E7D29"/>
    <w:rsid w:val="003105B2"/>
    <w:rsid w:val="003206F5"/>
    <w:rsid w:val="00351D57"/>
    <w:rsid w:val="00395DE6"/>
    <w:rsid w:val="00430602"/>
    <w:rsid w:val="00451B94"/>
    <w:rsid w:val="00470D11"/>
    <w:rsid w:val="00477B3D"/>
    <w:rsid w:val="00485910"/>
    <w:rsid w:val="004A2A24"/>
    <w:rsid w:val="004C3EE0"/>
    <w:rsid w:val="004C494C"/>
    <w:rsid w:val="00524FDF"/>
    <w:rsid w:val="00540DAD"/>
    <w:rsid w:val="00567808"/>
    <w:rsid w:val="0057227F"/>
    <w:rsid w:val="005D0498"/>
    <w:rsid w:val="005D14F1"/>
    <w:rsid w:val="005D2028"/>
    <w:rsid w:val="00604E21"/>
    <w:rsid w:val="00625AE4"/>
    <w:rsid w:val="0062684D"/>
    <w:rsid w:val="00630F4C"/>
    <w:rsid w:val="006724F3"/>
    <w:rsid w:val="00683F40"/>
    <w:rsid w:val="006906BF"/>
    <w:rsid w:val="006930A1"/>
    <w:rsid w:val="00693354"/>
    <w:rsid w:val="006B2CE7"/>
    <w:rsid w:val="006C7BED"/>
    <w:rsid w:val="006E2830"/>
    <w:rsid w:val="00721609"/>
    <w:rsid w:val="007413D2"/>
    <w:rsid w:val="007C1D4D"/>
    <w:rsid w:val="00813433"/>
    <w:rsid w:val="0081552D"/>
    <w:rsid w:val="0082773F"/>
    <w:rsid w:val="00852DD1"/>
    <w:rsid w:val="00874DD1"/>
    <w:rsid w:val="00895989"/>
    <w:rsid w:val="008B729D"/>
    <w:rsid w:val="008F0251"/>
    <w:rsid w:val="009258DD"/>
    <w:rsid w:val="00967982"/>
    <w:rsid w:val="009C4F0C"/>
    <w:rsid w:val="009D564B"/>
    <w:rsid w:val="00A91294"/>
    <w:rsid w:val="00AF0B67"/>
    <w:rsid w:val="00AF612B"/>
    <w:rsid w:val="00B057FC"/>
    <w:rsid w:val="00B177EE"/>
    <w:rsid w:val="00B4249F"/>
    <w:rsid w:val="00BA1868"/>
    <w:rsid w:val="00BC364D"/>
    <w:rsid w:val="00BC7AD5"/>
    <w:rsid w:val="00BF2E23"/>
    <w:rsid w:val="00BF56AC"/>
    <w:rsid w:val="00C37003"/>
    <w:rsid w:val="00C4766A"/>
    <w:rsid w:val="00C5364D"/>
    <w:rsid w:val="00C92B93"/>
    <w:rsid w:val="00C948D7"/>
    <w:rsid w:val="00CA0BFB"/>
    <w:rsid w:val="00CE5E19"/>
    <w:rsid w:val="00D34CBE"/>
    <w:rsid w:val="00D46AAD"/>
    <w:rsid w:val="00D90F58"/>
    <w:rsid w:val="00DC6A67"/>
    <w:rsid w:val="00E07E48"/>
    <w:rsid w:val="00E44D01"/>
    <w:rsid w:val="00E504F4"/>
    <w:rsid w:val="00E7467E"/>
    <w:rsid w:val="00EE242B"/>
    <w:rsid w:val="00F1187E"/>
    <w:rsid w:val="00F16598"/>
    <w:rsid w:val="00F2055A"/>
    <w:rsid w:val="00F54269"/>
    <w:rsid w:val="00F82625"/>
    <w:rsid w:val="00F9260C"/>
    <w:rsid w:val="00FA7F5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4432A-02D4-4DBE-B5C6-1C5624A6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mervartovah</cp:lastModifiedBy>
  <cp:revision>44</cp:revision>
  <dcterms:created xsi:type="dcterms:W3CDTF">2012-04-21T14:36:00Z</dcterms:created>
  <dcterms:modified xsi:type="dcterms:W3CDTF">2013-06-27T07:08:00Z</dcterms:modified>
</cp:coreProperties>
</file>