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8F9" w:rsidRDefault="007048F9" w:rsidP="007048F9">
      <w:pPr>
        <w:rPr>
          <w:rFonts w:ascii="Hlaholice A" w:hAnsi="Hlaholice A"/>
        </w:rPr>
      </w:pPr>
    </w:p>
    <w:p w:rsidR="007048F9" w:rsidRDefault="007048F9" w:rsidP="007048F9">
      <w:pPr>
        <w:jc w:val="center"/>
        <w:rPr>
          <w:rFonts w:ascii="Hlaholice A" w:hAnsi="Hlaholice A"/>
        </w:rPr>
      </w:pPr>
      <w:r w:rsidRPr="00394DD6">
        <w:rPr>
          <w:rFonts w:ascii="Hlaholice A" w:hAnsi="Hlaholice A"/>
          <w:noProof/>
          <w:lang w:eastAsia="cs-CZ"/>
        </w:rPr>
        <w:drawing>
          <wp:inline distT="0" distB="0" distL="0" distR="0">
            <wp:extent cx="5760720" cy="1409251"/>
            <wp:effectExtent l="19050" t="0" r="0" b="0"/>
            <wp:docPr id="8" name="obrázek 1"/>
            <wp:cNvGraphicFramePr/>
            <a:graphic xmlns:a="http://schemas.openxmlformats.org/drawingml/2006/main">
              <a:graphicData uri="http://schemas.openxmlformats.org/drawingml/2006/picture">
                <pic:pic xmlns:pic="http://schemas.openxmlformats.org/drawingml/2006/picture">
                  <pic:nvPicPr>
                    <pic:cNvPr id="13318" name="Picture 10"/>
                    <pic:cNvPicPr>
                      <a:picLocks noChangeAspect="1" noChangeArrowheads="1"/>
                    </pic:cNvPicPr>
                  </pic:nvPicPr>
                  <pic:blipFill>
                    <a:blip r:embed="rId6" cstate="print"/>
                    <a:srcRect/>
                    <a:stretch>
                      <a:fillRect/>
                    </a:stretch>
                  </pic:blipFill>
                  <pic:spPr bwMode="auto">
                    <a:xfrm>
                      <a:off x="0" y="0"/>
                      <a:ext cx="5760720" cy="1409251"/>
                    </a:xfrm>
                    <a:prstGeom prst="rect">
                      <a:avLst/>
                    </a:prstGeom>
                    <a:noFill/>
                    <a:ln w="9525">
                      <a:noFill/>
                      <a:miter lim="800000"/>
                      <a:headEnd/>
                      <a:tailEnd/>
                    </a:ln>
                  </pic:spPr>
                </pic:pic>
              </a:graphicData>
            </a:graphic>
          </wp:inline>
        </w:drawing>
      </w:r>
    </w:p>
    <w:p w:rsidR="007048F9" w:rsidRDefault="007048F9" w:rsidP="007048F9">
      <w:pPr>
        <w:rPr>
          <w:rFonts w:ascii="Hlaholice A" w:hAnsi="Hlaholice A"/>
        </w:rPr>
      </w:pPr>
    </w:p>
    <w:p w:rsidR="007048F9" w:rsidRDefault="007048F9" w:rsidP="007048F9">
      <w:pPr>
        <w:rPr>
          <w:rFonts w:ascii="Hlaholice A" w:hAnsi="Hlaholice A"/>
        </w:rPr>
      </w:pPr>
    </w:p>
    <w:p w:rsidR="007048F9" w:rsidRDefault="007048F9" w:rsidP="007048F9">
      <w:pPr>
        <w:rPr>
          <w:rFonts w:ascii="Hlaholice A" w:hAnsi="Hlaholice A"/>
        </w:rPr>
      </w:pPr>
    </w:p>
    <w:p w:rsidR="007048F9" w:rsidRPr="00394DD6" w:rsidRDefault="007048F9" w:rsidP="007048F9">
      <w:pPr>
        <w:jc w:val="center"/>
      </w:pPr>
      <w:r w:rsidRPr="00394DD6">
        <w:rPr>
          <w:rFonts w:ascii="Hlaholice A" w:hAnsi="Hlaholice A"/>
          <w:noProof/>
          <w:lang w:eastAsia="cs-CZ"/>
        </w:rPr>
        <w:drawing>
          <wp:inline distT="0" distB="0" distL="0" distR="0">
            <wp:extent cx="676275" cy="409575"/>
            <wp:effectExtent l="19050" t="0" r="9525" b="0"/>
            <wp:docPr id="9" name="obrázek 2"/>
            <wp:cNvGraphicFramePr/>
            <a:graphic xmlns:a="http://schemas.openxmlformats.org/drawingml/2006/main">
              <a:graphicData uri="http://schemas.openxmlformats.org/drawingml/2006/picture">
                <pic:pic xmlns:pic="http://schemas.openxmlformats.org/drawingml/2006/picture">
                  <pic:nvPicPr>
                    <pic:cNvPr id="13319" name="Obrázek 10"/>
                    <pic:cNvPicPr>
                      <a:picLocks noChangeAspect="1" noChangeArrowheads="1"/>
                    </pic:cNvPicPr>
                  </pic:nvPicPr>
                  <pic:blipFill>
                    <a:blip r:embed="rId7" cstate="print"/>
                    <a:srcRect/>
                    <a:stretch>
                      <a:fillRect/>
                    </a:stretch>
                  </pic:blipFill>
                  <pic:spPr bwMode="auto">
                    <a:xfrm>
                      <a:off x="0" y="0"/>
                      <a:ext cx="676275" cy="409575"/>
                    </a:xfrm>
                    <a:prstGeom prst="rect">
                      <a:avLst/>
                    </a:prstGeom>
                    <a:noFill/>
                    <a:ln w="9525">
                      <a:noFill/>
                      <a:miter lim="800000"/>
                      <a:headEnd/>
                      <a:tailEnd/>
                    </a:ln>
                  </pic:spPr>
                </pic:pic>
              </a:graphicData>
            </a:graphic>
          </wp:inline>
        </w:drawing>
      </w:r>
      <w:r w:rsidRPr="00394DD6">
        <w:rPr>
          <w:b/>
          <w:bCs/>
        </w:rPr>
        <w:t>ZÁKLADNÍ ŠKOLA ÚSTÍ NAD LABEM, HLAVNÍ 193, 403 31</w:t>
      </w:r>
    </w:p>
    <w:p w:rsidR="007048F9" w:rsidRDefault="007048F9" w:rsidP="007048F9">
      <w:pPr>
        <w:jc w:val="center"/>
        <w:rPr>
          <w:b/>
          <w:bCs/>
        </w:rPr>
      </w:pPr>
      <w:r w:rsidRPr="00394DD6">
        <w:rPr>
          <w:b/>
          <w:bCs/>
        </w:rPr>
        <w:t>Tel.:</w:t>
      </w:r>
      <w:r>
        <w:rPr>
          <w:b/>
          <w:bCs/>
        </w:rPr>
        <w:t xml:space="preserve"> </w:t>
      </w:r>
      <w:r w:rsidRPr="00394DD6">
        <w:rPr>
          <w:b/>
          <w:bCs/>
        </w:rPr>
        <w:t>472731819, 472731253 Tel.</w:t>
      </w:r>
      <w:r>
        <w:rPr>
          <w:b/>
          <w:bCs/>
        </w:rPr>
        <w:t xml:space="preserve"> </w:t>
      </w:r>
      <w:r w:rsidR="00AF7310">
        <w:rPr>
          <w:b/>
          <w:bCs/>
        </w:rPr>
        <w:t>řed.</w:t>
      </w:r>
      <w:r w:rsidR="00AF7310" w:rsidRPr="00394DD6">
        <w:rPr>
          <w:b/>
          <w:bCs/>
        </w:rPr>
        <w:t xml:space="preserve"> /fax</w:t>
      </w:r>
      <w:r w:rsidRPr="00394DD6">
        <w:rPr>
          <w:b/>
          <w:bCs/>
        </w:rPr>
        <w:t>:</w:t>
      </w:r>
      <w:r>
        <w:rPr>
          <w:b/>
          <w:bCs/>
        </w:rPr>
        <w:t xml:space="preserve"> </w:t>
      </w:r>
      <w:r w:rsidRPr="00394DD6">
        <w:rPr>
          <w:b/>
          <w:bCs/>
        </w:rPr>
        <w:t>472731480, e-mail:</w:t>
      </w:r>
      <w:r>
        <w:rPr>
          <w:b/>
          <w:bCs/>
        </w:rPr>
        <w:t xml:space="preserve"> </w:t>
      </w:r>
      <w:hyperlink r:id="rId8" w:history="1">
        <w:r w:rsidRPr="00130001">
          <w:rPr>
            <w:rStyle w:val="Hypertextovodkaz"/>
            <w:b/>
            <w:bCs/>
          </w:rPr>
          <w:t>skola@zsmojzir.cz</w:t>
        </w:r>
      </w:hyperlink>
    </w:p>
    <w:p w:rsidR="007048F9" w:rsidRDefault="007048F9" w:rsidP="007048F9">
      <w:pPr>
        <w:jc w:val="center"/>
        <w:rPr>
          <w:b/>
          <w:bCs/>
        </w:rPr>
      </w:pPr>
    </w:p>
    <w:p w:rsidR="007048F9" w:rsidRDefault="007048F9" w:rsidP="007048F9">
      <w:pPr>
        <w:jc w:val="center"/>
        <w:rPr>
          <w:b/>
          <w:bCs/>
        </w:rPr>
      </w:pPr>
    </w:p>
    <w:p w:rsidR="007048F9" w:rsidRDefault="007048F9" w:rsidP="007048F9">
      <w:pPr>
        <w:jc w:val="center"/>
        <w:rPr>
          <w:b/>
          <w:bCs/>
        </w:rPr>
      </w:pPr>
    </w:p>
    <w:p w:rsidR="007048F9" w:rsidRDefault="007048F9" w:rsidP="007048F9">
      <w:pPr>
        <w:jc w:val="center"/>
        <w:rPr>
          <w:b/>
          <w:bCs/>
        </w:rPr>
      </w:pPr>
      <w:r w:rsidRPr="00394DD6">
        <w:rPr>
          <w:b/>
          <w:bCs/>
          <w:noProof/>
          <w:lang w:eastAsia="cs-CZ"/>
        </w:rPr>
        <w:drawing>
          <wp:inline distT="0" distB="0" distL="0" distR="0">
            <wp:extent cx="2087563" cy="1296988"/>
            <wp:effectExtent l="19050" t="0" r="7937" b="0"/>
            <wp:docPr id="10" name="obrázek 3"/>
            <wp:cNvGraphicFramePr/>
            <a:graphic xmlns:a="http://schemas.openxmlformats.org/drawingml/2006/main">
              <a:graphicData uri="http://schemas.openxmlformats.org/drawingml/2006/picture">
                <pic:pic xmlns:pic="http://schemas.openxmlformats.org/drawingml/2006/picture">
                  <pic:nvPicPr>
                    <pic:cNvPr id="13315" name="Picture 6"/>
                    <pic:cNvPicPr>
                      <a:picLocks noChangeAspect="1" noChangeArrowheads="1"/>
                    </pic:cNvPicPr>
                  </pic:nvPicPr>
                  <pic:blipFill>
                    <a:blip r:embed="rId9" cstate="print"/>
                    <a:srcRect/>
                    <a:stretch>
                      <a:fillRect/>
                    </a:stretch>
                  </pic:blipFill>
                  <pic:spPr bwMode="auto">
                    <a:xfrm>
                      <a:off x="0" y="0"/>
                      <a:ext cx="2087563" cy="1296988"/>
                    </a:xfrm>
                    <a:prstGeom prst="rect">
                      <a:avLst/>
                    </a:prstGeom>
                    <a:noFill/>
                    <a:ln w="9525">
                      <a:noFill/>
                      <a:miter lim="800000"/>
                      <a:headEnd/>
                      <a:tailEnd/>
                    </a:ln>
                  </pic:spPr>
                </pic:pic>
              </a:graphicData>
            </a:graphic>
          </wp:inline>
        </w:drawing>
      </w:r>
      <w:r>
        <w:rPr>
          <w:b/>
          <w:bCs/>
        </w:rPr>
        <w:tab/>
      </w:r>
      <w:r>
        <w:rPr>
          <w:b/>
          <w:bCs/>
        </w:rPr>
        <w:tab/>
      </w:r>
      <w:r w:rsidRPr="00394DD6">
        <w:rPr>
          <w:b/>
          <w:bCs/>
          <w:noProof/>
          <w:lang w:eastAsia="cs-CZ"/>
        </w:rPr>
        <w:drawing>
          <wp:inline distT="0" distB="0" distL="0" distR="0">
            <wp:extent cx="2447925" cy="1296988"/>
            <wp:effectExtent l="19050" t="0" r="9525" b="0"/>
            <wp:docPr id="11" name="obrázek 4" descr="škola"/>
            <wp:cNvGraphicFramePr/>
            <a:graphic xmlns:a="http://schemas.openxmlformats.org/drawingml/2006/main">
              <a:graphicData uri="http://schemas.openxmlformats.org/drawingml/2006/picture">
                <pic:pic xmlns:pic="http://schemas.openxmlformats.org/drawingml/2006/picture">
                  <pic:nvPicPr>
                    <pic:cNvPr id="13314" name="Picture 4" descr="škola"/>
                    <pic:cNvPicPr>
                      <a:picLocks noChangeAspect="1" noChangeArrowheads="1"/>
                    </pic:cNvPicPr>
                  </pic:nvPicPr>
                  <pic:blipFill>
                    <a:blip r:embed="rId10" cstate="print"/>
                    <a:srcRect b="16722"/>
                    <a:stretch>
                      <a:fillRect/>
                    </a:stretch>
                  </pic:blipFill>
                  <pic:spPr bwMode="auto">
                    <a:xfrm>
                      <a:off x="0" y="0"/>
                      <a:ext cx="2447925" cy="1296988"/>
                    </a:xfrm>
                    <a:prstGeom prst="rect">
                      <a:avLst/>
                    </a:prstGeom>
                    <a:noFill/>
                    <a:ln w="9525">
                      <a:noFill/>
                      <a:miter lim="800000"/>
                      <a:headEnd/>
                      <a:tailEnd/>
                    </a:ln>
                  </pic:spPr>
                </pic:pic>
              </a:graphicData>
            </a:graphic>
          </wp:inline>
        </w:drawing>
      </w:r>
    </w:p>
    <w:p w:rsidR="007048F9" w:rsidRDefault="007048F9" w:rsidP="007048F9">
      <w:pPr>
        <w:jc w:val="center"/>
        <w:rPr>
          <w:b/>
          <w:bCs/>
        </w:rPr>
      </w:pPr>
    </w:p>
    <w:p w:rsidR="007048F9" w:rsidRDefault="007048F9" w:rsidP="007048F9">
      <w:pPr>
        <w:jc w:val="center"/>
        <w:rPr>
          <w:b/>
          <w:bCs/>
        </w:rPr>
      </w:pPr>
    </w:p>
    <w:p w:rsidR="007048F9" w:rsidRDefault="007048F9" w:rsidP="007048F9">
      <w:pPr>
        <w:jc w:val="center"/>
        <w:rPr>
          <w:b/>
          <w:bCs/>
        </w:rPr>
      </w:pPr>
    </w:p>
    <w:p w:rsidR="007048F9" w:rsidRPr="00146E7A" w:rsidRDefault="007048F9" w:rsidP="007048F9">
      <w:pPr>
        <w:jc w:val="center"/>
        <w:rPr>
          <w:b/>
          <w:bCs/>
          <w:sz w:val="28"/>
        </w:rPr>
      </w:pPr>
      <w:r w:rsidRPr="00146E7A">
        <w:rPr>
          <w:b/>
          <w:bCs/>
          <w:sz w:val="28"/>
        </w:rPr>
        <w:t xml:space="preserve">VÝUKOVÝ MATERIÁL ZPRACOVANÝ V RÁMCI PROJEKTU </w:t>
      </w:r>
    </w:p>
    <w:p w:rsidR="007048F9" w:rsidRPr="00146E7A" w:rsidRDefault="007048F9" w:rsidP="007048F9">
      <w:pPr>
        <w:jc w:val="center"/>
        <w:rPr>
          <w:b/>
          <w:bCs/>
          <w:sz w:val="28"/>
        </w:rPr>
      </w:pPr>
      <w:r w:rsidRPr="00146E7A">
        <w:rPr>
          <w:b/>
          <w:bCs/>
          <w:sz w:val="28"/>
        </w:rPr>
        <w:t>MODERNÍ ŠKOLA</w:t>
      </w:r>
    </w:p>
    <w:p w:rsidR="007048F9" w:rsidRPr="00146E7A" w:rsidRDefault="007048F9" w:rsidP="007048F9">
      <w:pPr>
        <w:jc w:val="center"/>
        <w:rPr>
          <w:b/>
          <w:bCs/>
          <w:sz w:val="28"/>
        </w:rPr>
      </w:pPr>
      <w:r w:rsidRPr="00146E7A">
        <w:rPr>
          <w:b/>
          <w:bCs/>
          <w:sz w:val="28"/>
        </w:rPr>
        <w:t>Registrační číslo projektu: CZ.1.07/1.400/21.3095</w:t>
      </w:r>
    </w:p>
    <w:p w:rsidR="007048F9" w:rsidRDefault="007048F9" w:rsidP="007048F9">
      <w:pPr>
        <w:rPr>
          <w:color w:val="FF0000"/>
          <w:sz w:val="40"/>
        </w:rPr>
      </w:pPr>
    </w:p>
    <w:p w:rsidR="007048F9" w:rsidRDefault="007048F9" w:rsidP="007048F9">
      <w:pPr>
        <w:spacing w:after="0" w:line="240" w:lineRule="auto"/>
        <w:rPr>
          <w:b/>
          <w:sz w:val="32"/>
          <w:u w:val="single"/>
        </w:rPr>
      </w:pPr>
    </w:p>
    <w:p w:rsidR="007048F9" w:rsidRDefault="007048F9" w:rsidP="007048F9">
      <w:pPr>
        <w:spacing w:after="0" w:line="240" w:lineRule="auto"/>
        <w:rPr>
          <w:b/>
          <w:sz w:val="32"/>
          <w:u w:val="single"/>
        </w:rPr>
      </w:pPr>
    </w:p>
    <w:p w:rsidR="007048F9" w:rsidRDefault="007048F9" w:rsidP="007048F9">
      <w:pPr>
        <w:jc w:val="center"/>
      </w:pPr>
      <w:r w:rsidRPr="0001799D">
        <w:rPr>
          <w:noProof/>
          <w:lang w:eastAsia="cs-CZ"/>
        </w:rPr>
        <w:drawing>
          <wp:inline distT="0" distB="0" distL="0" distR="0">
            <wp:extent cx="5760720" cy="1409251"/>
            <wp:effectExtent l="19050" t="0" r="0" b="0"/>
            <wp:docPr id="12" name="obrázek 1"/>
            <wp:cNvGraphicFramePr/>
            <a:graphic xmlns:a="http://schemas.openxmlformats.org/drawingml/2006/main">
              <a:graphicData uri="http://schemas.openxmlformats.org/drawingml/2006/picture">
                <pic:pic xmlns:pic="http://schemas.openxmlformats.org/drawingml/2006/picture">
                  <pic:nvPicPr>
                    <pic:cNvPr id="13318" name="Picture 10"/>
                    <pic:cNvPicPr>
                      <a:picLocks noChangeAspect="1" noChangeArrowheads="1"/>
                    </pic:cNvPicPr>
                  </pic:nvPicPr>
                  <pic:blipFill>
                    <a:blip r:embed="rId6" cstate="print"/>
                    <a:srcRect/>
                    <a:stretch>
                      <a:fillRect/>
                    </a:stretch>
                  </pic:blipFill>
                  <pic:spPr bwMode="auto">
                    <a:xfrm>
                      <a:off x="0" y="0"/>
                      <a:ext cx="5760720" cy="1409251"/>
                    </a:xfrm>
                    <a:prstGeom prst="rect">
                      <a:avLst/>
                    </a:prstGeom>
                    <a:noFill/>
                    <a:ln w="9525">
                      <a:noFill/>
                      <a:miter lim="800000"/>
                      <a:headEnd/>
                      <a:tailEnd/>
                    </a:ln>
                  </pic:spPr>
                </pic:pic>
              </a:graphicData>
            </a:graphic>
          </wp:inline>
        </w:drawing>
      </w:r>
    </w:p>
    <w:p w:rsidR="007048F9" w:rsidRPr="0012153C" w:rsidRDefault="007048F9" w:rsidP="007048F9">
      <w:pPr>
        <w:ind w:firstLine="567"/>
        <w:rPr>
          <w:sz w:val="24"/>
          <w:szCs w:val="24"/>
        </w:rPr>
      </w:pPr>
    </w:p>
    <w:p w:rsidR="007048F9" w:rsidRPr="0012153C" w:rsidRDefault="007048F9" w:rsidP="007048F9">
      <w:pPr>
        <w:ind w:firstLine="567"/>
        <w:rPr>
          <w:sz w:val="24"/>
          <w:szCs w:val="24"/>
        </w:rPr>
      </w:pPr>
      <w:r w:rsidRPr="0012153C">
        <w:rPr>
          <w:sz w:val="24"/>
          <w:szCs w:val="24"/>
        </w:rPr>
        <w:t>Číslo klíčové aktivity: III/2</w:t>
      </w:r>
    </w:p>
    <w:p w:rsidR="007048F9" w:rsidRPr="0012153C" w:rsidRDefault="007048F9" w:rsidP="007048F9">
      <w:pPr>
        <w:ind w:firstLine="567"/>
        <w:rPr>
          <w:sz w:val="24"/>
          <w:szCs w:val="24"/>
        </w:rPr>
      </w:pPr>
      <w:r w:rsidRPr="00FB7FA9">
        <w:rPr>
          <w:b/>
          <w:sz w:val="24"/>
          <w:szCs w:val="24"/>
        </w:rPr>
        <w:t>Název klíčové aktivity:</w:t>
      </w:r>
      <w:r w:rsidRPr="0012153C">
        <w:rPr>
          <w:sz w:val="24"/>
          <w:szCs w:val="24"/>
        </w:rPr>
        <w:t xml:space="preserve"> </w:t>
      </w:r>
      <w:r>
        <w:rPr>
          <w:sz w:val="24"/>
          <w:szCs w:val="24"/>
        </w:rPr>
        <w:t>Svátek matek</w:t>
      </w:r>
    </w:p>
    <w:p w:rsidR="007048F9" w:rsidRPr="0012153C" w:rsidRDefault="007048F9" w:rsidP="007048F9">
      <w:pPr>
        <w:ind w:firstLine="567"/>
        <w:rPr>
          <w:sz w:val="24"/>
          <w:szCs w:val="24"/>
        </w:rPr>
      </w:pPr>
      <w:r w:rsidRPr="0012153C">
        <w:rPr>
          <w:sz w:val="24"/>
          <w:szCs w:val="24"/>
        </w:rPr>
        <w:t>Inovace a zkvalitnění výuky prostřednictvím ICT</w:t>
      </w:r>
    </w:p>
    <w:p w:rsidR="007048F9" w:rsidRPr="0012153C" w:rsidRDefault="007048F9" w:rsidP="007048F9">
      <w:pPr>
        <w:ind w:firstLine="567"/>
        <w:rPr>
          <w:sz w:val="24"/>
          <w:szCs w:val="24"/>
        </w:rPr>
      </w:pPr>
    </w:p>
    <w:p w:rsidR="007048F9" w:rsidRPr="0012153C" w:rsidRDefault="007048F9" w:rsidP="007048F9">
      <w:pPr>
        <w:ind w:firstLine="567"/>
        <w:rPr>
          <w:sz w:val="24"/>
          <w:szCs w:val="24"/>
        </w:rPr>
      </w:pPr>
      <w:r w:rsidRPr="0012153C">
        <w:rPr>
          <w:b/>
          <w:bCs/>
          <w:sz w:val="24"/>
          <w:szCs w:val="24"/>
        </w:rPr>
        <w:t>Autor:</w:t>
      </w:r>
      <w:r w:rsidRPr="0012153C">
        <w:rPr>
          <w:sz w:val="24"/>
          <w:szCs w:val="24"/>
        </w:rPr>
        <w:t xml:space="preserve"> Radka Krausová</w:t>
      </w:r>
    </w:p>
    <w:p w:rsidR="007048F9" w:rsidRPr="0012153C" w:rsidRDefault="007048F9" w:rsidP="007048F9">
      <w:pPr>
        <w:ind w:firstLine="567"/>
        <w:rPr>
          <w:sz w:val="24"/>
          <w:szCs w:val="24"/>
        </w:rPr>
      </w:pPr>
      <w:r w:rsidRPr="0012153C">
        <w:rPr>
          <w:b/>
          <w:bCs/>
          <w:sz w:val="24"/>
          <w:szCs w:val="24"/>
        </w:rPr>
        <w:t xml:space="preserve">Vytvořeno: </w:t>
      </w:r>
      <w:r>
        <w:rPr>
          <w:bCs/>
          <w:sz w:val="24"/>
          <w:szCs w:val="24"/>
        </w:rPr>
        <w:t>6. 4</w:t>
      </w:r>
      <w:r w:rsidRPr="0012153C">
        <w:rPr>
          <w:bCs/>
          <w:sz w:val="24"/>
          <w:szCs w:val="24"/>
        </w:rPr>
        <w:t>. 2013</w:t>
      </w:r>
    </w:p>
    <w:p w:rsidR="007048F9" w:rsidRPr="0012153C" w:rsidRDefault="007048F9" w:rsidP="007048F9">
      <w:pPr>
        <w:ind w:firstLine="567"/>
        <w:rPr>
          <w:sz w:val="24"/>
          <w:szCs w:val="24"/>
        </w:rPr>
      </w:pPr>
      <w:r w:rsidRPr="0012153C">
        <w:rPr>
          <w:b/>
          <w:bCs/>
          <w:sz w:val="24"/>
          <w:szCs w:val="24"/>
        </w:rPr>
        <w:t xml:space="preserve">Ročník: </w:t>
      </w:r>
      <w:r w:rsidRPr="0012153C">
        <w:rPr>
          <w:bCs/>
          <w:sz w:val="24"/>
          <w:szCs w:val="24"/>
        </w:rPr>
        <w:t>4. ročník</w:t>
      </w:r>
    </w:p>
    <w:p w:rsidR="007048F9" w:rsidRPr="0012153C" w:rsidRDefault="007048F9" w:rsidP="007048F9">
      <w:pPr>
        <w:ind w:firstLine="567"/>
        <w:rPr>
          <w:sz w:val="24"/>
          <w:szCs w:val="24"/>
        </w:rPr>
      </w:pPr>
      <w:r w:rsidRPr="0012153C">
        <w:rPr>
          <w:b/>
          <w:bCs/>
          <w:sz w:val="24"/>
          <w:szCs w:val="24"/>
        </w:rPr>
        <w:t>Vzdělávací oblast:</w:t>
      </w:r>
      <w:r w:rsidRPr="0012153C">
        <w:rPr>
          <w:sz w:val="24"/>
          <w:szCs w:val="24"/>
        </w:rPr>
        <w:t xml:space="preserve"> Jazyk a jazyková komunikace – český jazyk</w:t>
      </w:r>
    </w:p>
    <w:p w:rsidR="00EB1CAD" w:rsidRDefault="007048F9" w:rsidP="002A6C59">
      <w:pPr>
        <w:spacing w:after="0" w:line="240" w:lineRule="auto"/>
        <w:ind w:left="567"/>
        <w:rPr>
          <w:sz w:val="24"/>
          <w:szCs w:val="24"/>
        </w:rPr>
      </w:pPr>
      <w:r w:rsidRPr="0012153C">
        <w:rPr>
          <w:b/>
          <w:bCs/>
          <w:sz w:val="24"/>
          <w:szCs w:val="24"/>
        </w:rPr>
        <w:t>Anotace:</w:t>
      </w:r>
      <w:r w:rsidRPr="0012153C">
        <w:rPr>
          <w:sz w:val="24"/>
          <w:szCs w:val="24"/>
        </w:rPr>
        <w:t xml:space="preserve"> </w:t>
      </w:r>
      <w:r>
        <w:rPr>
          <w:sz w:val="24"/>
          <w:szCs w:val="24"/>
        </w:rPr>
        <w:t xml:space="preserve">Žáci se seznámí se vznikem tohoto svátku. Zopakují si </w:t>
      </w:r>
      <w:r w:rsidR="00F23847">
        <w:rPr>
          <w:sz w:val="24"/>
          <w:szCs w:val="24"/>
        </w:rPr>
        <w:t>pravidla psaní i/y</w:t>
      </w:r>
      <w:r w:rsidR="002A6C59">
        <w:rPr>
          <w:sz w:val="24"/>
          <w:szCs w:val="24"/>
        </w:rPr>
        <w:t xml:space="preserve"> ve slovech a vytvoří pro </w:t>
      </w:r>
      <w:r>
        <w:rPr>
          <w:sz w:val="24"/>
          <w:szCs w:val="24"/>
        </w:rPr>
        <w:t>maminku podle zadání přání k jejímu svátku.</w:t>
      </w:r>
    </w:p>
    <w:p w:rsidR="00EB1CAD" w:rsidRDefault="00EB1CAD">
      <w:pPr>
        <w:rPr>
          <w:sz w:val="24"/>
          <w:szCs w:val="24"/>
        </w:rPr>
      </w:pPr>
      <w:r>
        <w:rPr>
          <w:sz w:val="24"/>
          <w:szCs w:val="24"/>
        </w:rPr>
        <w:br w:type="page"/>
      </w:r>
    </w:p>
    <w:p w:rsidR="007048F9" w:rsidRPr="00EB1CAD" w:rsidRDefault="00EB1CAD" w:rsidP="00EB1CAD">
      <w:pPr>
        <w:spacing w:after="0" w:line="240" w:lineRule="auto"/>
        <w:rPr>
          <w:color w:val="FF0000"/>
          <w:sz w:val="36"/>
          <w:szCs w:val="24"/>
        </w:rPr>
      </w:pPr>
      <w:r w:rsidRPr="00EB1CAD">
        <w:rPr>
          <w:color w:val="FF0000"/>
          <w:sz w:val="36"/>
          <w:szCs w:val="24"/>
        </w:rPr>
        <w:lastRenderedPageBreak/>
        <w:t>Den matek</w:t>
      </w:r>
    </w:p>
    <w:p w:rsidR="00EB1CAD" w:rsidRPr="00EB1CAD" w:rsidRDefault="00EB1CAD" w:rsidP="002A6C59">
      <w:pPr>
        <w:spacing w:after="0" w:line="240" w:lineRule="auto"/>
        <w:ind w:left="567"/>
        <w:rPr>
          <w:sz w:val="36"/>
          <w:szCs w:val="24"/>
        </w:rPr>
      </w:pPr>
    </w:p>
    <w:p w:rsidR="00EB1CAD" w:rsidRPr="00EB1CAD" w:rsidRDefault="00EB1CAD" w:rsidP="00EB1CAD">
      <w:pPr>
        <w:spacing w:after="0" w:line="240" w:lineRule="auto"/>
        <w:rPr>
          <w:color w:val="00B050"/>
          <w:sz w:val="36"/>
          <w:szCs w:val="24"/>
        </w:rPr>
      </w:pPr>
      <w:r w:rsidRPr="00EB1CAD">
        <w:rPr>
          <w:color w:val="00B050"/>
          <w:sz w:val="36"/>
          <w:szCs w:val="24"/>
        </w:rPr>
        <w:t>Jak vznikl tento svátek</w:t>
      </w:r>
    </w:p>
    <w:p w:rsidR="00EB1CAD" w:rsidRDefault="00EB1CAD" w:rsidP="002A6C59">
      <w:pPr>
        <w:spacing w:after="0" w:line="240" w:lineRule="auto"/>
        <w:ind w:left="567"/>
        <w:rPr>
          <w:sz w:val="24"/>
          <w:szCs w:val="24"/>
        </w:rPr>
      </w:pPr>
    </w:p>
    <w:p w:rsidR="00EB1CAD" w:rsidRDefault="00EB1CAD" w:rsidP="00EB1CAD">
      <w:pPr>
        <w:spacing w:after="0" w:line="360" w:lineRule="auto"/>
        <w:ind w:firstLine="426"/>
        <w:jc w:val="both"/>
        <w:rPr>
          <w:sz w:val="24"/>
          <w:szCs w:val="24"/>
        </w:rPr>
      </w:pPr>
      <w:r>
        <w:rPr>
          <w:sz w:val="24"/>
          <w:szCs w:val="24"/>
        </w:rPr>
        <w:t>Již ve starém Řecku se žena těšila velké úctě, protože byla dárkyní života. Ještě dávno před naším letopočtem se zde konaly jarní oslavy na počest matky nejvyššího boha Dia, kterou byla bohyně Rei.</w:t>
      </w:r>
    </w:p>
    <w:p w:rsidR="00EB1CAD" w:rsidRDefault="00EB1CAD" w:rsidP="00EB1CAD">
      <w:pPr>
        <w:spacing w:after="0" w:line="360" w:lineRule="auto"/>
        <w:ind w:firstLine="426"/>
        <w:jc w:val="both"/>
        <w:rPr>
          <w:sz w:val="24"/>
          <w:szCs w:val="24"/>
        </w:rPr>
      </w:pPr>
      <w:r>
        <w:rPr>
          <w:sz w:val="24"/>
          <w:szCs w:val="24"/>
        </w:rPr>
        <w:t>Myšlenka oslavy ženy a ženství v novověku byla oživena obyvateli britských ostrovů. Z roku 1644 pochází první zmínky o tzv. Mothering Sunday (mateřská neděle), kdy byly oslavovány všechny matky a babičky. Po celé Anglii se tento svátek rozšířil až v 19. století.</w:t>
      </w:r>
    </w:p>
    <w:p w:rsidR="00EB1CAD" w:rsidRDefault="00EB1CAD" w:rsidP="00EB1CAD">
      <w:pPr>
        <w:spacing w:after="0" w:line="360" w:lineRule="auto"/>
        <w:ind w:firstLine="426"/>
        <w:jc w:val="both"/>
        <w:rPr>
          <w:sz w:val="24"/>
          <w:szCs w:val="24"/>
        </w:rPr>
      </w:pPr>
      <w:r>
        <w:rPr>
          <w:sz w:val="24"/>
          <w:szCs w:val="24"/>
        </w:rPr>
        <w:t>O to, aby se svátek matek slavil po celém světě, se zasloužila dcera protestantského kazatele z Philadelphie Anny Revers Jarvisová, která celý život bojovala za práva matek. V</w:t>
      </w:r>
      <w:r w:rsidR="0041294E">
        <w:rPr>
          <w:sz w:val="24"/>
          <w:szCs w:val="24"/>
        </w:rPr>
        <w:t> </w:t>
      </w:r>
      <w:r>
        <w:rPr>
          <w:sz w:val="24"/>
          <w:szCs w:val="24"/>
        </w:rPr>
        <w:t>květnu</w:t>
      </w:r>
      <w:r w:rsidR="0041294E">
        <w:rPr>
          <w:sz w:val="24"/>
          <w:szCs w:val="24"/>
        </w:rPr>
        <w:t xml:space="preserve"> 1907 uspořádala ve městě Grafton v západní Virginii oslavy na počest své zesnulé matky. Za několik let americký president Thomas Woodr</w:t>
      </w:r>
      <w:r w:rsidR="008C39CD">
        <w:rPr>
          <w:sz w:val="24"/>
          <w:szCs w:val="24"/>
        </w:rPr>
        <w:t>ow Wilson vyhlásil Den matek za </w:t>
      </w:r>
      <w:r w:rsidR="0041294E">
        <w:rPr>
          <w:sz w:val="24"/>
          <w:szCs w:val="24"/>
        </w:rPr>
        <w:t>svátek. Oslava vždy připadne na druhou neděli v květnu.</w:t>
      </w:r>
    </w:p>
    <w:p w:rsidR="0041294E" w:rsidRDefault="0041294E" w:rsidP="0041294E">
      <w:pPr>
        <w:spacing w:after="0" w:line="360" w:lineRule="auto"/>
        <w:jc w:val="both"/>
        <w:rPr>
          <w:sz w:val="24"/>
          <w:szCs w:val="24"/>
        </w:rPr>
      </w:pPr>
    </w:p>
    <w:p w:rsidR="0041294E" w:rsidRPr="00AF7310" w:rsidRDefault="0041294E" w:rsidP="0041294E">
      <w:pPr>
        <w:spacing w:after="0" w:line="360" w:lineRule="auto"/>
        <w:jc w:val="both"/>
        <w:rPr>
          <w:color w:val="00B050"/>
          <w:sz w:val="36"/>
          <w:szCs w:val="24"/>
        </w:rPr>
      </w:pPr>
      <w:r w:rsidRPr="00AF7310">
        <w:rPr>
          <w:color w:val="00B050"/>
          <w:sz w:val="36"/>
          <w:szCs w:val="24"/>
        </w:rPr>
        <w:t>Den matek u nás</w:t>
      </w:r>
    </w:p>
    <w:p w:rsidR="0041294E" w:rsidRDefault="0041294E" w:rsidP="0041294E">
      <w:pPr>
        <w:spacing w:after="0" w:line="360" w:lineRule="auto"/>
        <w:jc w:val="both"/>
        <w:rPr>
          <w:sz w:val="24"/>
          <w:szCs w:val="24"/>
        </w:rPr>
      </w:pPr>
      <w:r>
        <w:rPr>
          <w:sz w:val="24"/>
          <w:szCs w:val="24"/>
        </w:rPr>
        <w:tab/>
        <w:t>V naší zemi se začal slavit v roce 1923 zásluhou Alice Masarykové, dcery tehdejšího presidenta. S příchodem komunistické vlády ho však vytlači</w:t>
      </w:r>
      <w:r w:rsidR="008C39CD">
        <w:rPr>
          <w:sz w:val="24"/>
          <w:szCs w:val="24"/>
        </w:rPr>
        <w:t>l Mezinárodní den žen (MDŽ). Až </w:t>
      </w:r>
      <w:r>
        <w:rPr>
          <w:sz w:val="24"/>
          <w:szCs w:val="24"/>
        </w:rPr>
        <w:t xml:space="preserve">po roce 1989 se tento svátek začal u nás slavit znovu. </w:t>
      </w:r>
    </w:p>
    <w:p w:rsidR="00EB1CAD" w:rsidRPr="0012153C" w:rsidRDefault="00EB1CAD" w:rsidP="002A6C59">
      <w:pPr>
        <w:spacing w:after="0" w:line="240" w:lineRule="auto"/>
        <w:ind w:left="567"/>
        <w:rPr>
          <w:sz w:val="24"/>
          <w:szCs w:val="24"/>
        </w:rPr>
      </w:pPr>
    </w:p>
    <w:p w:rsidR="00611DAD" w:rsidRDefault="00611DAD">
      <w:pPr>
        <w:rPr>
          <w:sz w:val="24"/>
        </w:rPr>
      </w:pPr>
    </w:p>
    <w:p w:rsidR="00611DAD" w:rsidRDefault="00611DAD">
      <w:pPr>
        <w:rPr>
          <w:sz w:val="24"/>
        </w:rPr>
      </w:pPr>
    </w:p>
    <w:p w:rsidR="000913F4" w:rsidRPr="000913F4" w:rsidRDefault="00611DAD" w:rsidP="000913F4">
      <w:pPr>
        <w:jc w:val="center"/>
        <w:rPr>
          <w:sz w:val="24"/>
        </w:rPr>
      </w:pPr>
      <w:r>
        <w:rPr>
          <w:noProof/>
          <w:sz w:val="24"/>
          <w:lang w:eastAsia="cs-CZ"/>
        </w:rPr>
        <w:drawing>
          <wp:inline distT="0" distB="0" distL="0" distR="0">
            <wp:extent cx="2057400" cy="2143125"/>
            <wp:effectExtent l="19050" t="0" r="0" b="0"/>
            <wp:docPr id="2" name="obrázek 2" descr="C:\Users\raduška\AppData\Local\Microsoft\Windows\Temporary Internet Files\Content.IE5\CYBJMFBC\MC9004447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aduška\AppData\Local\Microsoft\Windows\Temporary Internet Files\Content.IE5\CYBJMFBC\MC900444731[1].jpg"/>
                    <pic:cNvPicPr>
                      <a:picLocks noChangeAspect="1" noChangeArrowheads="1"/>
                    </pic:cNvPicPr>
                  </pic:nvPicPr>
                  <pic:blipFill>
                    <a:blip r:embed="rId11" cstate="print"/>
                    <a:srcRect/>
                    <a:stretch>
                      <a:fillRect/>
                    </a:stretch>
                  </pic:blipFill>
                  <pic:spPr bwMode="auto">
                    <a:xfrm>
                      <a:off x="0" y="0"/>
                      <a:ext cx="2061207" cy="2147091"/>
                    </a:xfrm>
                    <a:prstGeom prst="rect">
                      <a:avLst/>
                    </a:prstGeom>
                    <a:noFill/>
                    <a:ln w="9525">
                      <a:noFill/>
                      <a:miter lim="800000"/>
                      <a:headEnd/>
                      <a:tailEnd/>
                    </a:ln>
                  </pic:spPr>
                </pic:pic>
              </a:graphicData>
            </a:graphic>
          </wp:inline>
        </w:drawing>
      </w:r>
    </w:p>
    <w:p w:rsidR="000913F4" w:rsidRPr="000913F4" w:rsidRDefault="000913F4" w:rsidP="00EE3E61">
      <w:pPr>
        <w:jc w:val="both"/>
        <w:rPr>
          <w:sz w:val="24"/>
        </w:rPr>
      </w:pPr>
      <w:r w:rsidRPr="000913F4">
        <w:rPr>
          <w:sz w:val="24"/>
        </w:rPr>
        <w:lastRenderedPageBreak/>
        <w:t>Doplň správné i/y do slov. Dárek nebo květinu, ve kterých je vepsáno podstatné jméno</w:t>
      </w:r>
      <w:r w:rsidR="005C7C62">
        <w:rPr>
          <w:sz w:val="24"/>
        </w:rPr>
        <w:t xml:space="preserve"> rodu mužského vybarvi modře, rodu ženského červeně a rodu středního vybarvi zeleně. </w:t>
      </w:r>
    </w:p>
    <w:p w:rsidR="000913F4" w:rsidRDefault="000913F4" w:rsidP="00EE3E61">
      <w:pPr>
        <w:jc w:val="both"/>
        <w:rPr>
          <w:color w:val="7030A0"/>
          <w:sz w:val="24"/>
        </w:rPr>
      </w:pPr>
      <w:r>
        <w:rPr>
          <w:noProof/>
          <w:color w:val="7030A0"/>
          <w:sz w:val="24"/>
          <w:lang w:eastAsia="cs-CZ"/>
        </w:rPr>
        <w:drawing>
          <wp:inline distT="0" distB="0" distL="0" distR="0">
            <wp:extent cx="6038850" cy="8307413"/>
            <wp:effectExtent l="19050" t="0" r="0" b="0"/>
            <wp:docPr id="3" name="Obrázek 2" descr="Scan_Pic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_Pic0001.jpg"/>
                    <pic:cNvPicPr/>
                  </pic:nvPicPr>
                  <pic:blipFill>
                    <a:blip r:embed="rId12" cstate="print"/>
                    <a:stretch>
                      <a:fillRect/>
                    </a:stretch>
                  </pic:blipFill>
                  <pic:spPr>
                    <a:xfrm>
                      <a:off x="0" y="0"/>
                      <a:ext cx="6038850" cy="8307413"/>
                    </a:xfrm>
                    <a:prstGeom prst="rect">
                      <a:avLst/>
                    </a:prstGeom>
                  </pic:spPr>
                </pic:pic>
              </a:graphicData>
            </a:graphic>
          </wp:inline>
        </w:drawing>
      </w:r>
    </w:p>
    <w:p w:rsidR="007C4A3F" w:rsidRDefault="004644E8" w:rsidP="00230C27">
      <w:pPr>
        <w:jc w:val="both"/>
        <w:rPr>
          <w:sz w:val="24"/>
        </w:rPr>
      </w:pPr>
      <w:r w:rsidRPr="00230C27">
        <w:rPr>
          <w:sz w:val="24"/>
        </w:rPr>
        <w:lastRenderedPageBreak/>
        <w:t xml:space="preserve">Vytvoř pro maminku podle zadání přání k jejímu svátku. </w:t>
      </w:r>
      <w:r w:rsidR="00230C27">
        <w:rPr>
          <w:sz w:val="24"/>
        </w:rPr>
        <w:t>Budeš potřebovat čtvrtku A4 (do </w:t>
      </w:r>
      <w:r w:rsidRPr="00230C27">
        <w:rPr>
          <w:sz w:val="24"/>
        </w:rPr>
        <w:t xml:space="preserve">dvojice jednu), pastelky, nůžky, </w:t>
      </w:r>
      <w:r w:rsidR="007C4A3F">
        <w:rPr>
          <w:sz w:val="24"/>
        </w:rPr>
        <w:t xml:space="preserve">pravítko, </w:t>
      </w:r>
      <w:r w:rsidRPr="00230C27">
        <w:rPr>
          <w:sz w:val="24"/>
        </w:rPr>
        <w:t xml:space="preserve">pero na psaní. </w:t>
      </w:r>
    </w:p>
    <w:p w:rsidR="007C4A3F" w:rsidRDefault="007C4A3F" w:rsidP="00230C27">
      <w:pPr>
        <w:jc w:val="both"/>
        <w:rPr>
          <w:sz w:val="24"/>
        </w:rPr>
      </w:pPr>
      <w:r>
        <w:rPr>
          <w:sz w:val="24"/>
        </w:rPr>
        <w:t xml:space="preserve">Se spolužákem si rozstřihněte čtvrtku na půlku. Na tuto část narýsuj čtverec o délce strany 12 cm. Vystřihni si kartičku. </w:t>
      </w:r>
    </w:p>
    <w:p w:rsidR="007C4A3F" w:rsidRDefault="007C4A3F" w:rsidP="00230C27">
      <w:pPr>
        <w:jc w:val="both"/>
        <w:rPr>
          <w:sz w:val="24"/>
        </w:rPr>
      </w:pPr>
      <w:r>
        <w:rPr>
          <w:sz w:val="24"/>
        </w:rPr>
        <w:t xml:space="preserve">Do levého horního rohu a pravého dolního rohu namaluj mašličku. Do zbývajících namaluj srdce. Uprostřed karty bude kytička, která má 7 okvětních lístků a v každém z nich bude jedno písmeno ze slova MAMINCE. </w:t>
      </w:r>
    </w:p>
    <w:p w:rsidR="007C4A3F" w:rsidRDefault="007C4A3F" w:rsidP="00230C27">
      <w:pPr>
        <w:jc w:val="both"/>
        <w:rPr>
          <w:sz w:val="24"/>
        </w:rPr>
      </w:pPr>
      <w:r>
        <w:rPr>
          <w:sz w:val="24"/>
        </w:rPr>
        <w:t>Okolo kytičky napiš – Mám tě rád/a, mami. Tvůj syn/Tvoje dcera.</w:t>
      </w:r>
    </w:p>
    <w:p w:rsidR="007C4A3F" w:rsidRDefault="007C4A3F" w:rsidP="00230C27">
      <w:pPr>
        <w:jc w:val="both"/>
        <w:rPr>
          <w:sz w:val="24"/>
        </w:rPr>
      </w:pPr>
      <w:r>
        <w:rPr>
          <w:noProof/>
          <w:sz w:val="24"/>
          <w:lang w:eastAsia="cs-CZ"/>
        </w:rPr>
        <w:drawing>
          <wp:inline distT="0" distB="0" distL="0" distR="0">
            <wp:extent cx="4512564" cy="4526280"/>
            <wp:effectExtent l="19050" t="0" r="2286" b="0"/>
            <wp:docPr id="4" name="Obrázek 3" descr="mami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mince.jpg"/>
                    <pic:cNvPicPr/>
                  </pic:nvPicPr>
                  <pic:blipFill>
                    <a:blip r:embed="rId13" cstate="print"/>
                    <a:stretch>
                      <a:fillRect/>
                    </a:stretch>
                  </pic:blipFill>
                  <pic:spPr>
                    <a:xfrm>
                      <a:off x="0" y="0"/>
                      <a:ext cx="4512564" cy="4526280"/>
                    </a:xfrm>
                    <a:prstGeom prst="rect">
                      <a:avLst/>
                    </a:prstGeom>
                  </pic:spPr>
                </pic:pic>
              </a:graphicData>
            </a:graphic>
          </wp:inline>
        </w:drawing>
      </w:r>
    </w:p>
    <w:p w:rsidR="007C4A3F" w:rsidRDefault="007C4A3F" w:rsidP="00230C27">
      <w:pPr>
        <w:jc w:val="both"/>
        <w:rPr>
          <w:sz w:val="24"/>
        </w:rPr>
      </w:pPr>
      <w:r>
        <w:rPr>
          <w:sz w:val="24"/>
        </w:rPr>
        <w:t xml:space="preserve">Z druhé strany napiš mamince vzkaz. Nezapomeň na oslovení, popřej ji všechno </w:t>
      </w:r>
      <w:proofErr w:type="spellStart"/>
      <w:r>
        <w:rPr>
          <w:sz w:val="24"/>
        </w:rPr>
        <w:t>nej</w:t>
      </w:r>
      <w:proofErr w:type="spellEnd"/>
      <w:r>
        <w:rPr>
          <w:sz w:val="24"/>
        </w:rPr>
        <w:t xml:space="preserve"> a poděkuj jí za její starost. Podepiš se.</w:t>
      </w:r>
    </w:p>
    <w:p w:rsidR="000913F4" w:rsidRPr="00230C27" w:rsidRDefault="000913F4" w:rsidP="00230C27">
      <w:pPr>
        <w:jc w:val="both"/>
        <w:rPr>
          <w:sz w:val="24"/>
        </w:rPr>
      </w:pPr>
      <w:r w:rsidRPr="00230C27">
        <w:rPr>
          <w:sz w:val="24"/>
        </w:rPr>
        <w:br w:type="page"/>
      </w:r>
    </w:p>
    <w:p w:rsidR="00EE3E61" w:rsidRPr="005C7C62" w:rsidRDefault="0025215F" w:rsidP="00EE3E61">
      <w:pPr>
        <w:jc w:val="both"/>
        <w:rPr>
          <w:color w:val="FF0000"/>
          <w:sz w:val="24"/>
        </w:rPr>
      </w:pPr>
      <w:r w:rsidRPr="005C7C62">
        <w:rPr>
          <w:color w:val="FF0000"/>
          <w:sz w:val="24"/>
        </w:rPr>
        <w:lastRenderedPageBreak/>
        <w:t>Použité zdroje:</w:t>
      </w:r>
    </w:p>
    <w:p w:rsidR="0025215F" w:rsidRDefault="0025215F" w:rsidP="0025215F">
      <w:pPr>
        <w:jc w:val="both"/>
        <w:rPr>
          <w:rFonts w:cs="Arial"/>
          <w:sz w:val="24"/>
          <w:szCs w:val="24"/>
          <w:shd w:val="clear" w:color="auto" w:fill="FFFFFF"/>
        </w:rPr>
      </w:pPr>
      <w:r w:rsidRPr="005A798E">
        <w:rPr>
          <w:rFonts w:cs="Arial"/>
          <w:caps/>
          <w:sz w:val="24"/>
          <w:szCs w:val="24"/>
          <w:shd w:val="clear" w:color="auto" w:fill="FFFFFF"/>
        </w:rPr>
        <w:t>ŠOTTNEROVÁ</w:t>
      </w:r>
      <w:r w:rsidRPr="005A798E">
        <w:rPr>
          <w:rFonts w:cs="Arial"/>
          <w:sz w:val="24"/>
          <w:szCs w:val="24"/>
          <w:shd w:val="clear" w:color="auto" w:fill="FFFFFF"/>
        </w:rPr>
        <w:t>, Dagmar.</w:t>
      </w:r>
      <w:r w:rsidRPr="005A798E">
        <w:rPr>
          <w:rStyle w:val="apple-converted-space"/>
          <w:rFonts w:cs="Arial"/>
          <w:sz w:val="24"/>
          <w:szCs w:val="24"/>
          <w:shd w:val="clear" w:color="auto" w:fill="FFFFFF"/>
        </w:rPr>
        <w:t> </w:t>
      </w:r>
      <w:r w:rsidRPr="005A798E">
        <w:rPr>
          <w:rFonts w:cs="Arial"/>
          <w:i/>
          <w:iCs/>
          <w:sz w:val="24"/>
          <w:szCs w:val="24"/>
          <w:shd w:val="clear" w:color="auto" w:fill="FFFFFF"/>
        </w:rPr>
        <w:t>Jaro: [zvyky, obyčeje, náměty, návody, pohádky, příběhy a hry]</w:t>
      </w:r>
      <w:r w:rsidRPr="005A798E">
        <w:rPr>
          <w:rFonts w:cs="Arial"/>
          <w:sz w:val="24"/>
          <w:szCs w:val="24"/>
          <w:shd w:val="clear" w:color="auto" w:fill="FFFFFF"/>
        </w:rPr>
        <w:t>. 1.</w:t>
      </w:r>
      <w:r>
        <w:rPr>
          <w:rFonts w:cs="Arial"/>
          <w:sz w:val="24"/>
          <w:szCs w:val="24"/>
          <w:shd w:val="clear" w:color="auto" w:fill="FFFFFF"/>
        </w:rPr>
        <w:t xml:space="preserve"> vyd. Olomouc: Rubico, 2007. 57</w:t>
      </w:r>
      <w:r w:rsidRPr="005A798E">
        <w:rPr>
          <w:rFonts w:cs="Arial"/>
          <w:sz w:val="24"/>
          <w:szCs w:val="24"/>
          <w:shd w:val="clear" w:color="auto" w:fill="FFFFFF"/>
        </w:rPr>
        <w:t xml:space="preserve"> s.</w:t>
      </w:r>
      <w:r w:rsidRPr="005A798E">
        <w:rPr>
          <w:rStyle w:val="apple-converted-space"/>
          <w:rFonts w:cs="Arial"/>
          <w:sz w:val="24"/>
          <w:szCs w:val="24"/>
          <w:shd w:val="clear" w:color="auto" w:fill="FFFFFF"/>
        </w:rPr>
        <w:t> </w:t>
      </w:r>
      <w:r w:rsidRPr="005A798E">
        <w:rPr>
          <w:sz w:val="24"/>
          <w:szCs w:val="24"/>
        </w:rPr>
        <w:t>ISBN 978-80-7346-074-7</w:t>
      </w:r>
      <w:r w:rsidRPr="005A798E">
        <w:rPr>
          <w:rFonts w:cs="Arial"/>
          <w:sz w:val="24"/>
          <w:szCs w:val="24"/>
          <w:shd w:val="clear" w:color="auto" w:fill="FFFFFF"/>
        </w:rPr>
        <w:t>.</w:t>
      </w:r>
    </w:p>
    <w:p w:rsidR="0025215F" w:rsidRPr="005A798E" w:rsidRDefault="0025215F" w:rsidP="0025215F">
      <w:pPr>
        <w:jc w:val="both"/>
        <w:rPr>
          <w:noProof/>
          <w:sz w:val="24"/>
          <w:szCs w:val="24"/>
          <w:lang w:eastAsia="cs-CZ"/>
        </w:rPr>
      </w:pPr>
      <w:r>
        <w:rPr>
          <w:rFonts w:cs="Arial"/>
          <w:sz w:val="24"/>
          <w:szCs w:val="24"/>
          <w:shd w:val="clear" w:color="auto" w:fill="FFFFFF"/>
        </w:rPr>
        <w:t>Obrázky použity z galerie office.</w:t>
      </w:r>
    </w:p>
    <w:p w:rsidR="0025215F" w:rsidRPr="00B84413" w:rsidRDefault="00307F66" w:rsidP="00EE3E61">
      <w:pPr>
        <w:jc w:val="both"/>
        <w:rPr>
          <w:color w:val="FF0000"/>
          <w:sz w:val="24"/>
        </w:rPr>
      </w:pPr>
      <w:r w:rsidRPr="00B84413">
        <w:rPr>
          <w:color w:val="FF0000"/>
          <w:sz w:val="24"/>
        </w:rPr>
        <w:t>Metodika práce:</w:t>
      </w:r>
    </w:p>
    <w:p w:rsidR="00307F66" w:rsidRPr="00B84413" w:rsidRDefault="00307F66" w:rsidP="00EE3E61">
      <w:pPr>
        <w:jc w:val="both"/>
        <w:rPr>
          <w:sz w:val="24"/>
        </w:rPr>
      </w:pPr>
      <w:r w:rsidRPr="00B84413">
        <w:rPr>
          <w:sz w:val="24"/>
        </w:rPr>
        <w:t xml:space="preserve">Pomocí textu seznamte žáky s původem tohoto svátku. Ptejte se, zda oni mamince kupují kytičku, či jí malují obrázek. V následujícím úkolu doplňují i/y a rozeznávají rody podstatných jmen. </w:t>
      </w:r>
    </w:p>
    <w:p w:rsidR="00EF1B99" w:rsidRPr="00B84413" w:rsidRDefault="00EF1B99" w:rsidP="00EE3E61">
      <w:pPr>
        <w:jc w:val="both"/>
        <w:rPr>
          <w:sz w:val="24"/>
        </w:rPr>
      </w:pPr>
      <w:r w:rsidRPr="00B84413">
        <w:rPr>
          <w:sz w:val="24"/>
        </w:rPr>
        <w:t xml:space="preserve">Přání si můžete vymyslet, jaké chcete, jde o to, aby žáci pracovali dle pokynů – nahoře v rohu, okolo, uprostřed. </w:t>
      </w:r>
    </w:p>
    <w:p w:rsidR="00EF1B99" w:rsidRPr="0025215F" w:rsidRDefault="00EF1B99" w:rsidP="00EE3E61">
      <w:pPr>
        <w:jc w:val="both"/>
      </w:pPr>
    </w:p>
    <w:sectPr w:rsidR="00EF1B99" w:rsidRPr="0025215F" w:rsidSect="00460ECD">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2624" w:rsidRDefault="002A2624" w:rsidP="000913F4">
      <w:pPr>
        <w:spacing w:after="0" w:line="240" w:lineRule="auto"/>
      </w:pPr>
      <w:r>
        <w:separator/>
      </w:r>
    </w:p>
  </w:endnote>
  <w:endnote w:type="continuationSeparator" w:id="0">
    <w:p w:rsidR="002A2624" w:rsidRDefault="002A2624" w:rsidP="000913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Hlaholice A">
    <w:altName w:val="Times New Roman"/>
    <w:charset w:val="00"/>
    <w:family w:val="auto"/>
    <w:pitch w:val="variable"/>
    <w:sig w:usb0="00000001" w:usb1="00000000" w:usb2="00000000" w:usb3="00000000" w:csb0="00000003"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2624" w:rsidRDefault="002A2624" w:rsidP="000913F4">
      <w:pPr>
        <w:spacing w:after="0" w:line="240" w:lineRule="auto"/>
      </w:pPr>
      <w:r>
        <w:separator/>
      </w:r>
    </w:p>
  </w:footnote>
  <w:footnote w:type="continuationSeparator" w:id="0">
    <w:p w:rsidR="002A2624" w:rsidRDefault="002A2624" w:rsidP="000913F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7048F9"/>
    <w:rsid w:val="000913F4"/>
    <w:rsid w:val="00230C27"/>
    <w:rsid w:val="0025215F"/>
    <w:rsid w:val="002A2624"/>
    <w:rsid w:val="002A6C59"/>
    <w:rsid w:val="00307F66"/>
    <w:rsid w:val="0041294E"/>
    <w:rsid w:val="00425738"/>
    <w:rsid w:val="00431624"/>
    <w:rsid w:val="00460ECD"/>
    <w:rsid w:val="004644E8"/>
    <w:rsid w:val="005C7C62"/>
    <w:rsid w:val="00611DAD"/>
    <w:rsid w:val="007048F9"/>
    <w:rsid w:val="007C4A3F"/>
    <w:rsid w:val="008C39CD"/>
    <w:rsid w:val="00993AC4"/>
    <w:rsid w:val="00AF7310"/>
    <w:rsid w:val="00B84413"/>
    <w:rsid w:val="00EB1CAD"/>
    <w:rsid w:val="00EE3E61"/>
    <w:rsid w:val="00EF1B99"/>
    <w:rsid w:val="00F2384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048F9"/>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7048F9"/>
    <w:rPr>
      <w:color w:val="0000FF" w:themeColor="hyperlink"/>
      <w:u w:val="single"/>
    </w:rPr>
  </w:style>
  <w:style w:type="paragraph" w:styleId="Textbubliny">
    <w:name w:val="Balloon Text"/>
    <w:basedOn w:val="Normln"/>
    <w:link w:val="TextbublinyChar"/>
    <w:uiPriority w:val="99"/>
    <w:semiHidden/>
    <w:unhideWhenUsed/>
    <w:rsid w:val="007048F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048F9"/>
    <w:rPr>
      <w:rFonts w:ascii="Tahoma" w:hAnsi="Tahoma" w:cs="Tahoma"/>
      <w:sz w:val="16"/>
      <w:szCs w:val="16"/>
    </w:rPr>
  </w:style>
  <w:style w:type="paragraph" w:styleId="Zhlav">
    <w:name w:val="header"/>
    <w:basedOn w:val="Normln"/>
    <w:link w:val="ZhlavChar"/>
    <w:uiPriority w:val="99"/>
    <w:semiHidden/>
    <w:unhideWhenUsed/>
    <w:rsid w:val="000913F4"/>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0913F4"/>
  </w:style>
  <w:style w:type="paragraph" w:styleId="Zpat">
    <w:name w:val="footer"/>
    <w:basedOn w:val="Normln"/>
    <w:link w:val="ZpatChar"/>
    <w:uiPriority w:val="99"/>
    <w:semiHidden/>
    <w:unhideWhenUsed/>
    <w:rsid w:val="000913F4"/>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0913F4"/>
  </w:style>
  <w:style w:type="character" w:customStyle="1" w:styleId="apple-converted-space">
    <w:name w:val="apple-converted-space"/>
    <w:basedOn w:val="Standardnpsmoodstavce"/>
    <w:rsid w:val="0025215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kola@zsmojzir.cz" TargetMode="External"/><Relationship Id="rId13" Type="http://schemas.openxmlformats.org/officeDocument/2006/relationships/image" Target="media/image7.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6</Pages>
  <Words>464</Words>
  <Characters>2742</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raduška</dc:creator>
  <cp:lastModifiedBy>raduška</cp:lastModifiedBy>
  <cp:revision>15</cp:revision>
  <cp:lastPrinted>2013-04-06T15:53:00Z</cp:lastPrinted>
  <dcterms:created xsi:type="dcterms:W3CDTF">2013-04-06T15:36:00Z</dcterms:created>
  <dcterms:modified xsi:type="dcterms:W3CDTF">2013-04-06T18:24:00Z</dcterms:modified>
</cp:coreProperties>
</file>