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63A" w:rsidRDefault="0005163A" w:rsidP="0003555A">
      <w:pPr>
        <w:jc w:val="center"/>
        <w:rPr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6.95pt;margin-top:-9.3pt;width:474.25pt;height:115.9pt;z-index:251658240;visibility:visible;mso-wrap-distance-left:0;mso-wrap-distance-right:0" filled="t">
            <v:imagedata r:id="rId4" o:title=""/>
            <w10:wrap type="square" side="largest"/>
          </v:shape>
        </w:pict>
      </w:r>
    </w:p>
    <w:p w:rsidR="0005163A" w:rsidRDefault="0005163A" w:rsidP="0003555A">
      <w:pPr>
        <w:jc w:val="center"/>
        <w:rPr>
          <w:b/>
          <w:sz w:val="28"/>
          <w:szCs w:val="28"/>
        </w:rPr>
      </w:pPr>
    </w:p>
    <w:p w:rsidR="0005163A" w:rsidRDefault="0005163A" w:rsidP="0003555A">
      <w:pPr>
        <w:jc w:val="center"/>
        <w:rPr>
          <w:b/>
          <w:sz w:val="28"/>
          <w:szCs w:val="28"/>
        </w:rPr>
      </w:pPr>
    </w:p>
    <w:p w:rsidR="0005163A" w:rsidRDefault="0005163A" w:rsidP="0003555A">
      <w:pPr>
        <w:jc w:val="center"/>
        <w:rPr>
          <w:b/>
          <w:sz w:val="28"/>
          <w:szCs w:val="28"/>
        </w:rPr>
      </w:pPr>
    </w:p>
    <w:p w:rsidR="0005163A" w:rsidRDefault="0005163A" w:rsidP="0003555A">
      <w:pPr>
        <w:jc w:val="center"/>
        <w:rPr>
          <w:b/>
          <w:sz w:val="28"/>
          <w:szCs w:val="28"/>
        </w:rPr>
      </w:pPr>
    </w:p>
    <w:p w:rsidR="0005163A" w:rsidRDefault="0005163A" w:rsidP="00895F2E"/>
    <w:p w:rsidR="0005163A" w:rsidRDefault="0005163A" w:rsidP="00895F2E"/>
    <w:p w:rsidR="0005163A" w:rsidRDefault="0005163A" w:rsidP="00895F2E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VY_32_INOVACE_18_FII_HYDROSTATICKÝ TLAK</w:t>
      </w:r>
    </w:p>
    <w:p w:rsidR="0005163A" w:rsidRDefault="0005163A" w:rsidP="00895F2E"/>
    <w:p w:rsidR="0005163A" w:rsidRDefault="0005163A" w:rsidP="00895F2E"/>
    <w:p w:rsidR="0005163A" w:rsidRDefault="0005163A" w:rsidP="00895F2E"/>
    <w:p w:rsidR="0005163A" w:rsidRDefault="0005163A" w:rsidP="00895F2E"/>
    <w:p w:rsidR="0005163A" w:rsidRDefault="0005163A" w:rsidP="00895F2E"/>
    <w:p w:rsidR="0005163A" w:rsidRDefault="0005163A" w:rsidP="00895F2E"/>
    <w:p w:rsidR="0005163A" w:rsidRDefault="0005163A" w:rsidP="00895F2E"/>
    <w:p w:rsidR="0005163A" w:rsidRDefault="0005163A" w:rsidP="00895F2E"/>
    <w:p w:rsidR="0005163A" w:rsidRDefault="0005163A" w:rsidP="00895F2E"/>
    <w:p w:rsidR="0005163A" w:rsidRDefault="0005163A" w:rsidP="00895F2E"/>
    <w:p w:rsidR="0005163A" w:rsidRDefault="0005163A" w:rsidP="00895F2E"/>
    <w:p w:rsidR="0005163A" w:rsidRDefault="0005163A" w:rsidP="00895F2E"/>
    <w:p w:rsidR="0005163A" w:rsidRDefault="0005163A" w:rsidP="00895F2E"/>
    <w:p w:rsidR="0005163A" w:rsidRPr="00895F2E" w:rsidRDefault="0005163A" w:rsidP="00895F2E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05163A" w:rsidRDefault="0005163A" w:rsidP="0003555A">
      <w:pPr>
        <w:jc w:val="center"/>
        <w:rPr>
          <w:b/>
          <w:sz w:val="28"/>
          <w:szCs w:val="28"/>
        </w:rPr>
      </w:pPr>
    </w:p>
    <w:p w:rsidR="0005163A" w:rsidRDefault="0005163A" w:rsidP="00AE2F4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ANOTACE</w:t>
      </w:r>
    </w:p>
    <w:p w:rsidR="0005163A" w:rsidRDefault="0005163A" w:rsidP="00AE2F43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05163A" w:rsidRDefault="0005163A" w:rsidP="00AE2F43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05163A" w:rsidRPr="00F3315E" w:rsidTr="00F3315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315E">
              <w:rPr>
                <w:rFonts w:ascii="Arial" w:hAnsi="Arial" w:cs="Arial"/>
                <w:sz w:val="24"/>
                <w:szCs w:val="24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F3315E">
              <w:rPr>
                <w:rFonts w:ascii="Arial" w:hAnsi="Arial" w:cs="Arial"/>
                <w:sz w:val="28"/>
                <w:szCs w:val="28"/>
              </w:rPr>
              <w:t>Fyzika</w:t>
            </w:r>
          </w:p>
        </w:tc>
      </w:tr>
      <w:tr w:rsidR="0005163A" w:rsidRPr="00F3315E" w:rsidTr="00F3315E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315E">
              <w:rPr>
                <w:rFonts w:ascii="Arial" w:hAnsi="Arial" w:cs="Arial"/>
                <w:sz w:val="24"/>
                <w:szCs w:val="24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F3315E">
              <w:rPr>
                <w:rFonts w:ascii="Arial" w:hAnsi="Arial" w:cs="Arial"/>
                <w:sz w:val="28"/>
                <w:szCs w:val="28"/>
              </w:rPr>
              <w:t>Hydrostatický tlak</w:t>
            </w:r>
          </w:p>
        </w:tc>
      </w:tr>
      <w:tr w:rsidR="0005163A" w:rsidRPr="00F3315E" w:rsidTr="00F3315E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315E">
              <w:rPr>
                <w:rFonts w:ascii="Arial" w:hAnsi="Arial" w:cs="Arial"/>
                <w:sz w:val="24"/>
                <w:szCs w:val="24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F3315E">
              <w:rPr>
                <w:rFonts w:ascii="Arial" w:hAnsi="Arial" w:cs="Arial"/>
                <w:sz w:val="28"/>
                <w:szCs w:val="28"/>
              </w:rPr>
              <w:t>Materiál obsahuje pracovní list pro žáka, v něm uvede, veličiny, na kterých závisí hydrostatický tlak, vztah na výpočet hydrostatického tlaku a řeší praktické úlohy</w:t>
            </w:r>
          </w:p>
        </w:tc>
      </w:tr>
      <w:tr w:rsidR="0005163A" w:rsidRPr="00F3315E" w:rsidTr="00F3315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315E">
              <w:rPr>
                <w:rFonts w:ascii="Arial" w:hAnsi="Arial" w:cs="Arial"/>
                <w:sz w:val="24"/>
                <w:szCs w:val="24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F3315E">
              <w:rPr>
                <w:rFonts w:ascii="Arial" w:hAnsi="Arial" w:cs="Arial"/>
                <w:sz w:val="28"/>
                <w:szCs w:val="28"/>
              </w:rPr>
              <w:t>Využije poznatky o zákonitostech tlaku v klidných tekutinách pro řešení hydrostatického tlaku v konkrétních praktických problémech</w:t>
            </w:r>
            <w:bookmarkStart w:id="0" w:name="_GoBack"/>
            <w:bookmarkEnd w:id="0"/>
          </w:p>
        </w:tc>
      </w:tr>
      <w:tr w:rsidR="0005163A" w:rsidRPr="00F3315E" w:rsidTr="00F3315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315E">
              <w:rPr>
                <w:rFonts w:ascii="Arial" w:hAnsi="Arial" w:cs="Arial"/>
                <w:sz w:val="24"/>
                <w:szCs w:val="24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F3315E">
              <w:rPr>
                <w:rFonts w:ascii="Arial" w:hAnsi="Arial" w:cs="Arial"/>
                <w:sz w:val="28"/>
                <w:szCs w:val="28"/>
              </w:rPr>
              <w:t>Hydrostatický tlak, výška kapaliny, hustota kapaliny</w:t>
            </w:r>
          </w:p>
        </w:tc>
      </w:tr>
      <w:tr w:rsidR="0005163A" w:rsidRPr="00F3315E" w:rsidTr="00F3315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315E">
              <w:rPr>
                <w:rFonts w:ascii="Arial" w:hAnsi="Arial" w:cs="Arial"/>
                <w:sz w:val="24"/>
                <w:szCs w:val="24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F3315E">
              <w:rPr>
                <w:rFonts w:ascii="Arial" w:hAnsi="Arial" w:cs="Arial"/>
                <w:sz w:val="28"/>
                <w:szCs w:val="28"/>
              </w:rPr>
              <w:t>RNDr. Jan Jílek</w:t>
            </w:r>
          </w:p>
        </w:tc>
      </w:tr>
      <w:tr w:rsidR="0005163A" w:rsidRPr="00F3315E" w:rsidTr="00F3315E">
        <w:trPr>
          <w:trHeight w:val="26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5163A" w:rsidRPr="00F3315E" w:rsidTr="00F3315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315E">
              <w:rPr>
                <w:rFonts w:ascii="Arial" w:hAnsi="Arial" w:cs="Arial"/>
                <w:sz w:val="24"/>
                <w:szCs w:val="24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F3315E">
              <w:rPr>
                <w:rFonts w:ascii="Arial" w:hAnsi="Arial" w:cs="Arial"/>
                <w:sz w:val="28"/>
                <w:szCs w:val="28"/>
              </w:rPr>
              <w:t>2. stupeň ZŠ</w:t>
            </w:r>
          </w:p>
        </w:tc>
      </w:tr>
      <w:tr w:rsidR="0005163A" w:rsidRPr="00F3315E" w:rsidTr="00F3315E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315E">
              <w:rPr>
                <w:rFonts w:ascii="Arial" w:hAnsi="Arial" w:cs="Arial"/>
                <w:sz w:val="24"/>
                <w:szCs w:val="24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F3315E">
              <w:rPr>
                <w:rFonts w:ascii="Arial" w:hAnsi="Arial" w:cs="Arial"/>
                <w:sz w:val="28"/>
                <w:szCs w:val="28"/>
              </w:rPr>
              <w:t>7. ročník</w:t>
            </w:r>
          </w:p>
        </w:tc>
      </w:tr>
      <w:tr w:rsidR="0005163A" w:rsidRPr="00F3315E" w:rsidTr="00F3315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315E">
              <w:rPr>
                <w:rFonts w:ascii="Arial" w:hAnsi="Arial" w:cs="Arial"/>
                <w:sz w:val="24"/>
                <w:szCs w:val="24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315E">
              <w:rPr>
                <w:rFonts w:ascii="Arial" w:hAnsi="Arial" w:cs="Arial"/>
                <w:sz w:val="24"/>
                <w:szCs w:val="24"/>
              </w:rPr>
              <w:t>Školní vzdělávací program pro základní vzdělávání, 793/2009 , Škola pro každého</w:t>
            </w:r>
          </w:p>
        </w:tc>
      </w:tr>
      <w:tr w:rsidR="0005163A" w:rsidRPr="00F3315E" w:rsidTr="00F3315E">
        <w:trPr>
          <w:trHeight w:val="28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163A" w:rsidRPr="00F3315E" w:rsidRDefault="0005163A" w:rsidP="00F3315E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5163A" w:rsidRPr="00F3315E" w:rsidTr="00F3315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315E">
              <w:rPr>
                <w:rFonts w:ascii="Arial" w:hAnsi="Arial" w:cs="Arial"/>
                <w:sz w:val="24"/>
                <w:szCs w:val="24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F3315E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05163A" w:rsidRPr="00F3315E" w:rsidTr="00F3315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315E">
              <w:rPr>
                <w:rFonts w:ascii="Arial" w:hAnsi="Arial" w:cs="Arial"/>
                <w:sz w:val="24"/>
                <w:szCs w:val="24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F3315E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4 strany</w:t>
            </w:r>
          </w:p>
        </w:tc>
      </w:tr>
    </w:tbl>
    <w:p w:rsidR="0005163A" w:rsidRDefault="0005163A" w:rsidP="00AE2F43">
      <w:pPr>
        <w:jc w:val="center"/>
        <w:rPr>
          <w:sz w:val="28"/>
          <w:szCs w:val="28"/>
          <w:lang w:eastAsia="en-US"/>
        </w:rPr>
      </w:pPr>
    </w:p>
    <w:p w:rsidR="0005163A" w:rsidRDefault="0005163A" w:rsidP="00AE2F43">
      <w:pPr>
        <w:jc w:val="center"/>
        <w:rPr>
          <w:sz w:val="28"/>
          <w:szCs w:val="28"/>
        </w:rPr>
      </w:pPr>
    </w:p>
    <w:p w:rsidR="0005163A" w:rsidRDefault="0005163A" w:rsidP="0003555A">
      <w:pPr>
        <w:jc w:val="center"/>
        <w:rPr>
          <w:b/>
          <w:sz w:val="28"/>
          <w:szCs w:val="28"/>
        </w:rPr>
      </w:pPr>
    </w:p>
    <w:p w:rsidR="0005163A" w:rsidRDefault="0005163A" w:rsidP="0003555A">
      <w:pPr>
        <w:jc w:val="center"/>
        <w:rPr>
          <w:b/>
          <w:sz w:val="28"/>
          <w:szCs w:val="28"/>
        </w:rPr>
      </w:pPr>
    </w:p>
    <w:p w:rsidR="0005163A" w:rsidRPr="0003555A" w:rsidRDefault="0005163A" w:rsidP="0003555A">
      <w:pPr>
        <w:jc w:val="center"/>
        <w:rPr>
          <w:b/>
          <w:sz w:val="28"/>
          <w:szCs w:val="28"/>
        </w:rPr>
      </w:pPr>
      <w:r w:rsidRPr="0003555A">
        <w:rPr>
          <w:b/>
          <w:sz w:val="28"/>
          <w:szCs w:val="28"/>
        </w:rPr>
        <w:t>Hydrostatický tlak</w:t>
      </w:r>
    </w:p>
    <w:p w:rsidR="0005163A" w:rsidRDefault="0005163A" w:rsidP="0003555A">
      <w:pPr>
        <w:spacing w:after="280"/>
        <w:rPr>
          <w:sz w:val="24"/>
          <w:szCs w:val="24"/>
        </w:rPr>
      </w:pPr>
      <w:r>
        <w:rPr>
          <w:sz w:val="24"/>
          <w:szCs w:val="24"/>
        </w:rPr>
        <w:t>Na kterých veličinách závisí hydrostatický  tlak a jak se počítá?</w:t>
      </w:r>
    </w:p>
    <w:p w:rsidR="0005163A" w:rsidRDefault="0005163A" w:rsidP="0003555A">
      <w:pPr>
        <w:spacing w:after="280"/>
        <w:rPr>
          <w:sz w:val="24"/>
          <w:szCs w:val="24"/>
        </w:rPr>
      </w:pPr>
    </w:p>
    <w:p w:rsidR="0005163A" w:rsidRDefault="0005163A" w:rsidP="0003555A">
      <w:pPr>
        <w:spacing w:after="280"/>
        <w:rPr>
          <w:sz w:val="24"/>
          <w:szCs w:val="24"/>
        </w:rPr>
      </w:pPr>
      <w:r>
        <w:rPr>
          <w:sz w:val="24"/>
          <w:szCs w:val="24"/>
        </w:rPr>
        <w:t>Tři stejné nádoby jsou naplněny do stejné výšky vodou, benzínem a rtutí. V které nádobě bude na dno působit největší a ve které nejmenší tlak a proč?</w:t>
      </w:r>
    </w:p>
    <w:p w:rsidR="0005163A" w:rsidRDefault="0005163A" w:rsidP="0003555A">
      <w:pPr>
        <w:spacing w:after="280"/>
        <w:rPr>
          <w:sz w:val="24"/>
          <w:szCs w:val="24"/>
        </w:rPr>
      </w:pPr>
    </w:p>
    <w:p w:rsidR="0005163A" w:rsidRPr="0003555A" w:rsidRDefault="0005163A" w:rsidP="0003555A">
      <w:pPr>
        <w:spacing w:after="280"/>
        <w:rPr>
          <w:sz w:val="24"/>
          <w:szCs w:val="24"/>
        </w:rPr>
      </w:pPr>
      <w:r w:rsidRPr="0003555A">
        <w:rPr>
          <w:sz w:val="24"/>
          <w:szCs w:val="24"/>
        </w:rPr>
        <w:t xml:space="preserve">Jak velký je hydrostatický tlak v hloubce </w:t>
      </w:r>
      <w:smartTag w:uri="urn:schemas-microsoft-com:office:smarttags" w:element="metricconverter">
        <w:smartTagPr>
          <w:attr w:name="ProductID" w:val="20 m"/>
        </w:smartTagPr>
        <w:r w:rsidRPr="0003555A">
          <w:rPr>
            <w:sz w:val="24"/>
            <w:szCs w:val="24"/>
          </w:rPr>
          <w:t>20 m</w:t>
        </w:r>
      </w:smartTag>
      <w:r w:rsidRPr="0003555A">
        <w:rPr>
          <w:sz w:val="24"/>
          <w:szCs w:val="24"/>
        </w:rPr>
        <w:t xml:space="preserve"> pod volnou hladinou vody?</w:t>
      </w:r>
    </w:p>
    <w:p w:rsidR="0005163A" w:rsidRDefault="0005163A" w:rsidP="0003555A">
      <w:pPr>
        <w:spacing w:after="280"/>
        <w:rPr>
          <w:sz w:val="24"/>
          <w:szCs w:val="24"/>
        </w:rPr>
      </w:pPr>
    </w:p>
    <w:p w:rsidR="0005163A" w:rsidRPr="0003555A" w:rsidRDefault="0005163A" w:rsidP="0003555A">
      <w:pPr>
        <w:spacing w:after="280"/>
        <w:rPr>
          <w:sz w:val="24"/>
          <w:szCs w:val="24"/>
        </w:rPr>
      </w:pPr>
      <w:r w:rsidRPr="0003555A">
        <w:rPr>
          <w:sz w:val="24"/>
          <w:szCs w:val="24"/>
        </w:rPr>
        <w:t xml:space="preserve">Jak velký tlak musí být ve vodovodu, aby voda vystoupila do čtvrtého patra budovy ve výšce </w:t>
      </w:r>
      <w:smartTag w:uri="urn:schemas-microsoft-com:office:smarttags" w:element="metricconverter">
        <w:smartTagPr>
          <w:attr w:name="ProductID" w:val="20 m"/>
        </w:smartTagPr>
        <w:r w:rsidRPr="0003555A">
          <w:rPr>
            <w:sz w:val="24"/>
            <w:szCs w:val="24"/>
          </w:rPr>
          <w:t>20 m</w:t>
        </w:r>
      </w:smartTag>
      <w:r w:rsidRPr="0003555A">
        <w:rPr>
          <w:sz w:val="24"/>
          <w:szCs w:val="24"/>
        </w:rPr>
        <w:t>?</w:t>
      </w:r>
    </w:p>
    <w:p w:rsidR="0005163A" w:rsidRDefault="0005163A" w:rsidP="0003555A">
      <w:pPr>
        <w:spacing w:after="280"/>
        <w:rPr>
          <w:sz w:val="24"/>
          <w:szCs w:val="24"/>
        </w:rPr>
      </w:pPr>
    </w:p>
    <w:p w:rsidR="0005163A" w:rsidRPr="0003555A" w:rsidRDefault="0005163A" w:rsidP="0003555A">
      <w:pPr>
        <w:spacing w:after="280"/>
        <w:rPr>
          <w:sz w:val="24"/>
          <w:szCs w:val="24"/>
        </w:rPr>
      </w:pPr>
      <w:r w:rsidRPr="0003555A">
        <w:rPr>
          <w:sz w:val="24"/>
          <w:szCs w:val="24"/>
        </w:rPr>
        <w:t xml:space="preserve">Jak velký tlak je v největší hloubce Tichého oceánu </w:t>
      </w:r>
      <w:smartTag w:uri="urn:schemas-microsoft-com:office:smarttags" w:element="metricconverter">
        <w:smartTagPr>
          <w:attr w:name="ProductID" w:val="11 034 m"/>
        </w:smartTagPr>
        <w:r w:rsidRPr="0003555A">
          <w:rPr>
            <w:sz w:val="24"/>
            <w:szCs w:val="24"/>
          </w:rPr>
          <w:t>11 034 m</w:t>
        </w:r>
      </w:smartTag>
      <w:r w:rsidRPr="0003555A">
        <w:rPr>
          <w:sz w:val="24"/>
          <w:szCs w:val="24"/>
        </w:rPr>
        <w:t>, je-li hustota mořské vody 1 020 kg/m</w:t>
      </w:r>
      <w:r w:rsidRPr="0003555A">
        <w:rPr>
          <w:sz w:val="24"/>
          <w:szCs w:val="24"/>
          <w:vertAlign w:val="superscript"/>
        </w:rPr>
        <w:t>3</w:t>
      </w:r>
      <w:r w:rsidRPr="0003555A">
        <w:rPr>
          <w:sz w:val="24"/>
          <w:szCs w:val="24"/>
        </w:rPr>
        <w:t>?</w:t>
      </w:r>
    </w:p>
    <w:p w:rsidR="0005163A" w:rsidRDefault="0005163A" w:rsidP="0003555A">
      <w:pPr>
        <w:spacing w:after="280"/>
        <w:rPr>
          <w:sz w:val="24"/>
          <w:szCs w:val="24"/>
        </w:rPr>
      </w:pPr>
    </w:p>
    <w:p w:rsidR="0005163A" w:rsidRPr="0003555A" w:rsidRDefault="0005163A" w:rsidP="0003555A">
      <w:pPr>
        <w:spacing w:after="280"/>
        <w:rPr>
          <w:sz w:val="24"/>
          <w:szCs w:val="24"/>
        </w:rPr>
      </w:pPr>
      <w:r w:rsidRPr="0003555A">
        <w:rPr>
          <w:sz w:val="24"/>
          <w:szCs w:val="24"/>
        </w:rPr>
        <w:t xml:space="preserve">Hladina neznámé kapaliny je ve výšce </w:t>
      </w:r>
      <w:smartTag w:uri="urn:schemas-microsoft-com:office:smarttags" w:element="metricconverter">
        <w:smartTagPr>
          <w:attr w:name="ProductID" w:val="700 mm"/>
        </w:smartTagPr>
        <w:r w:rsidRPr="0003555A">
          <w:rPr>
            <w:sz w:val="24"/>
            <w:szCs w:val="24"/>
          </w:rPr>
          <w:t>700 mm</w:t>
        </w:r>
      </w:smartTag>
      <w:r w:rsidRPr="0003555A">
        <w:rPr>
          <w:sz w:val="24"/>
          <w:szCs w:val="24"/>
        </w:rPr>
        <w:t>, tlak na dno je 12,88 kPa. Urči hustotu neznámé kapaliny a z tabulek urči, o kterou kapalinu jde.</w:t>
      </w:r>
    </w:p>
    <w:p w:rsidR="0005163A" w:rsidRDefault="0005163A" w:rsidP="0003555A">
      <w:pPr>
        <w:spacing w:after="280"/>
        <w:rPr>
          <w:sz w:val="24"/>
          <w:szCs w:val="24"/>
        </w:rPr>
      </w:pPr>
    </w:p>
    <w:p w:rsidR="0005163A" w:rsidRPr="0003555A" w:rsidRDefault="0005163A" w:rsidP="0003555A">
      <w:pPr>
        <w:spacing w:after="280"/>
        <w:rPr>
          <w:sz w:val="24"/>
          <w:szCs w:val="24"/>
        </w:rPr>
      </w:pPr>
      <w:r w:rsidRPr="0003555A">
        <w:rPr>
          <w:sz w:val="24"/>
          <w:szCs w:val="24"/>
        </w:rPr>
        <w:t xml:space="preserve">Jak vysoký by musel být sloupec benzínu, aby způsobil u dna stejný tlak, jako rtuťový sloupec o výšce </w:t>
      </w:r>
      <w:smartTag w:uri="urn:schemas-microsoft-com:office:smarttags" w:element="metricconverter">
        <w:smartTagPr>
          <w:attr w:name="ProductID" w:val="76 cm"/>
        </w:smartTagPr>
        <w:r w:rsidRPr="0003555A">
          <w:rPr>
            <w:sz w:val="24"/>
            <w:szCs w:val="24"/>
          </w:rPr>
          <w:t>76 cm</w:t>
        </w:r>
      </w:smartTag>
      <w:r w:rsidRPr="0003555A">
        <w:rPr>
          <w:sz w:val="24"/>
          <w:szCs w:val="24"/>
        </w:rPr>
        <w:t>? Hustota benzínu je 0,73 kg/dm</w:t>
      </w:r>
      <w:r w:rsidRPr="0003555A">
        <w:rPr>
          <w:sz w:val="24"/>
          <w:szCs w:val="24"/>
          <w:vertAlign w:val="superscript"/>
        </w:rPr>
        <w:t>3</w:t>
      </w:r>
      <w:r w:rsidRPr="0003555A">
        <w:rPr>
          <w:sz w:val="24"/>
          <w:szCs w:val="24"/>
        </w:rPr>
        <w:t>?</w:t>
      </w:r>
    </w:p>
    <w:p w:rsidR="0005163A" w:rsidRDefault="0005163A" w:rsidP="0003555A">
      <w:pPr>
        <w:spacing w:after="280"/>
        <w:rPr>
          <w:sz w:val="24"/>
          <w:szCs w:val="24"/>
        </w:rPr>
      </w:pPr>
    </w:p>
    <w:p w:rsidR="0005163A" w:rsidRPr="0003555A" w:rsidRDefault="0005163A" w:rsidP="0003555A">
      <w:pPr>
        <w:spacing w:after="280"/>
        <w:rPr>
          <w:sz w:val="24"/>
          <w:szCs w:val="24"/>
        </w:rPr>
      </w:pPr>
      <w:r w:rsidRPr="0003555A">
        <w:rPr>
          <w:sz w:val="24"/>
          <w:szCs w:val="24"/>
        </w:rPr>
        <w:t>Doplň tabulku: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A0"/>
      </w:tblPr>
      <w:tblGrid>
        <w:gridCol w:w="1842"/>
        <w:gridCol w:w="1842"/>
        <w:gridCol w:w="1842"/>
      </w:tblGrid>
      <w:tr w:rsidR="0005163A" w:rsidRPr="00F3315E" w:rsidTr="00F3315E">
        <w:trPr>
          <w:trHeight w:val="567"/>
        </w:trPr>
        <w:tc>
          <w:tcPr>
            <w:tcW w:w="1842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3315E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1842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3315E">
              <w:pict>
                <v:shape id="_x0000_i1025" type="#_x0000_t75" style="width:9.75pt;height:16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2172FE&quot;/&gt;&lt;wsp:rsid wsp:val=&quot;00017F89&quot;/&gt;&lt;wsp:rsid wsp:val=&quot;0003555A&quot;/&gt;&lt;wsp:rsid wsp:val=&quot;0021592E&quot;/&gt;&lt;wsp:rsid wsp:val=&quot;002172FE&quot;/&gt;&lt;wsp:rsid wsp:val=&quot;002B459D&quot;/&gt;&lt;wsp:rsid wsp:val=&quot;002F5C49&quot;/&gt;&lt;wsp:rsid wsp:val=&quot;003639FB&quot;/&gt;&lt;wsp:rsid wsp:val=&quot;003C595B&quot;/&gt;&lt;wsp:rsid wsp:val=&quot;003E2EDB&quot;/&gt;&lt;wsp:rsid wsp:val=&quot;003E737F&quot;/&gt;&lt;wsp:rsid wsp:val=&quot;0047340C&quot;/&gt;&lt;wsp:rsid wsp:val=&quot;004A69CB&quot;/&gt;&lt;wsp:rsid wsp:val=&quot;00531BC1&quot;/&gt;&lt;wsp:rsid wsp:val=&quot;005C6A86&quot;/&gt;&lt;wsp:rsid wsp:val=&quot;006672FC&quot;/&gt;&lt;wsp:rsid wsp:val=&quot;00672C10&quot;/&gt;&lt;wsp:rsid wsp:val=&quot;00673B34&quot;/&gt;&lt;wsp:rsid wsp:val=&quot;006E3CE7&quot;/&gt;&lt;wsp:rsid wsp:val=&quot;007E1DE3&quot;/&gt;&lt;wsp:rsid wsp:val=&quot;007E7A23&quot;/&gt;&lt;wsp:rsid wsp:val=&quot;00895F2E&quot;/&gt;&lt;wsp:rsid wsp:val=&quot;008C59A6&quot;/&gt;&lt;wsp:rsid wsp:val=&quot;009234B5&quot;/&gt;&lt;wsp:rsid wsp:val=&quot;00925119&quot;/&gt;&lt;wsp:rsid wsp:val=&quot;009D5112&quot;/&gt;&lt;wsp:rsid wsp:val=&quot;00A277C4&quot;/&gt;&lt;wsp:rsid wsp:val=&quot;00A565EC&quot;/&gt;&lt;wsp:rsid wsp:val=&quot;00AA1986&quot;/&gt;&lt;wsp:rsid wsp:val=&quot;00AC6077&quot;/&gt;&lt;wsp:rsid wsp:val=&quot;00AE2320&quot;/&gt;&lt;wsp:rsid wsp:val=&quot;00AE2F43&quot;/&gt;&lt;wsp:rsid wsp:val=&quot;00B51D71&quot;/&gt;&lt;wsp:rsid wsp:val=&quot;00BD62D5&quot;/&gt;&lt;wsp:rsid wsp:val=&quot;00C5259E&quot;/&gt;&lt;wsp:rsid wsp:val=&quot;00CB6A91&quot;/&gt;&lt;wsp:rsid wsp:val=&quot;00D24B1C&quot;/&gt;&lt;wsp:rsid wsp:val=&quot;00D36F89&quot;/&gt;&lt;wsp:rsid wsp:val=&quot;00D41DDF&quot;/&gt;&lt;wsp:rsid wsp:val=&quot;00D95105&quot;/&gt;&lt;wsp:rsid wsp:val=&quot;00E11062&quot;/&gt;&lt;wsp:rsid wsp:val=&quot;00E90B3F&quot;/&gt;&lt;wsp:rsid wsp:val=&quot;00F242E2&quot;/&gt;&lt;wsp:rsid wsp:val=&quot;00F3315E&quot;/&gt;&lt;wsp:rsid wsp:val=&quot;00F46744&quot;/&gt;&lt;/wsp:rsids&gt;&lt;/w:docPr&gt;&lt;w:body&gt;&lt;w:p wsp:rsidR=&quot;00000000&quot; wsp:rsidRDefault=&quot;00D95105&quot;&gt;&lt;m:oMathPara&gt;&lt;m:oMath&gt;&lt;m:r&gt;&lt;m:rPr&gt;&lt;m:sty m:val=&quot;b&quot;/&gt;&lt;/m:rPr&gt;&lt;w:rPr&gt;&lt;w:rFonts w:ascii=&quot;Cambria Math&quot; w:fareast=&quot;Times New Roman&quot; w:h-ansi=&quot;Cambria Math&quot; w:cs=&quot;Times New Roman&quot;/&gt;&lt;wx:font wx:val=&quot;Cambria Math&quot;/&gt;&lt;w:b/&gt;&lt;w:sz w:val=&quot;28&quot;/&gt;&lt;w:sz-cs w:val=&quot;28&quot;/&gt;&lt;/w:rPr&gt;&lt;m:t&gt;Ď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      <v:imagedata r:id="rId5" o:title="" chromakey="white"/>
                </v:shape>
              </w:pict>
            </w:r>
          </w:p>
        </w:tc>
        <w:tc>
          <w:tcPr>
            <w:tcW w:w="1842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3315E">
              <w:rPr>
                <w:b/>
                <w:sz w:val="28"/>
                <w:szCs w:val="28"/>
              </w:rPr>
              <w:t>P</w:t>
            </w:r>
            <w:r w:rsidRPr="00F3315E">
              <w:rPr>
                <w:b/>
                <w:sz w:val="28"/>
                <w:szCs w:val="28"/>
                <w:vertAlign w:val="subscript"/>
              </w:rPr>
              <w:t>h</w:t>
            </w:r>
          </w:p>
        </w:tc>
      </w:tr>
      <w:tr w:rsidR="0005163A" w:rsidRPr="00F3315E" w:rsidTr="00F3315E">
        <w:trPr>
          <w:trHeight w:val="567"/>
        </w:trPr>
        <w:tc>
          <w:tcPr>
            <w:tcW w:w="1842" w:type="dxa"/>
            <w:tcBorders>
              <w:top w:val="single" w:sz="12" w:space="0" w:color="000000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20 cm"/>
              </w:smartTagPr>
              <w:r w:rsidRPr="00F3315E">
                <w:rPr>
                  <w:sz w:val="24"/>
                  <w:szCs w:val="24"/>
                </w:rPr>
                <w:t>320 cm</w:t>
              </w:r>
            </w:smartTag>
          </w:p>
        </w:tc>
        <w:tc>
          <w:tcPr>
            <w:tcW w:w="1842" w:type="dxa"/>
            <w:tcBorders>
              <w:top w:val="single" w:sz="12" w:space="0" w:color="000000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12" w:space="0" w:color="000000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315E">
              <w:rPr>
                <w:sz w:val="24"/>
                <w:szCs w:val="24"/>
              </w:rPr>
              <w:t>25,6 kPa</w:t>
            </w:r>
          </w:p>
        </w:tc>
      </w:tr>
      <w:tr w:rsidR="0005163A" w:rsidRPr="00F3315E" w:rsidTr="00F3315E">
        <w:trPr>
          <w:trHeight w:val="567"/>
        </w:trPr>
        <w:tc>
          <w:tcPr>
            <w:tcW w:w="1842" w:type="dxa"/>
            <w:vAlign w:val="center"/>
          </w:tcPr>
          <w:p w:rsidR="0005163A" w:rsidRPr="00F3315E" w:rsidRDefault="0005163A" w:rsidP="00F3315E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05163A" w:rsidRPr="00F3315E" w:rsidRDefault="0005163A" w:rsidP="00F3315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315E">
              <w:rPr>
                <w:sz w:val="24"/>
                <w:szCs w:val="24"/>
              </w:rPr>
              <w:t>13,6 kg/dm3</w:t>
            </w:r>
          </w:p>
        </w:tc>
        <w:tc>
          <w:tcPr>
            <w:tcW w:w="1842" w:type="dxa"/>
            <w:vAlign w:val="center"/>
          </w:tcPr>
          <w:p w:rsidR="0005163A" w:rsidRPr="00F3315E" w:rsidRDefault="0005163A" w:rsidP="00F3315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315E">
              <w:rPr>
                <w:sz w:val="24"/>
                <w:szCs w:val="24"/>
              </w:rPr>
              <w:t>54,4 kPa</w:t>
            </w:r>
          </w:p>
        </w:tc>
      </w:tr>
      <w:tr w:rsidR="0005163A" w:rsidRPr="00F3315E" w:rsidTr="00F3315E">
        <w:trPr>
          <w:trHeight w:val="567"/>
        </w:trPr>
        <w:tc>
          <w:tcPr>
            <w:tcW w:w="1842" w:type="dxa"/>
            <w:vAlign w:val="center"/>
          </w:tcPr>
          <w:p w:rsidR="0005163A" w:rsidRPr="00F3315E" w:rsidRDefault="0005163A" w:rsidP="00F3315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,2 m"/>
              </w:smartTagPr>
              <w:r w:rsidRPr="00F3315E">
                <w:rPr>
                  <w:sz w:val="24"/>
                  <w:szCs w:val="24"/>
                </w:rPr>
                <w:t>3,2 m</w:t>
              </w:r>
            </w:smartTag>
          </w:p>
        </w:tc>
        <w:tc>
          <w:tcPr>
            <w:tcW w:w="1842" w:type="dxa"/>
            <w:vAlign w:val="center"/>
          </w:tcPr>
          <w:p w:rsidR="0005163A" w:rsidRPr="00F3315E" w:rsidRDefault="0005163A" w:rsidP="00F3315E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05163A" w:rsidRPr="00F3315E" w:rsidRDefault="0005163A" w:rsidP="00F3315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315E">
              <w:rPr>
                <w:sz w:val="24"/>
                <w:szCs w:val="24"/>
              </w:rPr>
              <w:t>38 400 Pa</w:t>
            </w:r>
          </w:p>
        </w:tc>
      </w:tr>
      <w:tr w:rsidR="0005163A" w:rsidRPr="00F3315E" w:rsidTr="00F3315E">
        <w:trPr>
          <w:trHeight w:val="567"/>
        </w:trPr>
        <w:tc>
          <w:tcPr>
            <w:tcW w:w="1842" w:type="dxa"/>
            <w:tcBorders>
              <w:bottom w:val="single" w:sz="12" w:space="0" w:color="000000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12" w:space="0" w:color="000000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315E">
              <w:rPr>
                <w:sz w:val="24"/>
                <w:szCs w:val="24"/>
              </w:rPr>
              <w:t>825 kg/m3</w:t>
            </w:r>
          </w:p>
        </w:tc>
        <w:tc>
          <w:tcPr>
            <w:tcW w:w="1842" w:type="dxa"/>
            <w:tcBorders>
              <w:bottom w:val="single" w:sz="12" w:space="0" w:color="000000"/>
            </w:tcBorders>
            <w:vAlign w:val="center"/>
          </w:tcPr>
          <w:p w:rsidR="0005163A" w:rsidRPr="00F3315E" w:rsidRDefault="0005163A" w:rsidP="00F3315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315E">
              <w:rPr>
                <w:sz w:val="24"/>
                <w:szCs w:val="24"/>
              </w:rPr>
              <w:t>19 800 Pa</w:t>
            </w:r>
          </w:p>
        </w:tc>
      </w:tr>
    </w:tbl>
    <w:p w:rsidR="0005163A" w:rsidRDefault="0005163A">
      <w:pPr>
        <w:rPr>
          <w:sz w:val="24"/>
          <w:szCs w:val="24"/>
        </w:rPr>
      </w:pPr>
    </w:p>
    <w:sectPr w:rsidR="0005163A" w:rsidSect="009D511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72FE"/>
    <w:rsid w:val="00017F89"/>
    <w:rsid w:val="0003555A"/>
    <w:rsid w:val="0005163A"/>
    <w:rsid w:val="0021592E"/>
    <w:rsid w:val="002172FE"/>
    <w:rsid w:val="00292EDD"/>
    <w:rsid w:val="002B459D"/>
    <w:rsid w:val="002F5C49"/>
    <w:rsid w:val="003639FB"/>
    <w:rsid w:val="003C595B"/>
    <w:rsid w:val="003E2EDB"/>
    <w:rsid w:val="003E737F"/>
    <w:rsid w:val="0047340C"/>
    <w:rsid w:val="004A69CB"/>
    <w:rsid w:val="00531BC1"/>
    <w:rsid w:val="005C6A86"/>
    <w:rsid w:val="006672FC"/>
    <w:rsid w:val="00672C10"/>
    <w:rsid w:val="00673B34"/>
    <w:rsid w:val="006E3CE7"/>
    <w:rsid w:val="007E1DE3"/>
    <w:rsid w:val="007E7A23"/>
    <w:rsid w:val="00820E7B"/>
    <w:rsid w:val="00895F2E"/>
    <w:rsid w:val="008C59A6"/>
    <w:rsid w:val="009234B5"/>
    <w:rsid w:val="00925119"/>
    <w:rsid w:val="009D5112"/>
    <w:rsid w:val="00A277C4"/>
    <w:rsid w:val="00A565EC"/>
    <w:rsid w:val="00AA1986"/>
    <w:rsid w:val="00AC6077"/>
    <w:rsid w:val="00AE2320"/>
    <w:rsid w:val="00AE2F43"/>
    <w:rsid w:val="00B51D71"/>
    <w:rsid w:val="00BD62D5"/>
    <w:rsid w:val="00C5259E"/>
    <w:rsid w:val="00CB6A91"/>
    <w:rsid w:val="00D24B1C"/>
    <w:rsid w:val="00D36F89"/>
    <w:rsid w:val="00D41DDF"/>
    <w:rsid w:val="00E11062"/>
    <w:rsid w:val="00E90B3F"/>
    <w:rsid w:val="00F242E2"/>
    <w:rsid w:val="00F3315E"/>
    <w:rsid w:val="00F46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9FB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277C4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E3C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E3C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52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254</Words>
  <Characters>1503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cp:keywords/>
  <dc:description/>
  <cp:lastModifiedBy>DUM</cp:lastModifiedBy>
  <cp:revision>2</cp:revision>
  <dcterms:created xsi:type="dcterms:W3CDTF">2013-09-29T19:00:00Z</dcterms:created>
  <dcterms:modified xsi:type="dcterms:W3CDTF">2013-09-29T19:00:00Z</dcterms:modified>
</cp:coreProperties>
</file>