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DE4" w:rsidRPr="00420361" w:rsidRDefault="00AE4DE4" w:rsidP="00AE4DE4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Název školy: </w:t>
      </w:r>
      <w:r w:rsidRPr="00420361">
        <w:rPr>
          <w:rFonts w:ascii="Times New Roman" w:hAnsi="Times New Roman" w:cs="Times New Roman"/>
          <w:bCs/>
          <w:sz w:val="28"/>
          <w:szCs w:val="28"/>
        </w:rPr>
        <w:t>Základní škola Chomutov, Písečná 5144</w:t>
      </w:r>
    </w:p>
    <w:p w:rsidR="00AE4DE4" w:rsidRPr="00420361" w:rsidRDefault="00AE4DE4" w:rsidP="00AE4DE4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Autor: </w:t>
      </w:r>
      <w:r w:rsidRPr="00420361">
        <w:rPr>
          <w:rFonts w:ascii="Times New Roman" w:hAnsi="Times New Roman" w:cs="Times New Roman"/>
          <w:bCs/>
          <w:sz w:val="28"/>
          <w:szCs w:val="28"/>
        </w:rPr>
        <w:t>Vendulka Kudlíková</w:t>
      </w:r>
    </w:p>
    <w:p w:rsidR="00AE4DE4" w:rsidRPr="00420361" w:rsidRDefault="00AE4DE4" w:rsidP="00AE4DE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Názevmateriálu:</w:t>
      </w:r>
      <w:r>
        <w:rPr>
          <w:rFonts w:ascii="Times New Roman" w:hAnsi="Times New Roman" w:cs="Times New Roman"/>
          <w:bCs/>
          <w:sz w:val="28"/>
          <w:szCs w:val="28"/>
        </w:rPr>
        <w:t>VY_52_INOVACE_29</w:t>
      </w:r>
      <w:r w:rsidRPr="00420361">
        <w:rPr>
          <w:rFonts w:ascii="Times New Roman" w:hAnsi="Times New Roman" w:cs="Times New Roman"/>
          <w:bCs/>
          <w:sz w:val="28"/>
          <w:szCs w:val="28"/>
        </w:rPr>
        <w:t>_</w:t>
      </w:r>
      <w:r>
        <w:rPr>
          <w:rFonts w:ascii="Times New Roman" w:hAnsi="Times New Roman" w:cs="Times New Roman"/>
          <w:bCs/>
          <w:sz w:val="28"/>
          <w:szCs w:val="28"/>
        </w:rPr>
        <w:t>Smyslová_ústrojí_ucho_</w:t>
      </w:r>
      <w:r w:rsidRPr="00420361">
        <w:rPr>
          <w:rFonts w:ascii="Times New Roman" w:hAnsi="Times New Roman" w:cs="Times New Roman"/>
          <w:bCs/>
          <w:sz w:val="28"/>
          <w:szCs w:val="28"/>
        </w:rPr>
        <w:t>vk2</w:t>
      </w:r>
    </w:p>
    <w:p w:rsidR="00AE4DE4" w:rsidRPr="00420361" w:rsidRDefault="00AE4DE4" w:rsidP="00AE4DE4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Číslo projektu: </w:t>
      </w:r>
      <w:r w:rsidRPr="00420361">
        <w:rPr>
          <w:rFonts w:ascii="Times New Roman" w:hAnsi="Times New Roman" w:cs="Times New Roman"/>
          <w:bCs/>
          <w:sz w:val="28"/>
          <w:szCs w:val="28"/>
        </w:rPr>
        <w:t>CZ 1.07/1.4.00/21.3355</w:t>
      </w:r>
    </w:p>
    <w:p w:rsidR="00AE4DE4" w:rsidRPr="00420361" w:rsidRDefault="00AE4DE4" w:rsidP="00AE4DE4">
      <w:pPr>
        <w:tabs>
          <w:tab w:val="left" w:pos="4962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Vzdělávací oblast/obor/okruh: </w:t>
      </w:r>
      <w:r w:rsidRPr="00420361">
        <w:rPr>
          <w:rFonts w:ascii="Times New Roman" w:hAnsi="Times New Roman" w:cs="Times New Roman"/>
          <w:bCs/>
          <w:sz w:val="28"/>
          <w:szCs w:val="28"/>
        </w:rPr>
        <w:t>Člověk a příroda/ BIOLOGIE</w:t>
      </w:r>
    </w:p>
    <w:p w:rsidR="00AE4DE4" w:rsidRPr="00420361" w:rsidRDefault="00AE4DE4" w:rsidP="00AE4DE4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Datum tvorby: </w:t>
      </w:r>
      <w:r>
        <w:rPr>
          <w:rFonts w:ascii="Times New Roman" w:hAnsi="Times New Roman" w:cs="Times New Roman"/>
          <w:bCs/>
          <w:sz w:val="28"/>
          <w:szCs w:val="28"/>
        </w:rPr>
        <w:t>17</w:t>
      </w:r>
      <w:r w:rsidRPr="00420361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 xml:space="preserve"> 9.</w:t>
      </w:r>
      <w:r w:rsidRPr="00420361">
        <w:rPr>
          <w:rFonts w:ascii="Times New Roman" w:hAnsi="Times New Roman" w:cs="Times New Roman"/>
          <w:bCs/>
          <w:sz w:val="28"/>
          <w:szCs w:val="28"/>
        </w:rPr>
        <w:t xml:space="preserve"> 2013</w:t>
      </w:r>
    </w:p>
    <w:p w:rsidR="00AE4DE4" w:rsidRPr="00420361" w:rsidRDefault="00AE4DE4" w:rsidP="00AE4DE4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Cílový ročník: </w:t>
      </w:r>
      <w:r w:rsidRPr="00420361">
        <w:rPr>
          <w:rFonts w:ascii="Times New Roman" w:hAnsi="Times New Roman" w:cs="Times New Roman"/>
          <w:bCs/>
          <w:sz w:val="28"/>
          <w:szCs w:val="28"/>
        </w:rPr>
        <w:t>osmý</w:t>
      </w:r>
    </w:p>
    <w:p w:rsidR="00AE4DE4" w:rsidRPr="00420361" w:rsidRDefault="00AE4DE4" w:rsidP="00AE4DE4">
      <w:pPr>
        <w:tabs>
          <w:tab w:val="left" w:pos="2640"/>
        </w:tabs>
        <w:spacing w:before="240"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>Klíčové slovo: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ucho, střední ucho, vnitřní ucho, vnější ucho</w:t>
      </w:r>
    </w:p>
    <w:p w:rsidR="00AE4DE4" w:rsidRDefault="00AE4DE4" w:rsidP="00AE4DE4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Anotace: </w:t>
      </w:r>
      <w:r w:rsidRPr="00420361">
        <w:rPr>
          <w:rFonts w:ascii="Times New Roman" w:hAnsi="Times New Roman" w:cs="Times New Roman"/>
          <w:bCs/>
          <w:sz w:val="28"/>
          <w:szCs w:val="28"/>
        </w:rPr>
        <w:t>Pracovní list je určen pro žáky 8. ročníku, slo</w:t>
      </w:r>
      <w:r>
        <w:rPr>
          <w:rFonts w:ascii="Times New Roman" w:hAnsi="Times New Roman" w:cs="Times New Roman"/>
          <w:bCs/>
          <w:sz w:val="28"/>
          <w:szCs w:val="28"/>
        </w:rPr>
        <w:t xml:space="preserve">uží k upevňování probrané látky- ucho </w:t>
      </w:r>
      <w:r w:rsidRPr="00420361">
        <w:rPr>
          <w:rFonts w:ascii="Times New Roman" w:hAnsi="Times New Roman" w:cs="Times New Roman"/>
          <w:bCs/>
          <w:sz w:val="28"/>
          <w:szCs w:val="28"/>
        </w:rPr>
        <w:t>a</w:t>
      </w:r>
      <w:r>
        <w:rPr>
          <w:rFonts w:ascii="Times New Roman" w:hAnsi="Times New Roman" w:cs="Times New Roman"/>
          <w:bCs/>
          <w:sz w:val="28"/>
          <w:szCs w:val="28"/>
        </w:rPr>
        <w:t xml:space="preserve"> k</w:t>
      </w:r>
      <w:r w:rsidR="00B3120B">
        <w:rPr>
          <w:rFonts w:ascii="Times New Roman" w:hAnsi="Times New Roman" w:cs="Times New Roman"/>
          <w:bCs/>
          <w:sz w:val="28"/>
          <w:szCs w:val="28"/>
        </w:rPr>
        <w:t xml:space="preserve"> jeho </w:t>
      </w:r>
      <w:r w:rsidRPr="00420361">
        <w:rPr>
          <w:rFonts w:ascii="Times New Roman" w:hAnsi="Times New Roman" w:cs="Times New Roman"/>
          <w:bCs/>
          <w:sz w:val="28"/>
          <w:szCs w:val="28"/>
        </w:rPr>
        <w:t>opakování. Materiál je doprovázen doplňováním dané látky v textu a obrazovým materiálem.</w:t>
      </w:r>
    </w:p>
    <w:p w:rsidR="00AE4DE4" w:rsidRDefault="00AE4DE4">
      <w:r>
        <w:br w:type="page"/>
      </w:r>
    </w:p>
    <w:p w:rsidR="004E589E" w:rsidRDefault="00AE4DE4" w:rsidP="007B156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AE4DE4" w:rsidRDefault="00AE4DE4" w:rsidP="007B156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Orgánem sluchu je </w:t>
      </w:r>
      <w:r w:rsidR="0013144C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Dělí se na </w:t>
      </w:r>
      <w:r w:rsidR="0013144C">
        <w:rPr>
          <w:rFonts w:ascii="Times New Roman" w:hAnsi="Times New Roman" w:cs="Times New Roman"/>
          <w:sz w:val="28"/>
          <w:szCs w:val="28"/>
        </w:rPr>
        <w:t>_________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Pr="00F73E7A">
        <w:rPr>
          <w:rFonts w:ascii="Times New Roman" w:hAnsi="Times New Roman" w:cs="Times New Roman"/>
          <w:sz w:val="28"/>
          <w:szCs w:val="28"/>
        </w:rPr>
        <w:t xml:space="preserve"> </w:t>
      </w:r>
      <w:r w:rsidR="0013144C">
        <w:rPr>
          <w:rFonts w:ascii="Times New Roman" w:hAnsi="Times New Roman" w:cs="Times New Roman"/>
          <w:sz w:val="28"/>
          <w:szCs w:val="28"/>
        </w:rPr>
        <w:t>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a</w:t>
      </w:r>
      <w:r w:rsidR="0013144C">
        <w:rPr>
          <w:rFonts w:ascii="Times New Roman" w:hAnsi="Times New Roman" w:cs="Times New Roman"/>
          <w:sz w:val="28"/>
          <w:szCs w:val="28"/>
        </w:rPr>
        <w:t xml:space="preserve">___________ </w:t>
      </w:r>
      <w:r>
        <w:rPr>
          <w:rFonts w:ascii="Times New Roman" w:hAnsi="Times New Roman" w:cs="Times New Roman"/>
          <w:b/>
          <w:sz w:val="28"/>
          <w:szCs w:val="28"/>
        </w:rPr>
        <w:t xml:space="preserve">ucho. </w:t>
      </w:r>
    </w:p>
    <w:p w:rsidR="00AE4DE4" w:rsidRDefault="00AE4DE4" w:rsidP="007B156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Vnější ucho tvoří </w:t>
      </w:r>
      <w:r w:rsidR="0013144C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a </w:t>
      </w:r>
      <w:r w:rsidR="0013144C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, který je zakončený </w:t>
      </w:r>
      <w:r w:rsidR="0013144C"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E4DE4" w:rsidRDefault="00AE4DE4" w:rsidP="007B156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Ve středním uchu jsou tři drobné kůstky: </w:t>
      </w:r>
      <w:r w:rsidR="0013144C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Pr="00F73E7A">
        <w:rPr>
          <w:rFonts w:ascii="Times New Roman" w:hAnsi="Times New Roman" w:cs="Times New Roman"/>
          <w:sz w:val="28"/>
          <w:szCs w:val="28"/>
        </w:rPr>
        <w:t xml:space="preserve"> </w:t>
      </w:r>
      <w:r w:rsidR="0013144C"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a </w:t>
      </w:r>
      <w:r w:rsidR="0013144C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Je spojeno s nosohltanem a </w:t>
      </w:r>
      <w:r w:rsidR="0013144C">
        <w:rPr>
          <w:rFonts w:ascii="Times New Roman" w:hAnsi="Times New Roman" w:cs="Times New Roman"/>
          <w:sz w:val="28"/>
          <w:szCs w:val="28"/>
        </w:rPr>
        <w:t>_________________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trubicí</w:t>
      </w:r>
      <w:r w:rsidR="00F73E7A">
        <w:rPr>
          <w:rFonts w:ascii="Times New Roman" w:hAnsi="Times New Roman" w:cs="Times New Roman"/>
          <w:b/>
          <w:sz w:val="28"/>
          <w:szCs w:val="28"/>
        </w:rPr>
        <w:t>. Slouží k vyrovnání</w:t>
      </w:r>
      <w:r w:rsidR="00F73E7A" w:rsidRPr="00F73E7A">
        <w:rPr>
          <w:rFonts w:ascii="Times New Roman" w:hAnsi="Times New Roman" w:cs="Times New Roman"/>
          <w:sz w:val="28"/>
          <w:szCs w:val="28"/>
        </w:rPr>
        <w:t xml:space="preserve"> </w:t>
      </w:r>
      <w:r w:rsidR="0013144C">
        <w:rPr>
          <w:rFonts w:ascii="Times New Roman" w:hAnsi="Times New Roman" w:cs="Times New Roman"/>
          <w:sz w:val="28"/>
          <w:szCs w:val="28"/>
        </w:rPr>
        <w:t>___________</w:t>
      </w:r>
      <w:r w:rsidR="00F73E7A">
        <w:rPr>
          <w:rFonts w:ascii="Times New Roman" w:hAnsi="Times New Roman" w:cs="Times New Roman"/>
          <w:b/>
          <w:sz w:val="28"/>
          <w:szCs w:val="28"/>
        </w:rPr>
        <w:t>.</w:t>
      </w:r>
    </w:p>
    <w:p w:rsidR="00AE4DE4" w:rsidRDefault="00AE4DE4" w:rsidP="007B156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Vlastním sluchovým orgánem je</w:t>
      </w:r>
      <w:r w:rsidRPr="00F73E7A">
        <w:rPr>
          <w:rFonts w:ascii="Times New Roman" w:hAnsi="Times New Roman" w:cs="Times New Roman"/>
          <w:sz w:val="28"/>
          <w:szCs w:val="28"/>
        </w:rPr>
        <w:t xml:space="preserve"> vnitřní</w:t>
      </w:r>
      <w:r>
        <w:rPr>
          <w:rFonts w:ascii="Times New Roman" w:hAnsi="Times New Roman" w:cs="Times New Roman"/>
          <w:b/>
          <w:sz w:val="28"/>
          <w:szCs w:val="28"/>
        </w:rPr>
        <w:t xml:space="preserve"> ucho s</w:t>
      </w:r>
      <w:r w:rsidR="0013144C">
        <w:rPr>
          <w:rFonts w:ascii="Times New Roman" w:hAnsi="Times New Roman" w:cs="Times New Roman"/>
          <w:b/>
          <w:sz w:val="28"/>
          <w:szCs w:val="28"/>
        </w:rPr>
        <w:t> </w:t>
      </w:r>
      <w:r>
        <w:rPr>
          <w:rFonts w:ascii="Times New Roman" w:hAnsi="Times New Roman" w:cs="Times New Roman"/>
          <w:b/>
          <w:sz w:val="28"/>
          <w:szCs w:val="28"/>
        </w:rPr>
        <w:t>blanitým</w:t>
      </w:r>
      <w:r w:rsidR="0013144C"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, ve kterém jsou </w:t>
      </w:r>
      <w:r w:rsidR="0013144C">
        <w:rPr>
          <w:rFonts w:ascii="Times New Roman" w:hAnsi="Times New Roman" w:cs="Times New Roman"/>
          <w:sz w:val="28"/>
          <w:szCs w:val="28"/>
        </w:rPr>
        <w:t>____________</w:t>
      </w:r>
      <w:r w:rsidRPr="00F73E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buňky. Ve vnitřním uchu je také ústrojí </w:t>
      </w:r>
      <w:r w:rsidR="0013144C">
        <w:rPr>
          <w:rFonts w:ascii="Times New Roman" w:hAnsi="Times New Roman" w:cs="Times New Roman"/>
          <w:sz w:val="28"/>
          <w:szCs w:val="28"/>
        </w:rPr>
        <w:t>________________</w:t>
      </w:r>
      <w:r w:rsidR="00F73E7A">
        <w:rPr>
          <w:rFonts w:ascii="Times New Roman" w:hAnsi="Times New Roman" w:cs="Times New Roman"/>
          <w:b/>
          <w:sz w:val="28"/>
          <w:szCs w:val="28"/>
        </w:rPr>
        <w:t xml:space="preserve">. Tvoří </w:t>
      </w:r>
      <w:r>
        <w:rPr>
          <w:rFonts w:ascii="Times New Roman" w:hAnsi="Times New Roman" w:cs="Times New Roman"/>
          <w:b/>
          <w:sz w:val="28"/>
          <w:szCs w:val="28"/>
        </w:rPr>
        <w:t xml:space="preserve">ho </w:t>
      </w:r>
      <w:r w:rsidR="0013144C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a</w:t>
      </w:r>
      <w:r w:rsidR="0013144C">
        <w:rPr>
          <w:rFonts w:ascii="Times New Roman" w:hAnsi="Times New Roman" w:cs="Times New Roman"/>
          <w:b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váček a tři polokruhovité </w:t>
      </w:r>
      <w:r w:rsidR="0013144C">
        <w:rPr>
          <w:rFonts w:ascii="Times New Roman" w:hAnsi="Times New Roman" w:cs="Times New Roman"/>
          <w:sz w:val="28"/>
          <w:szCs w:val="28"/>
        </w:rPr>
        <w:t>________________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73E7A" w:rsidRDefault="00F73E7A" w:rsidP="007B156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Popiš obrázek:</w:t>
      </w:r>
    </w:p>
    <w:p w:rsidR="00F73E7A" w:rsidRDefault="007B1565" w:rsidP="00AE4DE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2781300" cy="1909549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2910" cy="1910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E7A" w:rsidRPr="00F73E7A" w:rsidRDefault="007B1565" w:rsidP="007B156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________________________________________________________________________________________________________________________________</w:t>
      </w:r>
      <w:r w:rsidR="00F73E7A"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F73E7A" w:rsidRDefault="0013144C" w:rsidP="00AE4D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Co může způsobit poš</w:t>
      </w:r>
      <w:r w:rsidR="00F73E7A">
        <w:rPr>
          <w:rFonts w:ascii="Times New Roman" w:hAnsi="Times New Roman" w:cs="Times New Roman"/>
          <w:b/>
          <w:sz w:val="28"/>
          <w:szCs w:val="28"/>
        </w:rPr>
        <w:t xml:space="preserve">kození sluchu? </w:t>
      </w:r>
      <w:r>
        <w:rPr>
          <w:rFonts w:ascii="Times New Roman" w:hAnsi="Times New Roman" w:cs="Times New Roman"/>
          <w:sz w:val="28"/>
          <w:szCs w:val="28"/>
        </w:rPr>
        <w:t>________________________________.</w:t>
      </w:r>
    </w:p>
    <w:p w:rsidR="007B1565" w:rsidRDefault="007B156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13144C" w:rsidRDefault="0013144C" w:rsidP="0013144C">
      <w:pPr>
        <w:rPr>
          <w:rFonts w:ascii="Times New Roman" w:hAnsi="Times New Roman" w:cs="Times New Roman"/>
          <w:b/>
          <w:sz w:val="28"/>
          <w:szCs w:val="28"/>
        </w:rPr>
      </w:pPr>
      <w:r w:rsidRPr="0013144C">
        <w:rPr>
          <w:rFonts w:ascii="Times New Roman" w:hAnsi="Times New Roman" w:cs="Times New Roman"/>
          <w:b/>
          <w:sz w:val="28"/>
          <w:szCs w:val="28"/>
        </w:rPr>
        <w:t>Řešení:</w:t>
      </w:r>
    </w:p>
    <w:p w:rsidR="0013144C" w:rsidRDefault="0013144C" w:rsidP="0013144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Orgánem sluchu je </w:t>
      </w:r>
      <w:r w:rsidRPr="00F73E7A">
        <w:rPr>
          <w:rFonts w:ascii="Times New Roman" w:hAnsi="Times New Roman" w:cs="Times New Roman"/>
          <w:sz w:val="28"/>
          <w:szCs w:val="28"/>
        </w:rPr>
        <w:t>ucho</w:t>
      </w:r>
      <w:r>
        <w:rPr>
          <w:rFonts w:ascii="Times New Roman" w:hAnsi="Times New Roman" w:cs="Times New Roman"/>
          <w:b/>
          <w:sz w:val="28"/>
          <w:szCs w:val="28"/>
        </w:rPr>
        <w:t xml:space="preserve">. Dělí se na </w:t>
      </w:r>
      <w:r w:rsidRPr="00F73E7A">
        <w:rPr>
          <w:rFonts w:ascii="Times New Roman" w:hAnsi="Times New Roman" w:cs="Times New Roman"/>
          <w:sz w:val="28"/>
          <w:szCs w:val="28"/>
        </w:rPr>
        <w:t>vnější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Pr="00F73E7A">
        <w:rPr>
          <w:rFonts w:ascii="Times New Roman" w:hAnsi="Times New Roman" w:cs="Times New Roman"/>
          <w:sz w:val="28"/>
          <w:szCs w:val="28"/>
        </w:rPr>
        <w:t xml:space="preserve"> střední</w:t>
      </w:r>
      <w:r>
        <w:rPr>
          <w:rFonts w:ascii="Times New Roman" w:hAnsi="Times New Roman" w:cs="Times New Roman"/>
          <w:b/>
          <w:sz w:val="28"/>
          <w:szCs w:val="28"/>
        </w:rPr>
        <w:t xml:space="preserve"> a </w:t>
      </w:r>
      <w:r w:rsidRPr="00F73E7A">
        <w:rPr>
          <w:rFonts w:ascii="Times New Roman" w:hAnsi="Times New Roman" w:cs="Times New Roman"/>
          <w:sz w:val="28"/>
          <w:szCs w:val="28"/>
        </w:rPr>
        <w:t>vnitřní</w:t>
      </w:r>
      <w:r>
        <w:rPr>
          <w:rFonts w:ascii="Times New Roman" w:hAnsi="Times New Roman" w:cs="Times New Roman"/>
          <w:b/>
          <w:sz w:val="28"/>
          <w:szCs w:val="28"/>
        </w:rPr>
        <w:t xml:space="preserve"> ucho. </w:t>
      </w:r>
    </w:p>
    <w:p w:rsidR="0013144C" w:rsidRDefault="0013144C" w:rsidP="0013144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Vnější ucho tvoří </w:t>
      </w:r>
      <w:r w:rsidRPr="00F73E7A">
        <w:rPr>
          <w:rFonts w:ascii="Times New Roman" w:hAnsi="Times New Roman" w:cs="Times New Roman"/>
          <w:sz w:val="28"/>
          <w:szCs w:val="28"/>
        </w:rPr>
        <w:t>boltec</w:t>
      </w:r>
      <w:r>
        <w:rPr>
          <w:rFonts w:ascii="Times New Roman" w:hAnsi="Times New Roman" w:cs="Times New Roman"/>
          <w:b/>
          <w:sz w:val="28"/>
          <w:szCs w:val="28"/>
        </w:rPr>
        <w:t xml:space="preserve"> a </w:t>
      </w:r>
      <w:r w:rsidRPr="00F73E7A">
        <w:rPr>
          <w:rFonts w:ascii="Times New Roman" w:hAnsi="Times New Roman" w:cs="Times New Roman"/>
          <w:sz w:val="28"/>
          <w:szCs w:val="28"/>
        </w:rPr>
        <w:t>zvukovod</w:t>
      </w:r>
      <w:r>
        <w:rPr>
          <w:rFonts w:ascii="Times New Roman" w:hAnsi="Times New Roman" w:cs="Times New Roman"/>
          <w:b/>
          <w:sz w:val="28"/>
          <w:szCs w:val="28"/>
        </w:rPr>
        <w:t xml:space="preserve">, který je zakončený </w:t>
      </w:r>
      <w:r w:rsidRPr="00F73E7A">
        <w:rPr>
          <w:rFonts w:ascii="Times New Roman" w:hAnsi="Times New Roman" w:cs="Times New Roman"/>
          <w:sz w:val="28"/>
          <w:szCs w:val="28"/>
        </w:rPr>
        <w:t>bubínkem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13144C" w:rsidRDefault="0013144C" w:rsidP="0013144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Ve středním uchu jsou tři drobné kůstky: </w:t>
      </w:r>
      <w:r w:rsidRPr="00F73E7A">
        <w:rPr>
          <w:rFonts w:ascii="Times New Roman" w:hAnsi="Times New Roman" w:cs="Times New Roman"/>
          <w:sz w:val="28"/>
          <w:szCs w:val="28"/>
        </w:rPr>
        <w:t>kladívko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Pr="00F73E7A">
        <w:rPr>
          <w:rFonts w:ascii="Times New Roman" w:hAnsi="Times New Roman" w:cs="Times New Roman"/>
          <w:sz w:val="28"/>
          <w:szCs w:val="28"/>
        </w:rPr>
        <w:t xml:space="preserve"> kovadlinka</w:t>
      </w:r>
      <w:r>
        <w:rPr>
          <w:rFonts w:ascii="Times New Roman" w:hAnsi="Times New Roman" w:cs="Times New Roman"/>
          <w:b/>
          <w:sz w:val="28"/>
          <w:szCs w:val="28"/>
        </w:rPr>
        <w:t xml:space="preserve"> a </w:t>
      </w:r>
      <w:r w:rsidRPr="00F73E7A">
        <w:rPr>
          <w:rFonts w:ascii="Times New Roman" w:hAnsi="Times New Roman" w:cs="Times New Roman"/>
          <w:sz w:val="28"/>
          <w:szCs w:val="28"/>
        </w:rPr>
        <w:t>třmínek</w:t>
      </w:r>
      <w:r>
        <w:rPr>
          <w:rFonts w:ascii="Times New Roman" w:hAnsi="Times New Roman" w:cs="Times New Roman"/>
          <w:b/>
          <w:sz w:val="28"/>
          <w:szCs w:val="28"/>
        </w:rPr>
        <w:t xml:space="preserve">. Je spojeno s nosohltanem a </w:t>
      </w:r>
      <w:r w:rsidRPr="00F73E7A">
        <w:rPr>
          <w:rFonts w:ascii="Times New Roman" w:hAnsi="Times New Roman" w:cs="Times New Roman"/>
          <w:sz w:val="28"/>
          <w:szCs w:val="28"/>
        </w:rPr>
        <w:t>Eustachovou</w:t>
      </w:r>
      <w:r>
        <w:rPr>
          <w:rFonts w:ascii="Times New Roman" w:hAnsi="Times New Roman" w:cs="Times New Roman"/>
          <w:b/>
          <w:sz w:val="28"/>
          <w:szCs w:val="28"/>
        </w:rPr>
        <w:t xml:space="preserve"> trubicí. Slouží k vyrovnání</w:t>
      </w:r>
      <w:r w:rsidRPr="00F73E7A">
        <w:rPr>
          <w:rFonts w:ascii="Times New Roman" w:hAnsi="Times New Roman" w:cs="Times New Roman"/>
          <w:sz w:val="28"/>
          <w:szCs w:val="28"/>
        </w:rPr>
        <w:t xml:space="preserve"> tlaku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13144C" w:rsidRDefault="0013144C" w:rsidP="0013144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Vlastním sluchovým orgánem je</w:t>
      </w:r>
      <w:r w:rsidRPr="00F73E7A">
        <w:rPr>
          <w:rFonts w:ascii="Times New Roman" w:hAnsi="Times New Roman" w:cs="Times New Roman"/>
          <w:sz w:val="28"/>
          <w:szCs w:val="28"/>
        </w:rPr>
        <w:t xml:space="preserve"> vnitřní</w:t>
      </w:r>
      <w:r>
        <w:rPr>
          <w:rFonts w:ascii="Times New Roman" w:hAnsi="Times New Roman" w:cs="Times New Roman"/>
          <w:b/>
          <w:sz w:val="28"/>
          <w:szCs w:val="28"/>
        </w:rPr>
        <w:t xml:space="preserve"> ucho s blanitým</w:t>
      </w:r>
      <w:r w:rsidRPr="00F73E7A">
        <w:rPr>
          <w:rFonts w:ascii="Times New Roman" w:hAnsi="Times New Roman" w:cs="Times New Roman"/>
          <w:sz w:val="28"/>
          <w:szCs w:val="28"/>
        </w:rPr>
        <w:t xml:space="preserve"> hlemýžděm</w:t>
      </w:r>
      <w:r>
        <w:rPr>
          <w:rFonts w:ascii="Times New Roman" w:hAnsi="Times New Roman" w:cs="Times New Roman"/>
          <w:b/>
          <w:sz w:val="28"/>
          <w:szCs w:val="28"/>
        </w:rPr>
        <w:t xml:space="preserve">, ve kterém jsou </w:t>
      </w:r>
      <w:r w:rsidRPr="00F73E7A">
        <w:rPr>
          <w:rFonts w:ascii="Times New Roman" w:hAnsi="Times New Roman" w:cs="Times New Roman"/>
          <w:sz w:val="28"/>
          <w:szCs w:val="28"/>
        </w:rPr>
        <w:t xml:space="preserve">sluchové </w:t>
      </w:r>
      <w:r>
        <w:rPr>
          <w:rFonts w:ascii="Times New Roman" w:hAnsi="Times New Roman" w:cs="Times New Roman"/>
          <w:b/>
          <w:sz w:val="28"/>
          <w:szCs w:val="28"/>
        </w:rPr>
        <w:t xml:space="preserve">buňky. Ve vnitřním uchu je také ústrojí </w:t>
      </w:r>
      <w:r w:rsidRPr="00F73E7A">
        <w:rPr>
          <w:rFonts w:ascii="Times New Roman" w:hAnsi="Times New Roman" w:cs="Times New Roman"/>
          <w:sz w:val="28"/>
          <w:szCs w:val="28"/>
        </w:rPr>
        <w:t>rovnováhy</w:t>
      </w:r>
      <w:r>
        <w:rPr>
          <w:rFonts w:ascii="Times New Roman" w:hAnsi="Times New Roman" w:cs="Times New Roman"/>
          <w:b/>
          <w:sz w:val="28"/>
          <w:szCs w:val="28"/>
        </w:rPr>
        <w:t xml:space="preserve">. Tvoří ho </w:t>
      </w:r>
      <w:r w:rsidRPr="00F73E7A">
        <w:rPr>
          <w:rFonts w:ascii="Times New Roman" w:hAnsi="Times New Roman" w:cs="Times New Roman"/>
          <w:sz w:val="28"/>
          <w:szCs w:val="28"/>
        </w:rPr>
        <w:t>vejčitý</w:t>
      </w:r>
      <w:r>
        <w:rPr>
          <w:rFonts w:ascii="Times New Roman" w:hAnsi="Times New Roman" w:cs="Times New Roman"/>
          <w:b/>
          <w:sz w:val="28"/>
          <w:szCs w:val="28"/>
        </w:rPr>
        <w:t xml:space="preserve"> a </w:t>
      </w:r>
      <w:r w:rsidRPr="00F73E7A">
        <w:rPr>
          <w:rFonts w:ascii="Times New Roman" w:hAnsi="Times New Roman" w:cs="Times New Roman"/>
          <w:sz w:val="28"/>
          <w:szCs w:val="28"/>
        </w:rPr>
        <w:t>kulovitý</w:t>
      </w:r>
      <w:r>
        <w:rPr>
          <w:rFonts w:ascii="Times New Roman" w:hAnsi="Times New Roman" w:cs="Times New Roman"/>
          <w:b/>
          <w:sz w:val="28"/>
          <w:szCs w:val="28"/>
        </w:rPr>
        <w:t xml:space="preserve"> váček a tři polokruhovité </w:t>
      </w:r>
      <w:r w:rsidRPr="00F73E7A">
        <w:rPr>
          <w:rFonts w:ascii="Times New Roman" w:hAnsi="Times New Roman" w:cs="Times New Roman"/>
          <w:sz w:val="28"/>
          <w:szCs w:val="28"/>
        </w:rPr>
        <w:t>kanálky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13144C" w:rsidRDefault="0013144C" w:rsidP="0013144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Popiš obrázek:</w:t>
      </w:r>
    </w:p>
    <w:p w:rsidR="0013144C" w:rsidRPr="0013144C" w:rsidRDefault="0013144C" w:rsidP="0013144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3144C">
        <w:rPr>
          <w:rFonts w:ascii="Times New Roman" w:hAnsi="Times New Roman" w:cs="Times New Roman"/>
          <w:sz w:val="28"/>
          <w:szCs w:val="28"/>
        </w:rPr>
        <w:t>Bubínek</w:t>
      </w:r>
    </w:p>
    <w:p w:rsidR="0013144C" w:rsidRPr="0013144C" w:rsidRDefault="0013144C" w:rsidP="0013144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3144C">
        <w:rPr>
          <w:rFonts w:ascii="Times New Roman" w:hAnsi="Times New Roman" w:cs="Times New Roman"/>
          <w:sz w:val="28"/>
          <w:szCs w:val="28"/>
        </w:rPr>
        <w:t>Kladívko</w:t>
      </w:r>
      <w:bookmarkStart w:id="0" w:name="_GoBack"/>
      <w:bookmarkEnd w:id="0"/>
    </w:p>
    <w:p w:rsidR="0013144C" w:rsidRPr="0013144C" w:rsidRDefault="0013144C" w:rsidP="0013144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3144C">
        <w:rPr>
          <w:rFonts w:ascii="Times New Roman" w:hAnsi="Times New Roman" w:cs="Times New Roman"/>
          <w:sz w:val="28"/>
          <w:szCs w:val="28"/>
        </w:rPr>
        <w:t>Kovadlinka</w:t>
      </w:r>
    </w:p>
    <w:p w:rsidR="0013144C" w:rsidRPr="0013144C" w:rsidRDefault="0013144C" w:rsidP="0013144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3144C">
        <w:rPr>
          <w:rFonts w:ascii="Times New Roman" w:hAnsi="Times New Roman" w:cs="Times New Roman"/>
          <w:sz w:val="28"/>
          <w:szCs w:val="28"/>
        </w:rPr>
        <w:t>Třmínek</w:t>
      </w:r>
    </w:p>
    <w:p w:rsidR="0013144C" w:rsidRPr="0013144C" w:rsidRDefault="0013144C" w:rsidP="0013144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3144C">
        <w:rPr>
          <w:rFonts w:ascii="Times New Roman" w:hAnsi="Times New Roman" w:cs="Times New Roman"/>
          <w:sz w:val="28"/>
          <w:szCs w:val="28"/>
        </w:rPr>
        <w:t>Blanitý hlemýžď</w:t>
      </w:r>
    </w:p>
    <w:p w:rsidR="0013144C" w:rsidRPr="0013144C" w:rsidRDefault="0013144C" w:rsidP="0013144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3144C">
        <w:rPr>
          <w:rFonts w:ascii="Times New Roman" w:hAnsi="Times New Roman" w:cs="Times New Roman"/>
          <w:sz w:val="28"/>
          <w:szCs w:val="28"/>
        </w:rPr>
        <w:t>Eustachova trubice</w:t>
      </w:r>
    </w:p>
    <w:p w:rsidR="0013144C" w:rsidRPr="00F73E7A" w:rsidRDefault="0013144C" w:rsidP="0013144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13144C" w:rsidRDefault="0013144C" w:rsidP="001314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Co může způsobit poškození sluchu? </w:t>
      </w:r>
      <w:r w:rsidRPr="0013144C">
        <w:rPr>
          <w:rFonts w:ascii="Times New Roman" w:hAnsi="Times New Roman" w:cs="Times New Roman"/>
          <w:sz w:val="28"/>
          <w:szCs w:val="28"/>
        </w:rPr>
        <w:t>Nadměrní hluk, zánět středního ucha</w:t>
      </w:r>
    </w:p>
    <w:p w:rsidR="00B3120B" w:rsidRPr="00AE4DE4" w:rsidRDefault="00B3120B" w:rsidP="0013144C">
      <w:pPr>
        <w:rPr>
          <w:rFonts w:ascii="Times New Roman" w:hAnsi="Times New Roman" w:cs="Times New Roman"/>
          <w:b/>
          <w:sz w:val="28"/>
          <w:szCs w:val="28"/>
        </w:rPr>
      </w:pPr>
    </w:p>
    <w:p w:rsidR="0013144C" w:rsidRPr="00EB3D19" w:rsidRDefault="0013144C" w:rsidP="0013144C">
      <w:pPr>
        <w:jc w:val="both"/>
        <w:rPr>
          <w:rStyle w:val="Hypertextovodkaz"/>
          <w:rFonts w:ascii="Times New Roman" w:hAnsi="Times New Roman" w:cs="Times New Roman"/>
          <w:color w:val="000000" w:themeColor="text1"/>
          <w:sz w:val="28"/>
          <w:szCs w:val="28"/>
        </w:rPr>
      </w:pPr>
      <w:r w:rsidRPr="00EB3D19">
        <w:rPr>
          <w:rFonts w:ascii="Times New Roman" w:hAnsi="Times New Roman" w:cs="Times New Roman"/>
          <w:b/>
          <w:sz w:val="28"/>
          <w:szCs w:val="28"/>
        </w:rPr>
        <w:t>Zdroj:</w:t>
      </w:r>
      <w:r w:rsidRPr="00EB3D19">
        <w:rPr>
          <w:rStyle w:val="ZhlavChar"/>
          <w:rFonts w:ascii="Times New Roman" w:hAnsi="Times New Roman" w:cs="Times New Roman"/>
          <w:sz w:val="28"/>
          <w:szCs w:val="28"/>
        </w:rPr>
        <w:t xml:space="preserve"> </w:t>
      </w:r>
      <w:r w:rsidRPr="0013144C">
        <w:rPr>
          <w:rStyle w:val="Hypertextovodkaz"/>
          <w:rFonts w:ascii="Times New Roman" w:hAnsi="Times New Roman" w:cs="Times New Roman"/>
          <w:color w:val="000000" w:themeColor="text1"/>
          <w:sz w:val="28"/>
          <w:szCs w:val="28"/>
          <w:u w:val="none"/>
        </w:rPr>
        <w:t>Přírodopis pro 8. ročník ZŠ, SPN, 2003, PaedDr. Vladimír Černík.</w:t>
      </w:r>
    </w:p>
    <w:sectPr w:rsidR="0013144C" w:rsidRPr="00EB3D1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7485" w:rsidRDefault="00687485" w:rsidP="00AE4DE4">
      <w:pPr>
        <w:spacing w:after="0" w:line="240" w:lineRule="auto"/>
      </w:pPr>
      <w:r>
        <w:separator/>
      </w:r>
    </w:p>
  </w:endnote>
  <w:endnote w:type="continuationSeparator" w:id="0">
    <w:p w:rsidR="00687485" w:rsidRDefault="00687485" w:rsidP="00AE4D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4DE4" w:rsidRPr="00E7593A" w:rsidRDefault="00AE4DE4" w:rsidP="00AE4DE4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 wp14:anchorId="20AA9F5C" wp14:editId="4CB0521B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AE4DE4" w:rsidRDefault="00AE4DE4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7485" w:rsidRDefault="00687485" w:rsidP="00AE4DE4">
      <w:pPr>
        <w:spacing w:after="0" w:line="240" w:lineRule="auto"/>
      </w:pPr>
      <w:r>
        <w:separator/>
      </w:r>
    </w:p>
  </w:footnote>
  <w:footnote w:type="continuationSeparator" w:id="0">
    <w:p w:rsidR="00687485" w:rsidRDefault="00687485" w:rsidP="00AE4D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3D2BDD"/>
    <w:multiLevelType w:val="hybridMultilevel"/>
    <w:tmpl w:val="712C342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AF303B"/>
    <w:multiLevelType w:val="hybridMultilevel"/>
    <w:tmpl w:val="712C342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DE4"/>
    <w:rsid w:val="0013144C"/>
    <w:rsid w:val="004E589E"/>
    <w:rsid w:val="00687485"/>
    <w:rsid w:val="007B1565"/>
    <w:rsid w:val="00AE4DE4"/>
    <w:rsid w:val="00B3120B"/>
    <w:rsid w:val="00D10F3D"/>
    <w:rsid w:val="00F73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4D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E4D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4DE4"/>
  </w:style>
  <w:style w:type="paragraph" w:styleId="Zpat">
    <w:name w:val="footer"/>
    <w:basedOn w:val="Normln"/>
    <w:link w:val="ZpatChar"/>
    <w:uiPriority w:val="99"/>
    <w:unhideWhenUsed/>
    <w:rsid w:val="00AE4D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4DE4"/>
  </w:style>
  <w:style w:type="paragraph" w:styleId="Textbubliny">
    <w:name w:val="Balloon Text"/>
    <w:basedOn w:val="Normln"/>
    <w:link w:val="TextbublinyChar"/>
    <w:uiPriority w:val="99"/>
    <w:semiHidden/>
    <w:unhideWhenUsed/>
    <w:rsid w:val="00AE4D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4DE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73E7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3144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4D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E4D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4DE4"/>
  </w:style>
  <w:style w:type="paragraph" w:styleId="Zpat">
    <w:name w:val="footer"/>
    <w:basedOn w:val="Normln"/>
    <w:link w:val="ZpatChar"/>
    <w:uiPriority w:val="99"/>
    <w:unhideWhenUsed/>
    <w:rsid w:val="00AE4D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4DE4"/>
  </w:style>
  <w:style w:type="paragraph" w:styleId="Textbubliny">
    <w:name w:val="Balloon Text"/>
    <w:basedOn w:val="Normln"/>
    <w:link w:val="TextbublinyChar"/>
    <w:uiPriority w:val="99"/>
    <w:semiHidden/>
    <w:unhideWhenUsed/>
    <w:rsid w:val="00AE4D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4DE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73E7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3144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299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3</cp:revision>
  <dcterms:created xsi:type="dcterms:W3CDTF">2013-09-17T09:04:00Z</dcterms:created>
  <dcterms:modified xsi:type="dcterms:W3CDTF">2013-09-17T12:16:00Z</dcterms:modified>
</cp:coreProperties>
</file>