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648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C14AF4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C14AF4">
        <w:rPr>
          <w:rFonts w:ascii="Calibri" w:eastAsia="Calibri" w:hAnsi="Calibri" w:cs="Calibri"/>
          <w:color w:val="000000"/>
          <w:sz w:val="24"/>
        </w:rPr>
        <w:t>122Čj/5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C14AF4">
        <w:rPr>
          <w:rFonts w:ascii="Calibri" w:eastAsia="Calibri" w:hAnsi="Calibri" w:cs="Calibri"/>
          <w:color w:val="000000"/>
          <w:sz w:val="24"/>
        </w:rPr>
        <w:t>Podstatná jména – mužský rod 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C14AF4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C14AF4">
        <w:rPr>
          <w:rFonts w:ascii="Calibri" w:eastAsia="Calibri" w:hAnsi="Calibri" w:cs="Calibri"/>
          <w:color w:val="000000"/>
          <w:sz w:val="24"/>
        </w:rPr>
        <w:t>rod mužský životný a neživotný, vzory pán, hrad, muž, stroj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C14AF4">
        <w:rPr>
          <w:rFonts w:ascii="Calibri" w:eastAsia="Calibri" w:hAnsi="Calibri" w:cs="Calibri"/>
          <w:color w:val="000000"/>
          <w:sz w:val="24"/>
        </w:rPr>
        <w:t>3. 4. 2013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4E345C" w:rsidRDefault="004E345C" w:rsidP="004E345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649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4E345C" w:rsidRDefault="004E345C" w:rsidP="004E345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4E345C" w:rsidRDefault="004E345C" w:rsidP="004E345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E345C" w:rsidRDefault="004E345C" w:rsidP="004E345C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4E345C" w:rsidRDefault="004E345C" w:rsidP="004E345C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E345C" w:rsidRDefault="004E345C" w:rsidP="004E345C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E345C" w:rsidRDefault="004E3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 w:rsidP="00FE2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650" r:id="rId8"/>
        </w:object>
      </w: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E20FA" w:rsidRPr="00D20957" w:rsidRDefault="00FE20FA" w:rsidP="00FE2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E20FA" w:rsidRPr="00FE20FA" w:rsidRDefault="00FE20FA" w:rsidP="00FE20FA">
      <w:pPr>
        <w:tabs>
          <w:tab w:val="left" w:pos="1030"/>
        </w:tabs>
        <w:spacing w:after="0" w:line="240" w:lineRule="auto"/>
        <w:jc w:val="center"/>
        <w:rPr>
          <w:rFonts w:ascii="Calibri" w:eastAsia="Times New Roman" w:hAnsi="Calibri" w:cs="Times New Roman"/>
          <w:sz w:val="40"/>
          <w:szCs w:val="40"/>
        </w:rPr>
      </w:pPr>
      <w:r w:rsidRPr="00FE20FA">
        <w:rPr>
          <w:rFonts w:ascii="Calibri" w:eastAsia="Times New Roman" w:hAnsi="Calibri" w:cs="Times New Roman"/>
          <w:sz w:val="40"/>
          <w:szCs w:val="40"/>
        </w:rPr>
        <w:t>Podstatná jména – mužský rod I.</w:t>
      </w:r>
    </w:p>
    <w:p w:rsidR="00FE20FA" w:rsidRDefault="00FE20FA" w:rsidP="00FE20FA">
      <w:pPr>
        <w:tabs>
          <w:tab w:val="left" w:pos="10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D20957" w:rsidRDefault="00D20957" w:rsidP="00FE20FA">
      <w:pPr>
        <w:tabs>
          <w:tab w:val="left" w:pos="10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E20FA" w:rsidRDefault="00FE20FA" w:rsidP="00FE20FA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 w:rsidRPr="00FE20FA">
        <w:rPr>
          <w:rFonts w:ascii="Calibri" w:eastAsia="Times New Roman" w:hAnsi="Calibri" w:cs="Times New Roman"/>
          <w:sz w:val="24"/>
        </w:rPr>
        <w:t>Rozliš pod</w:t>
      </w:r>
      <w:r>
        <w:rPr>
          <w:rFonts w:ascii="Calibri" w:eastAsia="Times New Roman" w:hAnsi="Calibri" w:cs="Times New Roman"/>
          <w:sz w:val="24"/>
        </w:rPr>
        <w:t>statná jména rodu mužského životného a neživotného:</w:t>
      </w: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4"/>
        </w:rPr>
        <w:tab/>
      </w:r>
      <w:r>
        <w:rPr>
          <w:rFonts w:ascii="Calibri" w:eastAsia="Times New Roman" w:hAnsi="Calibri" w:cs="Times New Roman"/>
          <w:sz w:val="24"/>
        </w:rPr>
        <w:tab/>
      </w:r>
      <w:r>
        <w:rPr>
          <w:rFonts w:ascii="Calibri" w:eastAsia="Times New Roman" w:hAnsi="Calibri" w:cs="Times New Roman"/>
          <w:sz w:val="24"/>
        </w:rPr>
        <w:tab/>
      </w:r>
      <w:r>
        <w:rPr>
          <w:rFonts w:ascii="Calibri" w:eastAsia="Times New Roman" w:hAnsi="Calibri" w:cs="Times New Roman"/>
          <w:sz w:val="24"/>
        </w:rPr>
        <w:tab/>
      </w:r>
      <w:r>
        <w:rPr>
          <w:rFonts w:ascii="Calibri" w:eastAsia="Times New Roman" w:hAnsi="Calibri" w:cs="Times New Roman"/>
          <w:sz w:val="24"/>
        </w:rPr>
        <w:tab/>
      </w:r>
      <w:r>
        <w:rPr>
          <w:rFonts w:ascii="Calibri" w:eastAsia="Times New Roman" w:hAnsi="Calibri" w:cs="Times New Roman"/>
          <w:sz w:val="24"/>
        </w:rPr>
        <w:tab/>
      </w:r>
      <w:r>
        <w:rPr>
          <w:rFonts w:ascii="Calibri" w:eastAsia="Times New Roman" w:hAnsi="Calibri" w:cs="Times New Roman"/>
          <w:sz w:val="28"/>
          <w:szCs w:val="28"/>
        </w:rPr>
        <w:t>skřivan</w:t>
      </w: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>ubrus</w:t>
      </w: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>hotel</w:t>
      </w:r>
    </w:p>
    <w:p w:rsidR="00FE20FA" w:rsidRDefault="008172F2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sz w:val="28"/>
          <w:szCs w:val="28"/>
        </w:rPr>
        <w:pict>
          <v:shapetype id="_x0000_t58" coordsize="21600,21600" o:spt="58" adj="2538" path="m21600,10800l@3@6,18436,3163@4@5,10800,0@6@5,3163,3163@5@6,,10800@5@4,3163,18436@6@3,10800,21600@4@3,18436,18436@3@4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</v:formulas>
            <v:path gradientshapeok="t" o:connecttype="rect" textboxrect="@9,@9,@8,@8"/>
            <v:handles>
              <v:h position="#0,center" xrange="0,10800"/>
            </v:handles>
          </v:shapetype>
          <v:shape id="_x0000_s1061" type="#_x0000_t58" style="position:absolute;margin-left:32.65pt;margin-top:5.95pt;width:124.5pt;height:85.5pt;z-index:251658240">
            <v:textbox>
              <w:txbxContent>
                <w:p w:rsidR="00D20957" w:rsidRDefault="00D20957" w:rsidP="00D20957">
                  <w:pPr>
                    <w:rPr>
                      <w:sz w:val="28"/>
                      <w:szCs w:val="28"/>
                    </w:rPr>
                  </w:pPr>
                  <w:r>
                    <w:t xml:space="preserve">    </w:t>
                  </w:r>
                  <w:r>
                    <w:rPr>
                      <w:sz w:val="28"/>
                      <w:szCs w:val="28"/>
                    </w:rPr>
                    <w:t>rod</w:t>
                  </w:r>
                  <w:r>
                    <w:t xml:space="preserve">             </w:t>
                  </w:r>
                  <w:r>
                    <w:rPr>
                      <w:sz w:val="28"/>
                      <w:szCs w:val="28"/>
                    </w:rPr>
                    <w:t>životný</w:t>
                  </w:r>
                </w:p>
                <w:p w:rsidR="00D20957" w:rsidRPr="00D20957" w:rsidRDefault="00D20957" w:rsidP="00D20957">
                  <w:pPr>
                    <w:rPr>
                      <w:sz w:val="28"/>
                      <w:szCs w:val="28"/>
                    </w:rPr>
                  </w:pPr>
                </w:p>
                <w:p w:rsidR="00D20957" w:rsidRDefault="00D20957" w:rsidP="00D20957">
                  <w:r>
                    <w:t xml:space="preserve">     </w:t>
                  </w:r>
                </w:p>
                <w:p w:rsidR="00D20957" w:rsidRPr="00D20957" w:rsidRDefault="00D20957" w:rsidP="00D20957">
                  <w:pPr>
                    <w:rPr>
                      <w:sz w:val="28"/>
                      <w:szCs w:val="28"/>
                    </w:rPr>
                  </w:pPr>
                  <w:r>
                    <w:t xml:space="preserve">    </w:t>
                  </w:r>
                  <w:r w:rsidRPr="00D20957">
                    <w:rPr>
                      <w:sz w:val="28"/>
                      <w:szCs w:val="28"/>
                    </w:rPr>
                    <w:t xml:space="preserve">životný                   </w:t>
                  </w:r>
                </w:p>
                <w:p w:rsidR="00D20957" w:rsidRDefault="00D20957">
                  <w:pPr>
                    <w:rPr>
                      <w:sz w:val="28"/>
                      <w:szCs w:val="28"/>
                    </w:rPr>
                  </w:pPr>
                </w:p>
                <w:p w:rsidR="00D20957" w:rsidRDefault="00D2095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</w:p>
                <w:p w:rsidR="00D20957" w:rsidRDefault="00D20957">
                  <w:pPr>
                    <w:rPr>
                      <w:sz w:val="28"/>
                      <w:szCs w:val="28"/>
                    </w:rPr>
                  </w:pPr>
                </w:p>
                <w:p w:rsidR="00D20957" w:rsidRPr="00D20957" w:rsidRDefault="00D20957">
                  <w:pPr>
                    <w:rPr>
                      <w:sz w:val="28"/>
                      <w:szCs w:val="28"/>
                    </w:rPr>
                  </w:pPr>
                  <w:r w:rsidRPr="00D20957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 životný            </w:t>
                  </w:r>
                </w:p>
                <w:p w:rsidR="00D20957" w:rsidRPr="00D20957" w:rsidRDefault="00D20957"/>
                <w:p w:rsidR="00D20957" w:rsidRDefault="00D20957">
                  <w:pPr>
                    <w:rPr>
                      <w:sz w:val="28"/>
                      <w:szCs w:val="28"/>
                    </w:rPr>
                  </w:pPr>
                  <w:r w:rsidRPr="00D20957">
                    <w:rPr>
                      <w:sz w:val="28"/>
                      <w:szCs w:val="28"/>
                    </w:rPr>
                    <w:t xml:space="preserve">   </w:t>
                  </w:r>
                </w:p>
                <w:p w:rsidR="00D20957" w:rsidRPr="00D20957" w:rsidRDefault="00D20957">
                  <w:pPr>
                    <w:rPr>
                      <w:sz w:val="28"/>
                      <w:szCs w:val="28"/>
                    </w:rPr>
                  </w:pPr>
                  <w:r w:rsidRPr="00D20957">
                    <w:rPr>
                      <w:sz w:val="28"/>
                      <w:szCs w:val="28"/>
                    </w:rPr>
                    <w:t xml:space="preserve"> životný</w:t>
                  </w:r>
                </w:p>
              </w:txbxContent>
            </v:textbox>
          </v:shape>
        </w:pict>
      </w:r>
      <w:r>
        <w:rPr>
          <w:rFonts w:ascii="Calibri" w:eastAsia="Times New Roman" w:hAnsi="Calibri" w:cs="Times New Roman"/>
          <w:noProof/>
          <w:sz w:val="28"/>
          <w:szCs w:val="28"/>
        </w:rPr>
        <w:pict>
          <v:shape id="_x0000_s1063" type="#_x0000_t58" style="position:absolute;margin-left:307.9pt;margin-top:5.95pt;width:124.5pt;height:85.5pt;z-index:251659264">
            <v:textbox>
              <w:txbxContent>
                <w:p w:rsidR="00D20957" w:rsidRDefault="00D20957" w:rsidP="00D20957">
                  <w:pPr>
                    <w:rPr>
                      <w:sz w:val="28"/>
                      <w:szCs w:val="28"/>
                    </w:rPr>
                  </w:pPr>
                  <w:r>
                    <w:t xml:space="preserve">       </w:t>
                  </w:r>
                  <w:r>
                    <w:rPr>
                      <w:sz w:val="28"/>
                      <w:szCs w:val="28"/>
                    </w:rPr>
                    <w:t>rod</w:t>
                  </w:r>
                  <w:r>
                    <w:t xml:space="preserve">        </w:t>
                  </w:r>
                  <w:r>
                    <w:rPr>
                      <w:sz w:val="28"/>
                      <w:szCs w:val="28"/>
                    </w:rPr>
                    <w:t>neživotný</w:t>
                  </w:r>
                </w:p>
                <w:p w:rsidR="00D20957" w:rsidRDefault="00D20957" w:rsidP="00D20957">
                  <w:pPr>
                    <w:rPr>
                      <w:sz w:val="28"/>
                      <w:szCs w:val="28"/>
                    </w:rPr>
                  </w:pPr>
                  <w:r w:rsidRPr="00D20957">
                    <w:rPr>
                      <w:sz w:val="28"/>
                      <w:szCs w:val="28"/>
                    </w:rPr>
                    <w:t xml:space="preserve">rod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D20957" w:rsidRPr="00D20957" w:rsidRDefault="00D20957" w:rsidP="00D2095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28"/>
                      <w:szCs w:val="28"/>
                    </w:rPr>
                    <w:t xml:space="preserve">     nživotný                     </w:t>
                  </w:r>
                </w:p>
                <w:p w:rsidR="00D20957" w:rsidRPr="00D20957" w:rsidRDefault="00D20957" w:rsidP="00D20957"/>
                <w:p w:rsidR="00D20957" w:rsidRDefault="00D20957" w:rsidP="00D20957">
                  <w:pPr>
                    <w:rPr>
                      <w:sz w:val="28"/>
                      <w:szCs w:val="28"/>
                    </w:rPr>
                  </w:pPr>
                  <w:r w:rsidRPr="00D20957">
                    <w:rPr>
                      <w:sz w:val="28"/>
                      <w:szCs w:val="28"/>
                    </w:rPr>
                    <w:t xml:space="preserve">   </w:t>
                  </w:r>
                </w:p>
                <w:p w:rsidR="00D20957" w:rsidRPr="00D20957" w:rsidRDefault="00D20957" w:rsidP="00D20957">
                  <w:pPr>
                    <w:rPr>
                      <w:sz w:val="28"/>
                      <w:szCs w:val="28"/>
                    </w:rPr>
                  </w:pPr>
                  <w:r w:rsidRPr="00D20957">
                    <w:rPr>
                      <w:sz w:val="28"/>
                      <w:szCs w:val="28"/>
                    </w:rPr>
                    <w:t xml:space="preserve"> životný</w:t>
                  </w:r>
                </w:p>
              </w:txbxContent>
            </v:textbox>
          </v:shape>
        </w:pict>
      </w:r>
      <w:r w:rsidR="00FE20FA">
        <w:rPr>
          <w:rFonts w:ascii="Calibri" w:eastAsia="Times New Roman" w:hAnsi="Calibri" w:cs="Times New Roman"/>
          <w:sz w:val="28"/>
          <w:szCs w:val="28"/>
        </w:rPr>
        <w:tab/>
      </w:r>
      <w:r w:rsidR="00FE20FA">
        <w:rPr>
          <w:rFonts w:ascii="Calibri" w:eastAsia="Times New Roman" w:hAnsi="Calibri" w:cs="Times New Roman"/>
          <w:sz w:val="28"/>
          <w:szCs w:val="28"/>
        </w:rPr>
        <w:tab/>
      </w:r>
      <w:r w:rsidR="00FE20FA">
        <w:rPr>
          <w:rFonts w:ascii="Calibri" w:eastAsia="Times New Roman" w:hAnsi="Calibri" w:cs="Times New Roman"/>
          <w:sz w:val="28"/>
          <w:szCs w:val="28"/>
        </w:rPr>
        <w:tab/>
      </w:r>
      <w:r w:rsidR="00FE20FA">
        <w:rPr>
          <w:rFonts w:ascii="Calibri" w:eastAsia="Times New Roman" w:hAnsi="Calibri" w:cs="Times New Roman"/>
          <w:sz w:val="28"/>
          <w:szCs w:val="28"/>
        </w:rPr>
        <w:tab/>
      </w:r>
      <w:r w:rsidR="00FE20FA">
        <w:rPr>
          <w:rFonts w:ascii="Calibri" w:eastAsia="Times New Roman" w:hAnsi="Calibri" w:cs="Times New Roman"/>
          <w:sz w:val="28"/>
          <w:szCs w:val="28"/>
        </w:rPr>
        <w:tab/>
      </w:r>
      <w:r w:rsidR="00FE20FA">
        <w:rPr>
          <w:rFonts w:ascii="Calibri" w:eastAsia="Times New Roman" w:hAnsi="Calibri" w:cs="Times New Roman"/>
          <w:sz w:val="28"/>
          <w:szCs w:val="28"/>
        </w:rPr>
        <w:tab/>
        <w:t>levhart</w:t>
      </w: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>vařič</w:t>
      </w: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>plot</w:t>
      </w: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>kuchař</w:t>
      </w: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>javor</w:t>
      </w: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>sokol</w:t>
      </w: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>keř</w:t>
      </w: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 xml:space="preserve">   </w:t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>sumec</w:t>
      </w: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>prodavač</w:t>
      </w:r>
    </w:p>
    <w:p w:rsidR="00FE20FA" w:rsidRDefault="00FE20FA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D20957" w:rsidRDefault="00D20957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D20957" w:rsidRDefault="00D20957" w:rsidP="00FE20FA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D20957" w:rsidRDefault="00D20957" w:rsidP="00D20957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Zařaď podstatná jména rodu mužského ke vzorům:</w:t>
      </w:r>
    </w:p>
    <w:p w:rsidR="00D20957" w:rsidRDefault="00D20957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D20957" w:rsidRDefault="00D20957" w:rsidP="00D20957">
      <w:pPr>
        <w:tabs>
          <w:tab w:val="left" w:pos="1030"/>
        </w:tabs>
        <w:spacing w:after="0" w:line="240" w:lineRule="auto"/>
        <w:ind w:left="720"/>
        <w:jc w:val="both"/>
        <w:rPr>
          <w:rFonts w:ascii="Calibri" w:eastAsia="Times New Roman" w:hAnsi="Calibri" w:cs="Times New Roman"/>
          <w:sz w:val="28"/>
          <w:szCs w:val="28"/>
        </w:rPr>
      </w:pPr>
      <w:r w:rsidRPr="00D20957">
        <w:rPr>
          <w:rFonts w:ascii="Calibri" w:eastAsia="Times New Roman" w:hAnsi="Calibri" w:cs="Times New Roman"/>
          <w:sz w:val="28"/>
          <w:szCs w:val="28"/>
        </w:rPr>
        <w:t xml:space="preserve">kamarád, krotitel, postoj, tesař, </w:t>
      </w:r>
      <w:r>
        <w:rPr>
          <w:rFonts w:ascii="Calibri" w:eastAsia="Times New Roman" w:hAnsi="Calibri" w:cs="Times New Roman"/>
          <w:sz w:val="28"/>
          <w:szCs w:val="28"/>
        </w:rPr>
        <w:t xml:space="preserve">výrobek, klíč, školník, výstup, </w:t>
      </w:r>
      <w:r w:rsidRPr="00D20957">
        <w:rPr>
          <w:rFonts w:ascii="Calibri" w:eastAsia="Times New Roman" w:hAnsi="Calibri" w:cs="Times New Roman"/>
          <w:sz w:val="28"/>
          <w:szCs w:val="28"/>
        </w:rPr>
        <w:t>uchazeč, knoflík, pelikán, kotel, oh</w:t>
      </w:r>
      <w:r>
        <w:rPr>
          <w:rFonts w:ascii="Calibri" w:eastAsia="Times New Roman" w:hAnsi="Calibri" w:cs="Times New Roman"/>
          <w:sz w:val="28"/>
          <w:szCs w:val="28"/>
        </w:rPr>
        <w:t>eň</w:t>
      </w:r>
      <w:r w:rsidRPr="00D20957">
        <w:rPr>
          <w:rFonts w:ascii="Calibri" w:eastAsia="Times New Roman" w:hAnsi="Calibri" w:cs="Times New Roman"/>
          <w:sz w:val="28"/>
          <w:szCs w:val="28"/>
        </w:rPr>
        <w:t>, topol, podchod</w:t>
      </w:r>
      <w:r>
        <w:rPr>
          <w:rFonts w:ascii="Calibri" w:eastAsia="Times New Roman" w:hAnsi="Calibri" w:cs="Times New Roman"/>
          <w:sz w:val="28"/>
          <w:szCs w:val="28"/>
        </w:rPr>
        <w:t>, štětec, svícen, lyžař, krokodýl,  amatér,  pláč,  hrozen,  tuleň</w:t>
      </w:r>
    </w:p>
    <w:p w:rsidR="00D20957" w:rsidRDefault="00D20957" w:rsidP="00D20957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</w:p>
    <w:p w:rsidR="00D20957" w:rsidRDefault="00D20957" w:rsidP="00D20957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pán     ___________________________________________________</w:t>
      </w:r>
    </w:p>
    <w:p w:rsidR="00D20957" w:rsidRDefault="00D20957" w:rsidP="00D20957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hrad   ___________________________________________________</w:t>
      </w:r>
    </w:p>
    <w:p w:rsidR="00D20957" w:rsidRDefault="00D20957" w:rsidP="00D20957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muž    ___________________________________________________</w:t>
      </w:r>
    </w:p>
    <w:p w:rsidR="00D20957" w:rsidRDefault="00D20957" w:rsidP="00D20957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stroj   ___________________________________________________</w:t>
      </w:r>
    </w:p>
    <w:p w:rsidR="00D20957" w:rsidRPr="00D20957" w:rsidRDefault="00D20957" w:rsidP="00D20957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</w:p>
    <w:p w:rsidR="00D20957" w:rsidRDefault="00D20957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D20957" w:rsidRPr="00D20957" w:rsidRDefault="00D20957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D20957" w:rsidRPr="00D20957" w:rsidRDefault="00D20957" w:rsidP="00D2095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651" r:id="rId9"/>
        </w:object>
      </w:r>
    </w:p>
    <w:p w:rsidR="00FE20FA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</w:t>
      </w:r>
    </w:p>
    <w:p w:rsidR="00FE20FA" w:rsidRDefault="00FE2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E20FA" w:rsidRDefault="00FE2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20957" w:rsidRPr="00FE20FA" w:rsidRDefault="00D20957" w:rsidP="00D20957">
      <w:pPr>
        <w:tabs>
          <w:tab w:val="left" w:pos="1030"/>
        </w:tabs>
        <w:spacing w:after="0" w:line="240" w:lineRule="auto"/>
        <w:jc w:val="center"/>
        <w:rPr>
          <w:rFonts w:ascii="Calibri" w:eastAsia="Times New Roman" w:hAnsi="Calibri" w:cs="Times New Roman"/>
          <w:sz w:val="40"/>
          <w:szCs w:val="40"/>
        </w:rPr>
      </w:pPr>
      <w:r w:rsidRPr="00FE20FA">
        <w:rPr>
          <w:rFonts w:ascii="Calibri" w:eastAsia="Times New Roman" w:hAnsi="Calibri" w:cs="Times New Roman"/>
          <w:sz w:val="40"/>
          <w:szCs w:val="40"/>
        </w:rPr>
        <w:t>Podstatná jména – mužský rod I.</w:t>
      </w:r>
    </w:p>
    <w:p w:rsidR="00D20957" w:rsidRDefault="00D20957" w:rsidP="00D20957">
      <w:pPr>
        <w:tabs>
          <w:tab w:val="left" w:pos="10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D20957" w:rsidRDefault="00D20957" w:rsidP="00D20957">
      <w:pPr>
        <w:tabs>
          <w:tab w:val="left" w:pos="10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D20957" w:rsidRDefault="00D20957" w:rsidP="00D2095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20957" w:rsidRDefault="00D20957" w:rsidP="00D20957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 w:rsidRPr="00FE20FA">
        <w:rPr>
          <w:rFonts w:ascii="Calibri" w:eastAsia="Times New Roman" w:hAnsi="Calibri" w:cs="Times New Roman"/>
          <w:sz w:val="24"/>
        </w:rPr>
        <w:t>Rozliš pod</w:t>
      </w:r>
      <w:r>
        <w:rPr>
          <w:rFonts w:ascii="Calibri" w:eastAsia="Times New Roman" w:hAnsi="Calibri" w:cs="Times New Roman"/>
          <w:sz w:val="24"/>
        </w:rPr>
        <w:t>statná jména rodu mužského životného a neživotného:</w:t>
      </w:r>
    </w:p>
    <w:p w:rsidR="00D20957" w:rsidRDefault="00D20957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D20957" w:rsidRDefault="008172F2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 w:rsidRPr="008172F2">
        <w:rPr>
          <w:rFonts w:ascii="Calibri" w:eastAsia="Times New Roman" w:hAnsi="Calibri" w:cs="Times New Roman"/>
          <w:noProof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6" type="#_x0000_t32" style="position:absolute;margin-left:111.4pt;margin-top:9.55pt;width:99pt;height:60.75pt;flip:x;z-index:251663360" o:connectortype="straight" strokecolor="red"/>
        </w:pict>
      </w:r>
      <w:r w:rsidR="00D20957">
        <w:rPr>
          <w:rFonts w:ascii="Calibri" w:eastAsia="Times New Roman" w:hAnsi="Calibri" w:cs="Times New Roman"/>
          <w:sz w:val="24"/>
        </w:rPr>
        <w:tab/>
      </w:r>
      <w:r w:rsidR="00D20957">
        <w:rPr>
          <w:rFonts w:ascii="Calibri" w:eastAsia="Times New Roman" w:hAnsi="Calibri" w:cs="Times New Roman"/>
          <w:sz w:val="24"/>
        </w:rPr>
        <w:tab/>
      </w:r>
      <w:r w:rsidR="00D20957">
        <w:rPr>
          <w:rFonts w:ascii="Calibri" w:eastAsia="Times New Roman" w:hAnsi="Calibri" w:cs="Times New Roman"/>
          <w:sz w:val="24"/>
        </w:rPr>
        <w:tab/>
      </w:r>
      <w:r w:rsidR="00D20957">
        <w:rPr>
          <w:rFonts w:ascii="Calibri" w:eastAsia="Times New Roman" w:hAnsi="Calibri" w:cs="Times New Roman"/>
          <w:sz w:val="24"/>
        </w:rPr>
        <w:tab/>
      </w:r>
      <w:r w:rsidR="00D20957">
        <w:rPr>
          <w:rFonts w:ascii="Calibri" w:eastAsia="Times New Roman" w:hAnsi="Calibri" w:cs="Times New Roman"/>
          <w:sz w:val="24"/>
        </w:rPr>
        <w:tab/>
      </w:r>
      <w:r w:rsidR="00D20957">
        <w:rPr>
          <w:rFonts w:ascii="Calibri" w:eastAsia="Times New Roman" w:hAnsi="Calibri" w:cs="Times New Roman"/>
          <w:sz w:val="24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>skřivan</w:t>
      </w:r>
    </w:p>
    <w:p w:rsidR="00D20957" w:rsidRDefault="008172F2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sz w:val="28"/>
          <w:szCs w:val="28"/>
        </w:rPr>
        <w:pict>
          <v:shape id="_x0000_s1067" type="#_x0000_t32" style="position:absolute;margin-left:244.9pt;margin-top:10.45pt;width:125.25pt;height:38.25pt;z-index:251664384" o:connectortype="straight" strokecolor="red"/>
        </w:pict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  <w:t>ubrus</w:t>
      </w:r>
    </w:p>
    <w:p w:rsidR="00D20957" w:rsidRDefault="008172F2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sz w:val="28"/>
          <w:szCs w:val="28"/>
        </w:rPr>
        <w:pict>
          <v:shape id="_x0000_s1068" type="#_x0000_t32" style="position:absolute;margin-left:244.9pt;margin-top:9.85pt;width:115.5pt;height:31.5pt;z-index:251665408" o:connectortype="straight" strokecolor="red"/>
        </w:pict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  <w:t>hotel</w:t>
      </w:r>
    </w:p>
    <w:p w:rsidR="00D20957" w:rsidRDefault="008172F2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sz w:val="28"/>
          <w:szCs w:val="28"/>
        </w:rPr>
        <w:pict>
          <v:shape id="_x0000_s1069" type="#_x0000_t32" style="position:absolute;margin-left:122.65pt;margin-top:5.95pt;width:87.75pt;height:18.35pt;flip:x;z-index:251666432" o:connectortype="straight" strokecolor="red"/>
        </w:pict>
      </w:r>
      <w:r>
        <w:rPr>
          <w:rFonts w:ascii="Calibri" w:eastAsia="Times New Roman" w:hAnsi="Calibri" w:cs="Times New Roman"/>
          <w:noProof/>
          <w:sz w:val="28"/>
          <w:szCs w:val="28"/>
        </w:rPr>
        <w:pict>
          <v:shape id="_x0000_s1064" type="#_x0000_t58" style="position:absolute;margin-left:32.65pt;margin-top:5.95pt;width:124.5pt;height:85.5pt;z-index:251661312">
            <v:textbox>
              <w:txbxContent>
                <w:p w:rsidR="00D20957" w:rsidRDefault="00D20957" w:rsidP="00D20957">
                  <w:pPr>
                    <w:rPr>
                      <w:sz w:val="28"/>
                      <w:szCs w:val="28"/>
                    </w:rPr>
                  </w:pPr>
                  <w:r>
                    <w:t xml:space="preserve">    </w:t>
                  </w:r>
                  <w:r>
                    <w:rPr>
                      <w:sz w:val="28"/>
                      <w:szCs w:val="28"/>
                    </w:rPr>
                    <w:t>rod</w:t>
                  </w:r>
                  <w:r>
                    <w:t xml:space="preserve">             </w:t>
                  </w:r>
                  <w:r>
                    <w:rPr>
                      <w:sz w:val="28"/>
                      <w:szCs w:val="28"/>
                    </w:rPr>
                    <w:t>životný</w:t>
                  </w:r>
                </w:p>
                <w:p w:rsidR="00D20957" w:rsidRPr="00D20957" w:rsidRDefault="00D20957" w:rsidP="00D20957">
                  <w:pPr>
                    <w:rPr>
                      <w:sz w:val="28"/>
                      <w:szCs w:val="28"/>
                    </w:rPr>
                  </w:pPr>
                </w:p>
                <w:p w:rsidR="00D20957" w:rsidRDefault="00D20957" w:rsidP="00D20957">
                  <w:r>
                    <w:t xml:space="preserve">     </w:t>
                  </w:r>
                </w:p>
                <w:p w:rsidR="00D20957" w:rsidRPr="00D20957" w:rsidRDefault="00D20957" w:rsidP="00D20957">
                  <w:pPr>
                    <w:rPr>
                      <w:sz w:val="28"/>
                      <w:szCs w:val="28"/>
                    </w:rPr>
                  </w:pPr>
                  <w:r>
                    <w:t xml:space="preserve">    </w:t>
                  </w:r>
                  <w:r w:rsidRPr="00D20957">
                    <w:rPr>
                      <w:sz w:val="28"/>
                      <w:szCs w:val="28"/>
                    </w:rPr>
                    <w:t xml:space="preserve">životný                   </w:t>
                  </w:r>
                </w:p>
                <w:p w:rsidR="00D20957" w:rsidRDefault="00D20957" w:rsidP="00D20957">
                  <w:pPr>
                    <w:rPr>
                      <w:sz w:val="28"/>
                      <w:szCs w:val="28"/>
                    </w:rPr>
                  </w:pPr>
                </w:p>
                <w:p w:rsidR="00D20957" w:rsidRDefault="00D20957" w:rsidP="00D2095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</w:p>
                <w:p w:rsidR="00D20957" w:rsidRDefault="00D20957" w:rsidP="00D20957">
                  <w:pPr>
                    <w:rPr>
                      <w:sz w:val="28"/>
                      <w:szCs w:val="28"/>
                    </w:rPr>
                  </w:pPr>
                </w:p>
                <w:p w:rsidR="00D20957" w:rsidRPr="00D20957" w:rsidRDefault="00D20957" w:rsidP="00D20957">
                  <w:pPr>
                    <w:rPr>
                      <w:sz w:val="28"/>
                      <w:szCs w:val="28"/>
                    </w:rPr>
                  </w:pPr>
                  <w:r w:rsidRPr="00D20957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 životný            </w:t>
                  </w:r>
                </w:p>
                <w:p w:rsidR="00D20957" w:rsidRPr="00D20957" w:rsidRDefault="00D20957" w:rsidP="00D20957"/>
                <w:p w:rsidR="00D20957" w:rsidRDefault="00D20957" w:rsidP="00D20957">
                  <w:pPr>
                    <w:rPr>
                      <w:sz w:val="28"/>
                      <w:szCs w:val="28"/>
                    </w:rPr>
                  </w:pPr>
                  <w:r w:rsidRPr="00D20957">
                    <w:rPr>
                      <w:sz w:val="28"/>
                      <w:szCs w:val="28"/>
                    </w:rPr>
                    <w:t xml:space="preserve">   </w:t>
                  </w:r>
                </w:p>
                <w:p w:rsidR="00D20957" w:rsidRPr="00D20957" w:rsidRDefault="00D20957" w:rsidP="00D20957">
                  <w:pPr>
                    <w:rPr>
                      <w:sz w:val="28"/>
                      <w:szCs w:val="28"/>
                    </w:rPr>
                  </w:pPr>
                  <w:r w:rsidRPr="00D20957">
                    <w:rPr>
                      <w:sz w:val="28"/>
                      <w:szCs w:val="28"/>
                    </w:rPr>
                    <w:t xml:space="preserve"> životný</w:t>
                  </w:r>
                </w:p>
              </w:txbxContent>
            </v:textbox>
          </v:shape>
        </w:pict>
      </w:r>
      <w:r>
        <w:rPr>
          <w:rFonts w:ascii="Calibri" w:eastAsia="Times New Roman" w:hAnsi="Calibri" w:cs="Times New Roman"/>
          <w:noProof/>
          <w:sz w:val="28"/>
          <w:szCs w:val="28"/>
        </w:rPr>
        <w:pict>
          <v:shape id="_x0000_s1065" type="#_x0000_t58" style="position:absolute;margin-left:307.9pt;margin-top:5.95pt;width:124.5pt;height:85.5pt;z-index:251662336">
            <v:textbox>
              <w:txbxContent>
                <w:p w:rsidR="00D20957" w:rsidRDefault="00D20957" w:rsidP="00D20957">
                  <w:pPr>
                    <w:rPr>
                      <w:sz w:val="28"/>
                      <w:szCs w:val="28"/>
                    </w:rPr>
                  </w:pPr>
                  <w:r>
                    <w:t xml:space="preserve">       </w:t>
                  </w:r>
                  <w:r>
                    <w:rPr>
                      <w:sz w:val="28"/>
                      <w:szCs w:val="28"/>
                    </w:rPr>
                    <w:t>rod</w:t>
                  </w:r>
                  <w:r>
                    <w:t xml:space="preserve">        </w:t>
                  </w:r>
                  <w:r>
                    <w:rPr>
                      <w:sz w:val="28"/>
                      <w:szCs w:val="28"/>
                    </w:rPr>
                    <w:t>neživotný</w:t>
                  </w:r>
                </w:p>
                <w:p w:rsidR="00D20957" w:rsidRDefault="00D20957" w:rsidP="00D20957">
                  <w:pPr>
                    <w:rPr>
                      <w:sz w:val="28"/>
                      <w:szCs w:val="28"/>
                    </w:rPr>
                  </w:pPr>
                  <w:r w:rsidRPr="00D20957">
                    <w:rPr>
                      <w:sz w:val="28"/>
                      <w:szCs w:val="28"/>
                    </w:rPr>
                    <w:t xml:space="preserve">rod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D20957" w:rsidRPr="00D20957" w:rsidRDefault="00D20957" w:rsidP="00D2095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28"/>
                      <w:szCs w:val="28"/>
                    </w:rPr>
                    <w:t xml:space="preserve">     nživotný                     </w:t>
                  </w:r>
                </w:p>
                <w:p w:rsidR="00D20957" w:rsidRPr="00D20957" w:rsidRDefault="00D20957" w:rsidP="00D20957"/>
                <w:p w:rsidR="00D20957" w:rsidRDefault="00D20957" w:rsidP="00D20957">
                  <w:pPr>
                    <w:rPr>
                      <w:sz w:val="28"/>
                      <w:szCs w:val="28"/>
                    </w:rPr>
                  </w:pPr>
                  <w:r w:rsidRPr="00D20957">
                    <w:rPr>
                      <w:sz w:val="28"/>
                      <w:szCs w:val="28"/>
                    </w:rPr>
                    <w:t xml:space="preserve">   </w:t>
                  </w:r>
                </w:p>
                <w:p w:rsidR="00D20957" w:rsidRPr="00D20957" w:rsidRDefault="00D20957" w:rsidP="00D20957">
                  <w:pPr>
                    <w:rPr>
                      <w:sz w:val="28"/>
                      <w:szCs w:val="28"/>
                    </w:rPr>
                  </w:pPr>
                  <w:r w:rsidRPr="00D20957">
                    <w:rPr>
                      <w:sz w:val="28"/>
                      <w:szCs w:val="28"/>
                    </w:rPr>
                    <w:t xml:space="preserve"> životný</w:t>
                  </w:r>
                </w:p>
              </w:txbxContent>
            </v:textbox>
          </v:shape>
        </w:pict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  <w:t>levhart</w:t>
      </w:r>
    </w:p>
    <w:p w:rsidR="00D20957" w:rsidRDefault="008172F2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sz w:val="28"/>
          <w:szCs w:val="28"/>
        </w:rPr>
        <w:pict>
          <v:shape id="_x0000_s1070" type="#_x0000_t32" style="position:absolute;margin-left:244.9pt;margin-top:7.2pt;width:90pt;height:5.25pt;z-index:251667456" o:connectortype="straight" strokecolor="red"/>
        </w:pict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  <w:t>vařič</w:t>
      </w:r>
    </w:p>
    <w:p w:rsidR="00D20957" w:rsidRDefault="008172F2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sz w:val="28"/>
          <w:szCs w:val="28"/>
        </w:rPr>
        <w:pict>
          <v:shape id="_x0000_s1072" type="#_x0000_t32" style="position:absolute;margin-left:136.9pt;margin-top:11.85pt;width:73.5pt;height:14.25pt;flip:x y;z-index:251669504" o:connectortype="straight" strokecolor="red"/>
        </w:pict>
      </w:r>
      <w:r>
        <w:rPr>
          <w:rFonts w:ascii="Calibri" w:eastAsia="Times New Roman" w:hAnsi="Calibri" w:cs="Times New Roman"/>
          <w:noProof/>
          <w:sz w:val="28"/>
          <w:szCs w:val="28"/>
        </w:rPr>
        <w:pict>
          <v:shape id="_x0000_s1071" type="#_x0000_t32" style="position:absolute;margin-left:235.9pt;margin-top:9.6pt;width:90pt;height:2.25pt;z-index:251668480" o:connectortype="straight" strokecolor="red"/>
        </w:pict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  <w:t>plot</w:t>
      </w:r>
    </w:p>
    <w:p w:rsidR="00D20957" w:rsidRDefault="008172F2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sz w:val="28"/>
          <w:szCs w:val="28"/>
        </w:rPr>
        <w:pict>
          <v:shape id="_x0000_s1075" type="#_x0000_t32" style="position:absolute;margin-left:235.9pt;margin-top:12.75pt;width:99pt;height:48.75pt;flip:y;z-index:251672576" o:connectortype="straight" strokecolor="red"/>
        </w:pict>
      </w:r>
      <w:r>
        <w:rPr>
          <w:rFonts w:ascii="Calibri" w:eastAsia="Times New Roman" w:hAnsi="Calibri" w:cs="Times New Roman"/>
          <w:noProof/>
          <w:sz w:val="28"/>
          <w:szCs w:val="28"/>
        </w:rPr>
        <w:pict>
          <v:shape id="_x0000_s1074" type="#_x0000_t32" style="position:absolute;margin-left:129.4pt;margin-top:9pt;width:81pt;height:31.15pt;flip:x y;z-index:251671552" o:connectortype="straight" strokecolor="red"/>
        </w:pict>
      </w:r>
      <w:r>
        <w:rPr>
          <w:rFonts w:ascii="Calibri" w:eastAsia="Times New Roman" w:hAnsi="Calibri" w:cs="Times New Roman"/>
          <w:noProof/>
          <w:sz w:val="28"/>
          <w:szCs w:val="28"/>
        </w:rPr>
        <w:pict>
          <v:shape id="_x0000_s1073" type="#_x0000_t32" style="position:absolute;margin-left:244.9pt;margin-top:3pt;width:86.25pt;height:25.5pt;flip:y;z-index:251670528" o:connectortype="straight" strokecolor="red"/>
        </w:pict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  <w:t>kuchař</w:t>
      </w:r>
    </w:p>
    <w:p w:rsidR="00D20957" w:rsidRDefault="008172F2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sz w:val="28"/>
          <w:szCs w:val="28"/>
        </w:rPr>
        <w:pict>
          <v:shape id="_x0000_s1077" type="#_x0000_t32" style="position:absolute;margin-left:111.4pt;margin-top:.15pt;width:99pt;height:77.25pt;flip:x y;z-index:251674624" o:connectortype="straight" strokecolor="red"/>
        </w:pict>
      </w:r>
      <w:r>
        <w:rPr>
          <w:rFonts w:ascii="Calibri" w:eastAsia="Times New Roman" w:hAnsi="Calibri" w:cs="Times New Roman"/>
          <w:noProof/>
          <w:sz w:val="28"/>
          <w:szCs w:val="28"/>
        </w:rPr>
        <w:pict>
          <v:shape id="_x0000_s1076" type="#_x0000_t32" style="position:absolute;margin-left:129.4pt;margin-top:.15pt;width:81pt;height:60pt;flip:x y;z-index:251673600" o:connectortype="straight" strokecolor="red"/>
        </w:pict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</w:r>
      <w:r w:rsidR="00D20957">
        <w:rPr>
          <w:rFonts w:ascii="Calibri" w:eastAsia="Times New Roman" w:hAnsi="Calibri" w:cs="Times New Roman"/>
          <w:sz w:val="28"/>
          <w:szCs w:val="28"/>
        </w:rPr>
        <w:tab/>
        <w:t>javor</w:t>
      </w:r>
    </w:p>
    <w:p w:rsidR="00D20957" w:rsidRDefault="00D20957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>sokol</w:t>
      </w:r>
    </w:p>
    <w:p w:rsidR="00D20957" w:rsidRDefault="00D20957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>keř</w:t>
      </w:r>
    </w:p>
    <w:p w:rsidR="00D20957" w:rsidRDefault="00D20957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 xml:space="preserve">   </w:t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>sumec</w:t>
      </w:r>
    </w:p>
    <w:p w:rsidR="00D20957" w:rsidRDefault="00D20957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</w:r>
      <w:r>
        <w:rPr>
          <w:rFonts w:ascii="Calibri" w:eastAsia="Times New Roman" w:hAnsi="Calibri" w:cs="Times New Roman"/>
          <w:sz w:val="28"/>
          <w:szCs w:val="28"/>
        </w:rPr>
        <w:tab/>
        <w:t>prodavač</w:t>
      </w:r>
    </w:p>
    <w:p w:rsidR="00D20957" w:rsidRDefault="00D20957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D20957" w:rsidRDefault="00D20957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D20957" w:rsidRDefault="00D20957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D20957" w:rsidRDefault="00D20957" w:rsidP="00D20957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Zařaď podstatná jména rodu mužského ke vzorům:</w:t>
      </w:r>
    </w:p>
    <w:p w:rsidR="00D20957" w:rsidRDefault="00D20957" w:rsidP="00D2095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D20957" w:rsidRDefault="00D20957" w:rsidP="00D20957">
      <w:pPr>
        <w:tabs>
          <w:tab w:val="left" w:pos="1030"/>
        </w:tabs>
        <w:spacing w:after="0" w:line="240" w:lineRule="auto"/>
        <w:ind w:left="720"/>
        <w:jc w:val="both"/>
        <w:rPr>
          <w:rFonts w:ascii="Calibri" w:eastAsia="Times New Roman" w:hAnsi="Calibri" w:cs="Times New Roman"/>
          <w:sz w:val="28"/>
          <w:szCs w:val="28"/>
        </w:rPr>
      </w:pPr>
      <w:r w:rsidRPr="00D20957">
        <w:rPr>
          <w:rFonts w:ascii="Calibri" w:eastAsia="Times New Roman" w:hAnsi="Calibri" w:cs="Times New Roman"/>
          <w:sz w:val="28"/>
          <w:szCs w:val="28"/>
        </w:rPr>
        <w:t xml:space="preserve">kamarád, krotitel, postoj, tesař, </w:t>
      </w:r>
      <w:r>
        <w:rPr>
          <w:rFonts w:ascii="Calibri" w:eastAsia="Times New Roman" w:hAnsi="Calibri" w:cs="Times New Roman"/>
          <w:sz w:val="28"/>
          <w:szCs w:val="28"/>
        </w:rPr>
        <w:t xml:space="preserve">výrobek, klíč,  školník, výstup, </w:t>
      </w:r>
      <w:r w:rsidRPr="00D20957">
        <w:rPr>
          <w:rFonts w:ascii="Calibri" w:eastAsia="Times New Roman" w:hAnsi="Calibri" w:cs="Times New Roman"/>
          <w:sz w:val="28"/>
          <w:szCs w:val="28"/>
        </w:rPr>
        <w:t>uchazeč, knoflík, pelikán, kotel, oh</w:t>
      </w:r>
      <w:r>
        <w:rPr>
          <w:rFonts w:ascii="Calibri" w:eastAsia="Times New Roman" w:hAnsi="Calibri" w:cs="Times New Roman"/>
          <w:sz w:val="28"/>
          <w:szCs w:val="28"/>
        </w:rPr>
        <w:t>eň</w:t>
      </w:r>
      <w:r w:rsidRPr="00D20957">
        <w:rPr>
          <w:rFonts w:ascii="Calibri" w:eastAsia="Times New Roman" w:hAnsi="Calibri" w:cs="Times New Roman"/>
          <w:sz w:val="28"/>
          <w:szCs w:val="28"/>
        </w:rPr>
        <w:t>, topol, podchod</w:t>
      </w:r>
      <w:r>
        <w:rPr>
          <w:rFonts w:ascii="Calibri" w:eastAsia="Times New Roman" w:hAnsi="Calibri" w:cs="Times New Roman"/>
          <w:sz w:val="28"/>
          <w:szCs w:val="28"/>
        </w:rPr>
        <w:t>, štětec, svícen, lyžař, krokodýl,  amatér,  pláč,  hrozen,  tuleň</w:t>
      </w:r>
    </w:p>
    <w:p w:rsidR="00D20957" w:rsidRDefault="00D20957" w:rsidP="00D20957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</w:p>
    <w:p w:rsidR="00D20957" w:rsidRDefault="00D20957" w:rsidP="00D20957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pán      </w:t>
      </w:r>
      <w:r w:rsidRPr="00D20957">
        <w:rPr>
          <w:rFonts w:ascii="Calibri" w:eastAsia="Times New Roman" w:hAnsi="Calibri" w:cs="Times New Roman"/>
          <w:color w:val="FF0000"/>
          <w:sz w:val="28"/>
          <w:szCs w:val="28"/>
        </w:rPr>
        <w:t>kamarád, školník, pelikán, krokodýl, amatér</w:t>
      </w:r>
    </w:p>
    <w:p w:rsidR="00D20957" w:rsidRDefault="00D20957" w:rsidP="00D20957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hrad     </w:t>
      </w:r>
      <w:r w:rsidRPr="00D20957">
        <w:rPr>
          <w:rFonts w:ascii="Calibri" w:eastAsia="Times New Roman" w:hAnsi="Calibri" w:cs="Times New Roman"/>
          <w:color w:val="FF0000"/>
          <w:sz w:val="28"/>
          <w:szCs w:val="28"/>
        </w:rPr>
        <w:t>výrobek,</w:t>
      </w:r>
      <w:r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D20957">
        <w:rPr>
          <w:rFonts w:ascii="Calibri" w:eastAsia="Times New Roman" w:hAnsi="Calibri" w:cs="Times New Roman"/>
          <w:color w:val="FF0000"/>
          <w:sz w:val="28"/>
          <w:szCs w:val="28"/>
        </w:rPr>
        <w:t>výstup,</w:t>
      </w:r>
      <w:r>
        <w:rPr>
          <w:rFonts w:ascii="Calibri" w:eastAsia="Times New Roman" w:hAnsi="Calibri" w:cs="Times New Roman"/>
          <w:color w:val="FF0000"/>
          <w:sz w:val="28"/>
          <w:szCs w:val="28"/>
        </w:rPr>
        <w:t xml:space="preserve"> knoflík,</w:t>
      </w:r>
      <w:r w:rsidRPr="00D20957">
        <w:rPr>
          <w:rFonts w:ascii="Calibri" w:eastAsia="Times New Roman" w:hAnsi="Calibri" w:cs="Times New Roman"/>
          <w:color w:val="FF0000"/>
          <w:sz w:val="28"/>
          <w:szCs w:val="28"/>
        </w:rPr>
        <w:t xml:space="preserve"> topol, </w:t>
      </w:r>
      <w:r>
        <w:rPr>
          <w:rFonts w:ascii="Calibri" w:eastAsia="Times New Roman" w:hAnsi="Calibri" w:cs="Times New Roman"/>
          <w:color w:val="FF0000"/>
          <w:sz w:val="28"/>
          <w:szCs w:val="28"/>
        </w:rPr>
        <w:t xml:space="preserve">podchod, </w:t>
      </w:r>
      <w:r w:rsidRPr="00D20957">
        <w:rPr>
          <w:rFonts w:ascii="Calibri" w:eastAsia="Times New Roman" w:hAnsi="Calibri" w:cs="Times New Roman"/>
          <w:color w:val="FF0000"/>
          <w:sz w:val="28"/>
          <w:szCs w:val="28"/>
        </w:rPr>
        <w:t>svícen, hrozen</w:t>
      </w:r>
    </w:p>
    <w:p w:rsidR="00D20957" w:rsidRDefault="00D20957" w:rsidP="00D20957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muž     </w:t>
      </w:r>
      <w:r w:rsidRPr="00D20957">
        <w:rPr>
          <w:rFonts w:ascii="Calibri" w:eastAsia="Times New Roman" w:hAnsi="Calibri" w:cs="Times New Roman"/>
          <w:color w:val="FF0000"/>
          <w:sz w:val="28"/>
          <w:szCs w:val="28"/>
        </w:rPr>
        <w:t>krotitel, tesař, uchazeč, lyžař, tuleň</w:t>
      </w:r>
    </w:p>
    <w:p w:rsidR="00D20957" w:rsidRDefault="00D20957" w:rsidP="00D20957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stroj     </w:t>
      </w:r>
      <w:r w:rsidRPr="00D20957">
        <w:rPr>
          <w:rFonts w:ascii="Calibri" w:eastAsia="Times New Roman" w:hAnsi="Calibri" w:cs="Times New Roman"/>
          <w:color w:val="FF0000"/>
          <w:sz w:val="28"/>
          <w:szCs w:val="28"/>
        </w:rPr>
        <w:t xml:space="preserve">postoj, klíč, </w:t>
      </w:r>
      <w:r>
        <w:rPr>
          <w:rFonts w:ascii="Calibri" w:eastAsia="Times New Roman" w:hAnsi="Calibri" w:cs="Times New Roman"/>
          <w:color w:val="FF0000"/>
          <w:sz w:val="28"/>
          <w:szCs w:val="28"/>
        </w:rPr>
        <w:t xml:space="preserve">kotel, </w:t>
      </w:r>
      <w:r w:rsidRPr="00D20957">
        <w:rPr>
          <w:rFonts w:ascii="Calibri" w:eastAsia="Times New Roman" w:hAnsi="Calibri" w:cs="Times New Roman"/>
          <w:color w:val="FF0000"/>
          <w:sz w:val="28"/>
          <w:szCs w:val="28"/>
        </w:rPr>
        <w:t>oheň, štětec, pláč</w:t>
      </w:r>
    </w:p>
    <w:p w:rsidR="00FE20FA" w:rsidRDefault="00FE2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</w:t>
      </w:r>
    </w:p>
    <w:p w:rsidR="00D574B7" w:rsidRPr="006E1DBC" w:rsidRDefault="0021241C" w:rsidP="006E1DB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</w:t>
      </w:r>
    </w:p>
    <w:sectPr w:rsidR="00D574B7" w:rsidRPr="006E1DBC" w:rsidSect="00447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99359D"/>
    <w:multiLevelType w:val="hybridMultilevel"/>
    <w:tmpl w:val="B41A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6E39F2"/>
    <w:multiLevelType w:val="hybridMultilevel"/>
    <w:tmpl w:val="B41A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0E3427"/>
    <w:rsid w:val="00114612"/>
    <w:rsid w:val="00115B63"/>
    <w:rsid w:val="0021241C"/>
    <w:rsid w:val="002F71B4"/>
    <w:rsid w:val="00447E07"/>
    <w:rsid w:val="00473A00"/>
    <w:rsid w:val="004E345C"/>
    <w:rsid w:val="00524EB5"/>
    <w:rsid w:val="005A28CA"/>
    <w:rsid w:val="006E1DBC"/>
    <w:rsid w:val="00744496"/>
    <w:rsid w:val="008172F2"/>
    <w:rsid w:val="009359CB"/>
    <w:rsid w:val="00A43E8D"/>
    <w:rsid w:val="00A83FC4"/>
    <w:rsid w:val="00AA6D1A"/>
    <w:rsid w:val="00B53B92"/>
    <w:rsid w:val="00B951E9"/>
    <w:rsid w:val="00BA7A03"/>
    <w:rsid w:val="00BB2CEE"/>
    <w:rsid w:val="00C14AF4"/>
    <w:rsid w:val="00D20957"/>
    <w:rsid w:val="00D574B7"/>
    <w:rsid w:val="00D77826"/>
    <w:rsid w:val="00DE5FD2"/>
    <w:rsid w:val="00F84FFB"/>
    <w:rsid w:val="00FE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3212]" strokecolor="red"/>
    </o:shapedefaults>
    <o:shapelayout v:ext="edit">
      <o:idmap v:ext="edit" data="1"/>
      <o:rules v:ext="edit">
        <o:r id="V:Rule13" type="connector" idref="#_x0000_s1075"/>
        <o:r id="V:Rule14" type="connector" idref="#_x0000_s1069"/>
        <o:r id="V:Rule15" type="connector" idref="#_x0000_s1073"/>
        <o:r id="V:Rule16" type="connector" idref="#_x0000_s1076"/>
        <o:r id="V:Rule17" type="connector" idref="#_x0000_s1077"/>
        <o:r id="V:Rule18" type="connector" idref="#_x0000_s1066"/>
        <o:r id="V:Rule19" type="connector" idref="#_x0000_s1067"/>
        <o:r id="V:Rule20" type="connector" idref="#_x0000_s1072"/>
        <o:r id="V:Rule21" type="connector" idref="#_x0000_s1074"/>
        <o:r id="V:Rule22" type="connector" idref="#_x0000_s1068"/>
        <o:r id="V:Rule23" type="connector" idref="#_x0000_s1071"/>
        <o:r id="V:Rule24" type="connector" idref="#_x0000_s10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7E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0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343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2013-09-18T14:08:00Z</dcterms:created>
  <dcterms:modified xsi:type="dcterms:W3CDTF">2013-09-18T14:08:00Z</dcterms:modified>
</cp:coreProperties>
</file>