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883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44617C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44617C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44617C">
        <w:rPr>
          <w:rFonts w:ascii="Calibri" w:eastAsia="Calibri" w:hAnsi="Calibri" w:cs="Calibri"/>
          <w:color w:val="000000"/>
          <w:sz w:val="24"/>
        </w:rPr>
        <w:t>133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44617C">
        <w:rPr>
          <w:rFonts w:ascii="Calibri" w:eastAsia="Calibri" w:hAnsi="Calibri" w:cs="Calibri"/>
          <w:color w:val="000000"/>
          <w:sz w:val="24"/>
        </w:rPr>
        <w:t>Slovesa V. – rozkazovací způsob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44617C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44617C">
        <w:rPr>
          <w:rFonts w:ascii="Calibri" w:eastAsia="Calibri" w:hAnsi="Calibri" w:cs="Calibri"/>
          <w:color w:val="000000"/>
          <w:sz w:val="24"/>
        </w:rPr>
        <w:t xml:space="preserve">rozkazovací způsob 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44617C">
        <w:rPr>
          <w:rFonts w:ascii="Calibri" w:eastAsia="Calibri" w:hAnsi="Calibri" w:cs="Calibri"/>
          <w:color w:val="000000"/>
          <w:sz w:val="24"/>
        </w:rPr>
        <w:t>15. 5. 2013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 w:rsidP="00A54951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884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A54951" w:rsidRDefault="00A54951" w:rsidP="00A54951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A54951" w:rsidRDefault="00A54951" w:rsidP="00A5495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A54951" w:rsidRDefault="00A54951" w:rsidP="00A5495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A54951" w:rsidRDefault="00A54951" w:rsidP="00A5495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54951" w:rsidRDefault="00A54951" w:rsidP="00A54951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54951" w:rsidRDefault="00A54951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885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213518" w:rsidRDefault="0021351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213518">
        <w:rPr>
          <w:rFonts w:eastAsia="Times New Roman" w:cs="Times New Roman"/>
          <w:sz w:val="40"/>
          <w:szCs w:val="40"/>
        </w:rPr>
        <w:t xml:space="preserve">Slovesa V. – </w:t>
      </w:r>
      <w:r w:rsidR="00674D3A">
        <w:rPr>
          <w:rFonts w:eastAsia="Times New Roman" w:cs="Times New Roman"/>
          <w:sz w:val="40"/>
          <w:szCs w:val="40"/>
        </w:rPr>
        <w:t>rozkazovací způsob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4"/>
          <w:szCs w:val="24"/>
        </w:rPr>
      </w:pPr>
    </w:p>
    <w:p w:rsidR="003E7D69" w:rsidRDefault="003E7D69" w:rsidP="00213518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4"/>
          <w:szCs w:val="24"/>
        </w:rPr>
      </w:pPr>
    </w:p>
    <w:p w:rsidR="00213518" w:rsidRDefault="00213518" w:rsidP="00213518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ve 2. osobě čísla jednotného v rozkazovacím způsobu:</w:t>
      </w:r>
    </w:p>
    <w:p w:rsidR="00213518" w:rsidRDefault="00213518" w:rsidP="0021351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aby přišel      __________      aby pověděl příběh     __________________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aby koupil     __________      aby položil tužku         __________________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aby napsal    __________      aby pomohl sestře       __________________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213518" w:rsidRDefault="00213518" w:rsidP="00213518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Příkazy změň v zákazy:</w:t>
      </w:r>
    </w:p>
    <w:p w:rsidR="00213518" w:rsidRDefault="00213518" w:rsidP="0021351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Sněz to jablko.       ______________        Vyjeď </w:t>
      </w:r>
      <w:r w:rsidR="005821B8">
        <w:rPr>
          <w:rFonts w:eastAsia="Times New Roman" w:cs="Times New Roman"/>
          <w:sz w:val="28"/>
          <w:szCs w:val="28"/>
        </w:rPr>
        <w:t>dřív</w:t>
      </w:r>
      <w:r>
        <w:rPr>
          <w:rFonts w:eastAsia="Times New Roman" w:cs="Times New Roman"/>
          <w:sz w:val="28"/>
          <w:szCs w:val="28"/>
        </w:rPr>
        <w:t>.       ______________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Ukliď nádobí.         ______________        Vyhoď to.         ______________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Vezmi si čepici.      ______________        Jdi ven.             ______________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Zavři okno.             ______________        Řekni jí o tom. ______________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Pomoz Mirkovi.     ______________        Zameť schody. ______________</w:t>
      </w:r>
    </w:p>
    <w:p w:rsidR="00213518" w:rsidRDefault="00213518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213518" w:rsidRDefault="003E7D69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47625</wp:posOffset>
            </wp:positionV>
            <wp:extent cx="1104900" cy="1381125"/>
            <wp:effectExtent l="0" t="0" r="0" b="0"/>
            <wp:wrapTight wrapText="bothSides">
              <wp:wrapPolygon edited="0">
                <wp:start x="0" y="596"/>
                <wp:lineTo x="4469" y="5363"/>
                <wp:lineTo x="2607" y="8044"/>
                <wp:lineTo x="1117" y="9832"/>
                <wp:lineTo x="1490" y="14897"/>
                <wp:lineTo x="4469" y="19663"/>
                <wp:lineTo x="4841" y="19961"/>
                <wp:lineTo x="9683" y="21153"/>
                <wp:lineTo x="10428" y="21153"/>
                <wp:lineTo x="13407" y="21153"/>
                <wp:lineTo x="14152" y="21153"/>
                <wp:lineTo x="17876" y="19961"/>
                <wp:lineTo x="18248" y="19663"/>
                <wp:lineTo x="21228" y="15194"/>
                <wp:lineTo x="21228" y="14897"/>
                <wp:lineTo x="21600" y="10428"/>
                <wp:lineTo x="21600" y="8938"/>
                <wp:lineTo x="18993" y="7150"/>
                <wp:lineTo x="14524" y="5363"/>
                <wp:lineTo x="14897" y="3575"/>
                <wp:lineTo x="9310" y="894"/>
                <wp:lineTo x="4469" y="596"/>
                <wp:lineTo x="0" y="596"/>
              </wp:wrapPolygon>
            </wp:wrapTight>
            <wp:docPr id="6" name="obrázek 6" descr="C:\Users\uzivatel\AppData\Local\Microsoft\Windows\Temporary Internet Files\Content.IE5\I6TWU66P\MC900233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I6TWU66P\MC90023377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D69" w:rsidRDefault="003E7D69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21351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3518" w:rsidRDefault="003E7D69" w:rsidP="00213518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</w:t>
      </w:r>
      <w:r w:rsidR="00213518">
        <w:rPr>
          <w:rFonts w:eastAsia="Times New Roman" w:cs="Times New Roman"/>
          <w:sz w:val="24"/>
          <w:szCs w:val="24"/>
        </w:rPr>
        <w:t>oplň</w:t>
      </w:r>
      <w:r>
        <w:rPr>
          <w:rFonts w:eastAsia="Times New Roman" w:cs="Times New Roman"/>
          <w:sz w:val="24"/>
          <w:szCs w:val="24"/>
        </w:rPr>
        <w:t xml:space="preserve"> správně věty v rozkazovacím způsobu:</w:t>
      </w: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E7D69" w:rsidRPr="003E7D69" w:rsidRDefault="003E7D69" w:rsidP="003E7D69">
      <w:pPr>
        <w:tabs>
          <w:tab w:val="left" w:pos="1030"/>
        </w:tabs>
        <w:spacing w:after="0" w:line="240" w:lineRule="auto"/>
        <w:ind w:left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Poj_ s námi do kina. Nezlo_ a bu_ hodný. Dr_ se zábradlí. Nama_ si obličej. Nemlu_ nahlas. Pově_ si bundu. Pově_ to mamince. Vyře_ doplňovačku. Naře_  proutky na pomlázku. Ukli_  si stůl. Nele_  na strom. </w:t>
      </w:r>
    </w:p>
    <w:p w:rsidR="00213518" w:rsidRDefault="00213518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21241C" w:rsidRP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886" r:id="rId10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213518">
        <w:rPr>
          <w:rFonts w:eastAsia="Times New Roman" w:cs="Times New Roman"/>
          <w:sz w:val="40"/>
          <w:szCs w:val="40"/>
        </w:rPr>
        <w:t xml:space="preserve">Slovesa V. – </w:t>
      </w:r>
      <w:r w:rsidR="00674D3A">
        <w:rPr>
          <w:rFonts w:eastAsia="Times New Roman" w:cs="Times New Roman"/>
          <w:sz w:val="40"/>
          <w:szCs w:val="40"/>
        </w:rPr>
        <w:t>rozkazovací způsob</w:t>
      </w:r>
    </w:p>
    <w:p w:rsidR="003E7D69" w:rsidRDefault="003E7D69" w:rsidP="003E7D69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4"/>
          <w:szCs w:val="24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4"/>
          <w:szCs w:val="24"/>
        </w:rPr>
      </w:pPr>
    </w:p>
    <w:p w:rsidR="003E7D69" w:rsidRDefault="003E7D69" w:rsidP="003E7D69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Napiš ve 2. osobě čísla jednotného v rozkazovacím způsobu:</w:t>
      </w: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aby přišel      </w:t>
      </w:r>
      <w:r w:rsidR="00674D3A">
        <w:rPr>
          <w:rFonts w:eastAsia="Times New Roman" w:cs="Times New Roman"/>
          <w:sz w:val="28"/>
          <w:szCs w:val="28"/>
        </w:rPr>
        <w:t xml:space="preserve">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přijď</w:t>
      </w:r>
      <w:r w:rsidR="00674D3A">
        <w:rPr>
          <w:rFonts w:eastAsia="Times New Roman" w:cs="Times New Roman"/>
          <w:sz w:val="28"/>
          <w:szCs w:val="28"/>
        </w:rPr>
        <w:t xml:space="preserve">            </w:t>
      </w:r>
      <w:r>
        <w:rPr>
          <w:rFonts w:eastAsia="Times New Roman" w:cs="Times New Roman"/>
          <w:sz w:val="28"/>
          <w:szCs w:val="28"/>
        </w:rPr>
        <w:t xml:space="preserve">     aby pověděl příběh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pověz příběh</w:t>
      </w: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aby koupil     </w:t>
      </w:r>
      <w:r w:rsidR="00674D3A">
        <w:rPr>
          <w:rFonts w:eastAsia="Times New Roman" w:cs="Times New Roman"/>
          <w:sz w:val="28"/>
          <w:szCs w:val="28"/>
        </w:rPr>
        <w:t xml:space="preserve">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kup</w:t>
      </w:r>
      <w:r w:rsidR="00674D3A">
        <w:rPr>
          <w:rFonts w:eastAsia="Times New Roman" w:cs="Times New Roman"/>
          <w:sz w:val="28"/>
          <w:szCs w:val="28"/>
        </w:rPr>
        <w:t xml:space="preserve">             </w:t>
      </w:r>
      <w:r>
        <w:rPr>
          <w:rFonts w:eastAsia="Times New Roman" w:cs="Times New Roman"/>
          <w:sz w:val="28"/>
          <w:szCs w:val="28"/>
        </w:rPr>
        <w:t xml:space="preserve">      aby položil tužku    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polož tužku</w:t>
      </w: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aby napsal    </w:t>
      </w:r>
      <w:r w:rsidR="00674D3A">
        <w:rPr>
          <w:rFonts w:eastAsia="Times New Roman" w:cs="Times New Roman"/>
          <w:sz w:val="28"/>
          <w:szCs w:val="28"/>
        </w:rPr>
        <w:t xml:space="preserve">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napiš</w:t>
      </w:r>
      <w:r w:rsidR="00674D3A">
        <w:rPr>
          <w:rFonts w:eastAsia="Times New Roman" w:cs="Times New Roman"/>
          <w:sz w:val="28"/>
          <w:szCs w:val="28"/>
        </w:rPr>
        <w:t xml:space="preserve">         </w:t>
      </w:r>
      <w:r>
        <w:rPr>
          <w:rFonts w:eastAsia="Times New Roman" w:cs="Times New Roman"/>
          <w:sz w:val="28"/>
          <w:szCs w:val="28"/>
        </w:rPr>
        <w:t xml:space="preserve">      aby pomohl sestře      </w:t>
      </w:r>
      <w:r w:rsidR="00674D3A">
        <w:rPr>
          <w:rFonts w:eastAsia="Times New Roman" w:cs="Times New Roman"/>
          <w:sz w:val="28"/>
          <w:szCs w:val="28"/>
        </w:rPr>
        <w:t xml:space="preserve">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pomoz sestře</w:t>
      </w: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Příkazy změň v zákazy:</w:t>
      </w: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Sněz to jablko.  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Nejez to jablko.</w:t>
      </w:r>
      <w:r w:rsidR="00674D3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 xml:space="preserve">        </w:t>
      </w:r>
      <w:r w:rsidR="00674D3A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Vyjeď</w:t>
      </w:r>
      <w:r w:rsidR="00674D3A">
        <w:rPr>
          <w:rFonts w:eastAsia="Times New Roman" w:cs="Times New Roman"/>
          <w:sz w:val="28"/>
          <w:szCs w:val="28"/>
        </w:rPr>
        <w:t xml:space="preserve"> dřív</w:t>
      </w:r>
      <w:r>
        <w:rPr>
          <w:rFonts w:eastAsia="Times New Roman" w:cs="Times New Roman"/>
          <w:sz w:val="28"/>
          <w:szCs w:val="28"/>
        </w:rPr>
        <w:t xml:space="preserve">.  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Nevyjížděj dřív.</w:t>
      </w: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Ukliď nádobí.    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Neuklízej nádobí.</w:t>
      </w:r>
      <w:r w:rsidR="00674D3A">
        <w:rPr>
          <w:rFonts w:eastAsia="Times New Roman" w:cs="Times New Roman"/>
          <w:sz w:val="28"/>
          <w:szCs w:val="28"/>
        </w:rPr>
        <w:t xml:space="preserve">       Vyhoď to.    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Nevyhazuj to.</w:t>
      </w:r>
    </w:p>
    <w:p w:rsidR="003E7D69" w:rsidRPr="00674D3A" w:rsidRDefault="003E7D69" w:rsidP="00674D3A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Vezmi si čepici. 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Neber si čepici.</w:t>
      </w:r>
      <w:r w:rsidR="00674D3A">
        <w:rPr>
          <w:rFonts w:eastAsia="Times New Roman" w:cs="Times New Roman"/>
          <w:sz w:val="28"/>
          <w:szCs w:val="28"/>
        </w:rPr>
        <w:t xml:space="preserve">           </w:t>
      </w:r>
      <w:r>
        <w:rPr>
          <w:rFonts w:eastAsia="Times New Roman" w:cs="Times New Roman"/>
          <w:sz w:val="28"/>
          <w:szCs w:val="28"/>
        </w:rPr>
        <w:t xml:space="preserve">Jdi ven.        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Nechoď ven.</w:t>
      </w: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Zavři okno.        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Nezavírej okno.</w:t>
      </w:r>
      <w:r w:rsidR="00674D3A">
        <w:rPr>
          <w:rFonts w:eastAsia="Times New Roman" w:cs="Times New Roman"/>
          <w:sz w:val="28"/>
          <w:szCs w:val="28"/>
        </w:rPr>
        <w:t xml:space="preserve">   </w:t>
      </w:r>
      <w:r>
        <w:rPr>
          <w:rFonts w:eastAsia="Times New Roman" w:cs="Times New Roman"/>
          <w:sz w:val="28"/>
          <w:szCs w:val="28"/>
        </w:rPr>
        <w:t xml:space="preserve">        Řekni jí o tom.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Neříkej jí o tom.</w:t>
      </w:r>
    </w:p>
    <w:p w:rsidR="003E7D69" w:rsidRPr="00674D3A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Pomoz Mirkovi.    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Nepomáhej… .</w:t>
      </w:r>
      <w:r w:rsidR="00674D3A">
        <w:rPr>
          <w:rFonts w:eastAsia="Times New Roman" w:cs="Times New Roman"/>
          <w:sz w:val="28"/>
          <w:szCs w:val="28"/>
        </w:rPr>
        <w:t xml:space="preserve">            </w:t>
      </w:r>
      <w:r>
        <w:rPr>
          <w:rFonts w:eastAsia="Times New Roman" w:cs="Times New Roman"/>
          <w:sz w:val="28"/>
          <w:szCs w:val="28"/>
        </w:rPr>
        <w:t xml:space="preserve">Zameť schody. </w:t>
      </w:r>
      <w:r w:rsidR="00674D3A" w:rsidRPr="00674D3A">
        <w:rPr>
          <w:rFonts w:eastAsia="Times New Roman" w:cs="Times New Roman"/>
          <w:color w:val="FF0000"/>
          <w:sz w:val="28"/>
          <w:szCs w:val="28"/>
        </w:rPr>
        <w:t>Nezametej … .</w:t>
      </w: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47625</wp:posOffset>
            </wp:positionV>
            <wp:extent cx="1104900" cy="1381125"/>
            <wp:effectExtent l="0" t="0" r="0" b="0"/>
            <wp:wrapTight wrapText="bothSides">
              <wp:wrapPolygon edited="0">
                <wp:start x="0" y="596"/>
                <wp:lineTo x="4469" y="5363"/>
                <wp:lineTo x="2607" y="8044"/>
                <wp:lineTo x="1117" y="9832"/>
                <wp:lineTo x="1490" y="14897"/>
                <wp:lineTo x="4469" y="19663"/>
                <wp:lineTo x="4841" y="19961"/>
                <wp:lineTo x="9683" y="21153"/>
                <wp:lineTo x="10428" y="21153"/>
                <wp:lineTo x="13407" y="21153"/>
                <wp:lineTo x="14152" y="21153"/>
                <wp:lineTo x="17876" y="19961"/>
                <wp:lineTo x="18248" y="19663"/>
                <wp:lineTo x="21228" y="15194"/>
                <wp:lineTo x="21228" y="14897"/>
                <wp:lineTo x="21600" y="10428"/>
                <wp:lineTo x="21600" y="8938"/>
                <wp:lineTo x="18993" y="7150"/>
                <wp:lineTo x="14524" y="5363"/>
                <wp:lineTo x="14897" y="3575"/>
                <wp:lineTo x="9310" y="894"/>
                <wp:lineTo x="4469" y="596"/>
                <wp:lineTo x="0" y="596"/>
              </wp:wrapPolygon>
            </wp:wrapTight>
            <wp:docPr id="1" name="obrázek 6" descr="C:\Users\uzivatel\AppData\Local\Microsoft\Windows\Temporary Internet Files\Content.IE5\I6TWU66P\MC900233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I6TWU66P\MC90023377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3E7D69" w:rsidRDefault="003E7D69" w:rsidP="003E7D69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správně věty v rozkazovacím způsobu:</w:t>
      </w:r>
    </w:p>
    <w:p w:rsidR="003E7D69" w:rsidRDefault="003E7D69" w:rsidP="003E7D6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E7D69" w:rsidRPr="003E7D69" w:rsidRDefault="003E7D69" w:rsidP="003E7D69">
      <w:pPr>
        <w:tabs>
          <w:tab w:val="left" w:pos="1030"/>
        </w:tabs>
        <w:spacing w:after="0" w:line="240" w:lineRule="auto"/>
        <w:ind w:left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Poj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ď</w:t>
      </w:r>
      <w:r>
        <w:rPr>
          <w:rFonts w:eastAsia="Times New Roman" w:cs="Times New Roman"/>
          <w:sz w:val="28"/>
          <w:szCs w:val="28"/>
        </w:rPr>
        <w:t xml:space="preserve"> s námi do kina. Nezlo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b</w:t>
      </w:r>
      <w:r>
        <w:rPr>
          <w:rFonts w:eastAsia="Times New Roman" w:cs="Times New Roman"/>
          <w:sz w:val="28"/>
          <w:szCs w:val="28"/>
        </w:rPr>
        <w:t xml:space="preserve"> a bu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ď</w:t>
      </w:r>
      <w:r>
        <w:rPr>
          <w:rFonts w:eastAsia="Times New Roman" w:cs="Times New Roman"/>
          <w:sz w:val="28"/>
          <w:szCs w:val="28"/>
        </w:rPr>
        <w:t xml:space="preserve"> hodný. Dr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ž</w:t>
      </w:r>
      <w:r>
        <w:rPr>
          <w:rFonts w:eastAsia="Times New Roman" w:cs="Times New Roman"/>
          <w:sz w:val="28"/>
          <w:szCs w:val="28"/>
        </w:rPr>
        <w:t xml:space="preserve"> se zábradlí. Nama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ž</w:t>
      </w:r>
      <w:r>
        <w:rPr>
          <w:rFonts w:eastAsia="Times New Roman" w:cs="Times New Roman"/>
          <w:sz w:val="28"/>
          <w:szCs w:val="28"/>
        </w:rPr>
        <w:t xml:space="preserve"> si obličej. Nemlu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v</w:t>
      </w:r>
      <w:r w:rsidRPr="00EE597D">
        <w:rPr>
          <w:rFonts w:eastAsia="Times New Roman" w:cs="Times New Roman"/>
          <w:color w:val="FF0000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nahlas. Pově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s</w:t>
      </w:r>
      <w:r>
        <w:rPr>
          <w:rFonts w:eastAsia="Times New Roman" w:cs="Times New Roman"/>
          <w:sz w:val="28"/>
          <w:szCs w:val="28"/>
        </w:rPr>
        <w:t xml:space="preserve"> si bundu. Pově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z</w:t>
      </w:r>
      <w:r>
        <w:rPr>
          <w:rFonts w:eastAsia="Times New Roman" w:cs="Times New Roman"/>
          <w:sz w:val="28"/>
          <w:szCs w:val="28"/>
        </w:rPr>
        <w:t xml:space="preserve"> to mamince. Vyře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š</w:t>
      </w:r>
      <w:r w:rsidRPr="00EE597D">
        <w:rPr>
          <w:rFonts w:eastAsia="Times New Roman" w:cs="Times New Roman"/>
          <w:color w:val="FF0000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doplňovačku. Naře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ž</w:t>
      </w:r>
      <w:r w:rsidRPr="00EE597D">
        <w:rPr>
          <w:rFonts w:eastAsia="Times New Roman" w:cs="Times New Roman"/>
          <w:color w:val="FF0000"/>
          <w:sz w:val="28"/>
          <w:szCs w:val="28"/>
        </w:rPr>
        <w:t xml:space="preserve">  </w:t>
      </w:r>
      <w:r>
        <w:rPr>
          <w:rFonts w:eastAsia="Times New Roman" w:cs="Times New Roman"/>
          <w:sz w:val="28"/>
          <w:szCs w:val="28"/>
        </w:rPr>
        <w:t>proutky na pomlázku. Ukli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ď</w:t>
      </w:r>
      <w:r>
        <w:rPr>
          <w:rFonts w:eastAsia="Times New Roman" w:cs="Times New Roman"/>
          <w:sz w:val="28"/>
          <w:szCs w:val="28"/>
        </w:rPr>
        <w:t xml:space="preserve">  si stůl. Nele</w:t>
      </w:r>
      <w:r w:rsidR="00EE597D" w:rsidRPr="00EE597D">
        <w:rPr>
          <w:rFonts w:eastAsia="Times New Roman" w:cs="Times New Roman"/>
          <w:color w:val="FF0000"/>
          <w:sz w:val="28"/>
          <w:szCs w:val="28"/>
        </w:rPr>
        <w:t>z</w:t>
      </w:r>
      <w:r>
        <w:rPr>
          <w:rFonts w:eastAsia="Times New Roman" w:cs="Times New Roman"/>
          <w:sz w:val="28"/>
          <w:szCs w:val="28"/>
        </w:rPr>
        <w:t xml:space="preserve">  na strom. </w:t>
      </w:r>
    </w:p>
    <w:p w:rsidR="00896078" w:rsidRDefault="0021241C" w:rsidP="00896078">
      <w:r>
        <w:rPr>
          <w:rFonts w:eastAsia="Times New Roman" w:cs="Times New Roman"/>
          <w:sz w:val="28"/>
          <w:szCs w:val="28"/>
        </w:rPr>
        <w:lastRenderedPageBreak/>
        <w:t xml:space="preserve">                            </w:t>
      </w: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887" r:id="rId11"/>
        </w:object>
      </w:r>
      <w:r>
        <w:rPr>
          <w:rFonts w:eastAsia="Times New Roman" w:cs="Times New Roman"/>
          <w:sz w:val="28"/>
          <w:szCs w:val="28"/>
        </w:rPr>
        <w:t xml:space="preserve">                         </w:t>
      </w:r>
      <w:r w:rsidR="00896078">
        <w:t>Zdroje:</w:t>
      </w:r>
    </w:p>
    <w:p w:rsidR="00896078" w:rsidRDefault="00896078" w:rsidP="00896078">
      <w:r>
        <w:t>Obrázky byly použity ze serveru společnosti Microsoft</w:t>
      </w:r>
    </w:p>
    <w:p w:rsidR="00896078" w:rsidRDefault="00FD6C31" w:rsidP="00896078">
      <w:hyperlink r:id="rId12" w:history="1">
        <w:r w:rsidR="00896078">
          <w:rPr>
            <w:rStyle w:val="Hypertextovodkaz"/>
          </w:rPr>
          <w:t>http://office.microsoft.com/cs-cz/images/?CTT=97</w:t>
        </w:r>
      </w:hyperlink>
    </w:p>
    <w:p w:rsidR="00D574B7" w:rsidRPr="0021241C" w:rsidRDefault="00896078" w:rsidP="00896078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t xml:space="preserve">                             bezplatné kliparty, fotografie, ilustrace, animace a zvuky pro produkty Microsoft Office</w:t>
      </w:r>
      <w:r w:rsidR="00D574B7">
        <w:object w:dxaOrig="2874" w:dyaOrig="2874">
          <v:rect id="rectole0000000001" o:spid="_x0000_i1030" style="width:2in;height:2in" o:ole="" o:preferrelative="t" stroked="f">
            <v:imagedata r:id="rId13" o:title=""/>
          </v:rect>
          <o:OLEObject Type="Embed" ProgID="PBrush" ShapeID="rectole0000000001" DrawAspect="Content" ObjectID="_1441025888" r:id="rId14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683930"/>
    <w:multiLevelType w:val="hybridMultilevel"/>
    <w:tmpl w:val="F25440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316F1A"/>
    <w:multiLevelType w:val="hybridMultilevel"/>
    <w:tmpl w:val="F25440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21241C"/>
    <w:rsid w:val="00213518"/>
    <w:rsid w:val="002C57AA"/>
    <w:rsid w:val="003E7D69"/>
    <w:rsid w:val="0044617C"/>
    <w:rsid w:val="00512D0B"/>
    <w:rsid w:val="00541E86"/>
    <w:rsid w:val="005821B8"/>
    <w:rsid w:val="006501D6"/>
    <w:rsid w:val="00674D3A"/>
    <w:rsid w:val="00721DFE"/>
    <w:rsid w:val="00895F00"/>
    <w:rsid w:val="00896078"/>
    <w:rsid w:val="00985B39"/>
    <w:rsid w:val="00A54951"/>
    <w:rsid w:val="00A83FC4"/>
    <w:rsid w:val="00BE157C"/>
    <w:rsid w:val="00D574B7"/>
    <w:rsid w:val="00D77826"/>
    <w:rsid w:val="00EE597D"/>
    <w:rsid w:val="00F26047"/>
    <w:rsid w:val="00F42753"/>
    <w:rsid w:val="00FD6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7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D6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960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470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2013-09-18T14:12:00Z</dcterms:created>
  <dcterms:modified xsi:type="dcterms:W3CDTF">2013-09-18T14:12:00Z</dcterms:modified>
</cp:coreProperties>
</file>