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7953" w:rsidRDefault="00EF7953" w:rsidP="00EF7953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4257675" cy="1085850"/>
            <wp:effectExtent l="19050" t="0" r="0" b="0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8920" cy="108616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953" w:rsidRPr="00B77391" w:rsidRDefault="00EF7953" w:rsidP="00EF7953">
      <w:pPr>
        <w:jc w:val="center"/>
        <w:rPr>
          <w:rFonts w:ascii="Verdana" w:hAnsi="Verdana"/>
          <w:b/>
          <w:color w:val="00B050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ZÁKLADNÍ ŠKOLA SLOVAN, KROMĚŘÍŽ, PŘÍSPĚVKOVÁ ORGANIZACE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5758E">
        <w:rPr>
          <w:rFonts w:ascii="Verdana" w:hAnsi="Verdana"/>
          <w:b/>
          <w:sz w:val="20"/>
          <w:szCs w:val="20"/>
        </w:rPr>
        <w:t>ZEYEROVA 3354, 767 01 KROMĚŘÍŽ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projekt v rámci vzdělávacího programu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VZDĚLÁNÍ PRO KONKURENCESCHOPNOST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ŠABLONA ČÍSLO: III/2</w:t>
      </w:r>
    </w:p>
    <w:p w:rsidR="00EF7953" w:rsidRPr="0095758E" w:rsidRDefault="00EF7953" w:rsidP="00EF795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NÁZEV:  INOVACE A ZKVALITNĚNÍ VÝUKY PROSTŘEDNICTVÍM ICT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PŘEDMĚT:  PŘÍRODOPIS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ROČNÍK:  </w:t>
      </w:r>
      <w:r w:rsidR="00256E8B">
        <w:rPr>
          <w:rFonts w:ascii="Verdana" w:hAnsi="Verdana"/>
          <w:sz w:val="20"/>
          <w:szCs w:val="20"/>
        </w:rPr>
        <w:t>IX</w:t>
      </w:r>
      <w:r w:rsidRPr="0095758E">
        <w:rPr>
          <w:rFonts w:ascii="Verdana" w:hAnsi="Verdana"/>
          <w:sz w:val="20"/>
          <w:szCs w:val="20"/>
        </w:rPr>
        <w:t>.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TÉMA: </w:t>
      </w:r>
      <w:r w:rsidR="00256E8B">
        <w:rPr>
          <w:rFonts w:ascii="Verdana" w:hAnsi="Verdana"/>
          <w:sz w:val="20"/>
          <w:szCs w:val="20"/>
        </w:rPr>
        <w:t>VNITŘNÍ GEOLOGICKÉ DĚJE - OPAKOVÁNÍ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>AUTOR: MGR. ROMANA HOLUBOVÁ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95758E">
        <w:rPr>
          <w:rFonts w:ascii="Verdana" w:hAnsi="Verdana"/>
          <w:sz w:val="20"/>
          <w:szCs w:val="20"/>
        </w:rPr>
        <w:t xml:space="preserve">DATUM VYTVOŘENÍ: </w:t>
      </w:r>
      <w:r w:rsidR="00256E8B">
        <w:rPr>
          <w:rFonts w:ascii="Verdana" w:hAnsi="Verdana"/>
          <w:sz w:val="20"/>
          <w:szCs w:val="20"/>
        </w:rPr>
        <w:t>12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="00256E8B">
        <w:rPr>
          <w:rFonts w:ascii="Verdana" w:hAnsi="Verdana"/>
          <w:sz w:val="20"/>
          <w:szCs w:val="20"/>
        </w:rPr>
        <w:t>2</w:t>
      </w:r>
      <w:r w:rsidRPr="0095758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</w:t>
      </w:r>
      <w:r w:rsidRPr="0095758E">
        <w:rPr>
          <w:rFonts w:ascii="Verdana" w:hAnsi="Verdana"/>
          <w:sz w:val="20"/>
          <w:szCs w:val="20"/>
        </w:rPr>
        <w:t>201</w:t>
      </w:r>
      <w:r w:rsidR="00256E8B">
        <w:rPr>
          <w:rFonts w:ascii="Verdana" w:hAnsi="Verdana"/>
          <w:sz w:val="20"/>
          <w:szCs w:val="20"/>
        </w:rPr>
        <w:t>2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jc w:val="center"/>
        <w:rPr>
          <w:rFonts w:ascii="Verdana" w:hAnsi="Verdana" w:cs="Calibri"/>
          <w:b/>
          <w:sz w:val="20"/>
          <w:szCs w:val="20"/>
        </w:rPr>
      </w:pPr>
      <w:r w:rsidRPr="0095758E">
        <w:rPr>
          <w:rFonts w:ascii="Verdana" w:hAnsi="Verdana" w:cs="Calibri"/>
          <w:b/>
          <w:sz w:val="20"/>
          <w:szCs w:val="20"/>
        </w:rPr>
        <w:t>VY_32_INOVACE_</w:t>
      </w:r>
      <w:r w:rsidR="00256E8B">
        <w:rPr>
          <w:rFonts w:ascii="Verdana" w:hAnsi="Verdana" w:cs="Calibri"/>
          <w:b/>
          <w:sz w:val="20"/>
          <w:szCs w:val="20"/>
        </w:rPr>
        <w:t>1</w:t>
      </w:r>
      <w:r w:rsidR="00236627">
        <w:rPr>
          <w:rFonts w:ascii="Verdana" w:hAnsi="Verdana" w:cs="Calibri"/>
          <w:b/>
          <w:sz w:val="20"/>
          <w:szCs w:val="20"/>
        </w:rPr>
        <w:t>9</w:t>
      </w:r>
      <w:r w:rsidRPr="0095758E">
        <w:rPr>
          <w:rFonts w:ascii="Verdana" w:hAnsi="Verdana" w:cs="Calibri"/>
          <w:b/>
          <w:sz w:val="20"/>
          <w:szCs w:val="20"/>
        </w:rPr>
        <w:t xml:space="preserve">_RH </w:t>
      </w: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5758E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982275" w:rsidRDefault="00EF7953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982275">
        <w:rPr>
          <w:rFonts w:ascii="Verdana" w:hAnsi="Verdana"/>
          <w:b/>
          <w:sz w:val="28"/>
          <w:szCs w:val="28"/>
          <w:u w:val="single"/>
        </w:rPr>
        <w:lastRenderedPageBreak/>
        <w:t>Anotace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AC2094" w:rsidRDefault="00AC2094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AC2094" w:rsidRDefault="00AC2094" w:rsidP="00AC2094">
      <w:pPr>
        <w:spacing w:after="0" w:line="240" w:lineRule="auto"/>
        <w:rPr>
          <w:rFonts w:ascii="Verdana" w:hAnsi="Verdana"/>
          <w:sz w:val="20"/>
          <w:szCs w:val="20"/>
        </w:rPr>
      </w:pPr>
      <w:r w:rsidRPr="00256E8B">
        <w:rPr>
          <w:rFonts w:ascii="Verdana" w:hAnsi="Verdana"/>
          <w:sz w:val="20"/>
          <w:szCs w:val="20"/>
          <w:u w:val="single"/>
        </w:rPr>
        <w:t xml:space="preserve">Učební materiál je </w:t>
      </w:r>
      <w:r w:rsidR="00256E8B" w:rsidRPr="00256E8B">
        <w:rPr>
          <w:rFonts w:ascii="Verdana" w:hAnsi="Verdana"/>
          <w:sz w:val="20"/>
          <w:szCs w:val="20"/>
          <w:u w:val="single"/>
        </w:rPr>
        <w:t>určen</w:t>
      </w:r>
      <w:r>
        <w:rPr>
          <w:rFonts w:ascii="Verdana" w:hAnsi="Verdana"/>
          <w:sz w:val="20"/>
          <w:szCs w:val="20"/>
        </w:rPr>
        <w:t xml:space="preserve"> </w:t>
      </w:r>
      <w:r w:rsidR="00256E8B">
        <w:rPr>
          <w:rFonts w:ascii="Verdana" w:hAnsi="Verdana"/>
          <w:sz w:val="20"/>
          <w:szCs w:val="20"/>
        </w:rPr>
        <w:t xml:space="preserve">pro žáky 9. ročníku </w:t>
      </w:r>
      <w:r>
        <w:rPr>
          <w:rFonts w:ascii="Verdana" w:hAnsi="Verdana"/>
          <w:sz w:val="20"/>
          <w:szCs w:val="20"/>
        </w:rPr>
        <w:t xml:space="preserve">k učivu </w:t>
      </w:r>
      <w:r w:rsidR="00256E8B">
        <w:rPr>
          <w:rFonts w:ascii="Verdana" w:hAnsi="Verdana"/>
          <w:sz w:val="20"/>
          <w:szCs w:val="20"/>
        </w:rPr>
        <w:t>Vnitřní geologické děje</w:t>
      </w:r>
      <w:r>
        <w:rPr>
          <w:rFonts w:ascii="Verdana" w:hAnsi="Verdana"/>
          <w:sz w:val="20"/>
          <w:szCs w:val="20"/>
        </w:rPr>
        <w:t xml:space="preserve">. </w:t>
      </w:r>
    </w:p>
    <w:p w:rsidR="00AC2094" w:rsidRDefault="00AC2094" w:rsidP="00AC2094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2094" w:rsidRDefault="00AC2094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C2094">
        <w:rPr>
          <w:rFonts w:ascii="Verdana" w:hAnsi="Verdana"/>
          <w:sz w:val="20"/>
          <w:szCs w:val="20"/>
          <w:u w:val="single"/>
        </w:rPr>
        <w:t>Druh učebního materiálu</w:t>
      </w:r>
    </w:p>
    <w:p w:rsidR="00AC2094" w:rsidRDefault="00E3130B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AC2094">
        <w:rPr>
          <w:rFonts w:ascii="Verdana" w:hAnsi="Verdana"/>
          <w:sz w:val="20"/>
          <w:szCs w:val="20"/>
        </w:rPr>
        <w:t>písemná práce</w:t>
      </w:r>
      <w:r w:rsidR="00256E8B">
        <w:rPr>
          <w:rFonts w:ascii="Verdana" w:hAnsi="Verdana"/>
          <w:sz w:val="20"/>
          <w:szCs w:val="20"/>
        </w:rPr>
        <w:t xml:space="preserve"> nebo </w:t>
      </w:r>
      <w:r w:rsidR="00AC2094">
        <w:rPr>
          <w:rFonts w:ascii="Verdana" w:hAnsi="Verdana"/>
          <w:sz w:val="20"/>
          <w:szCs w:val="20"/>
        </w:rPr>
        <w:t>pracovní list s</w:t>
      </w:r>
      <w:r w:rsidR="00FD4C80">
        <w:rPr>
          <w:rFonts w:ascii="Verdana" w:hAnsi="Verdana"/>
          <w:sz w:val="20"/>
          <w:szCs w:val="20"/>
        </w:rPr>
        <w:t> </w:t>
      </w:r>
      <w:r w:rsidR="00AC2094">
        <w:rPr>
          <w:rFonts w:ascii="Verdana" w:hAnsi="Verdana"/>
          <w:sz w:val="20"/>
          <w:szCs w:val="20"/>
        </w:rPr>
        <w:t>řešením</w:t>
      </w:r>
      <w:r w:rsidR="00FD4C80">
        <w:rPr>
          <w:rFonts w:ascii="Verdana" w:hAnsi="Verdana"/>
          <w:sz w:val="20"/>
          <w:szCs w:val="20"/>
        </w:rPr>
        <w:t xml:space="preserve"> k procvičení či zopakování učiva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AC2094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Cílem učebního materiálu je</w:t>
      </w:r>
    </w:p>
    <w:p w:rsidR="00EF7953" w:rsidRDefault="00E3130B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F7953">
        <w:rPr>
          <w:rFonts w:ascii="Verdana" w:hAnsi="Verdana"/>
          <w:sz w:val="20"/>
          <w:szCs w:val="20"/>
        </w:rPr>
        <w:t>připomenou</w:t>
      </w:r>
      <w:r w:rsidR="00AC2094">
        <w:rPr>
          <w:rFonts w:ascii="Verdana" w:hAnsi="Verdana"/>
          <w:sz w:val="20"/>
          <w:szCs w:val="20"/>
        </w:rPr>
        <w:t>t</w:t>
      </w:r>
      <w:r w:rsidR="00EF7953">
        <w:rPr>
          <w:rFonts w:ascii="Verdana" w:hAnsi="Verdana"/>
          <w:sz w:val="20"/>
          <w:szCs w:val="20"/>
        </w:rPr>
        <w:t xml:space="preserve"> si</w:t>
      </w:r>
      <w:r w:rsidR="00256E8B">
        <w:rPr>
          <w:rFonts w:ascii="Verdana" w:hAnsi="Verdana"/>
          <w:sz w:val="20"/>
          <w:szCs w:val="20"/>
        </w:rPr>
        <w:t xml:space="preserve"> důležité pojmy související s vnitřními geologickými ději</w:t>
      </w:r>
    </w:p>
    <w:p w:rsidR="00EF7953" w:rsidRDefault="00E3130B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F7953">
        <w:rPr>
          <w:rFonts w:ascii="Verdana" w:hAnsi="Verdana"/>
          <w:sz w:val="20"/>
          <w:szCs w:val="20"/>
        </w:rPr>
        <w:t>zopak</w:t>
      </w:r>
      <w:r w:rsidR="00AC2094">
        <w:rPr>
          <w:rFonts w:ascii="Verdana" w:hAnsi="Verdana"/>
          <w:sz w:val="20"/>
          <w:szCs w:val="20"/>
        </w:rPr>
        <w:t>ovat</w:t>
      </w:r>
      <w:r w:rsidR="00EF7953">
        <w:rPr>
          <w:rFonts w:ascii="Verdana" w:hAnsi="Verdana"/>
          <w:sz w:val="20"/>
          <w:szCs w:val="20"/>
        </w:rPr>
        <w:t xml:space="preserve"> si</w:t>
      </w:r>
      <w:r w:rsidR="00256E8B">
        <w:rPr>
          <w:rFonts w:ascii="Verdana" w:hAnsi="Verdana"/>
          <w:sz w:val="20"/>
          <w:szCs w:val="20"/>
        </w:rPr>
        <w:t xml:space="preserve"> vyvřelé a přeměněné horniny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EF7953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Speciální vzdělávací potřeby</w:t>
      </w:r>
    </w:p>
    <w:p w:rsidR="00EF7953" w:rsidRDefault="00E3130B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256E8B">
        <w:rPr>
          <w:rFonts w:ascii="Verdana" w:hAnsi="Verdana"/>
          <w:sz w:val="20"/>
          <w:szCs w:val="20"/>
        </w:rPr>
        <w:t>Školní atlas světa</w:t>
      </w:r>
      <w:r w:rsidR="00236627">
        <w:rPr>
          <w:rFonts w:ascii="Verdana" w:hAnsi="Verdana"/>
          <w:sz w:val="20"/>
          <w:szCs w:val="20"/>
        </w:rPr>
        <w:t>, učebnice přírodopisu (k nahlédnutí žákům, pokud budou potřebovat)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EF7953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>Délka aktivity</w:t>
      </w:r>
    </w:p>
    <w:p w:rsidR="00EF7953" w:rsidRDefault="00E3130B" w:rsidP="00EF7953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EF7953">
        <w:rPr>
          <w:rFonts w:ascii="Verdana" w:hAnsi="Verdana"/>
          <w:sz w:val="20"/>
          <w:szCs w:val="20"/>
        </w:rPr>
        <w:t>jedna vyučovací hodina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752949" w:rsidRDefault="00EF7953" w:rsidP="00EF795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752949">
        <w:rPr>
          <w:rFonts w:ascii="Verdana" w:hAnsi="Verdana"/>
          <w:sz w:val="20"/>
          <w:szCs w:val="20"/>
          <w:u w:val="single"/>
        </w:rPr>
        <w:t xml:space="preserve">Zkušenosti </w:t>
      </w:r>
      <w:r w:rsidR="00236627">
        <w:rPr>
          <w:rFonts w:ascii="Verdana" w:hAnsi="Verdana"/>
          <w:sz w:val="20"/>
          <w:szCs w:val="20"/>
          <w:u w:val="single"/>
        </w:rPr>
        <w:t>z pilotáže</w:t>
      </w:r>
    </w:p>
    <w:p w:rsidR="00236627" w:rsidRDefault="00E3130B" w:rsidP="0023662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236627">
        <w:rPr>
          <w:rFonts w:ascii="Verdana" w:hAnsi="Verdana"/>
          <w:sz w:val="20"/>
          <w:szCs w:val="20"/>
        </w:rPr>
        <w:t>žák dokáže vysvětlit důležité pojmy související s vnitřními geologickými ději</w:t>
      </w:r>
    </w:p>
    <w:p w:rsidR="00E3130B" w:rsidRDefault="00E3130B" w:rsidP="00236627">
      <w:p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pracovní list je možno zařadit do dvou vyučovacích hodin, v každé se vypracuje pouze jedna strana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36627" w:rsidRDefault="00236627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36627" w:rsidRDefault="00236627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36627" w:rsidRDefault="00236627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256E8B" w:rsidRDefault="00256E8B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D81383" w:rsidRPr="00256E8B" w:rsidRDefault="00D81383" w:rsidP="00D8138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256E8B">
        <w:rPr>
          <w:rFonts w:ascii="Verdana" w:hAnsi="Verdana"/>
          <w:b/>
          <w:sz w:val="28"/>
          <w:szCs w:val="28"/>
          <w:u w:val="single"/>
        </w:rPr>
        <w:lastRenderedPageBreak/>
        <w:t>Vnitřní geologické děje – opakování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1.</w:t>
      </w:r>
      <w:r w:rsidRPr="00EE7DAD">
        <w:rPr>
          <w:rFonts w:ascii="Verdana" w:hAnsi="Verdana"/>
          <w:sz w:val="20"/>
          <w:szCs w:val="20"/>
        </w:rPr>
        <w:t xml:space="preserve"> Doplň: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Vnitřní geologické děje jsou děje ……………………………………… a …………………………………………… 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Vzniká ……………………………………… reliéf. Zemský povrch je tvořen horninovým obalem neboli ……………………………………, ta je rozlámána na jednotlivé ……………………………………. .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2.</w:t>
      </w:r>
      <w:r w:rsidRPr="00EE7DAD">
        <w:rPr>
          <w:rFonts w:ascii="Verdana" w:hAnsi="Verdana"/>
          <w:sz w:val="20"/>
          <w:szCs w:val="20"/>
        </w:rPr>
        <w:t xml:space="preserve"> </w:t>
      </w:r>
      <w:r w:rsidR="00711251">
        <w:rPr>
          <w:rFonts w:ascii="Verdana" w:hAnsi="Verdana"/>
          <w:sz w:val="20"/>
          <w:szCs w:val="20"/>
        </w:rPr>
        <w:t>Zpaměti nebo p</w:t>
      </w:r>
      <w:r w:rsidRPr="00EE7DAD">
        <w:rPr>
          <w:rFonts w:ascii="Verdana" w:hAnsi="Verdana"/>
          <w:sz w:val="20"/>
          <w:szCs w:val="20"/>
        </w:rPr>
        <w:t xml:space="preserve">omocí </w:t>
      </w:r>
      <w:r w:rsidR="00E3130B">
        <w:rPr>
          <w:rFonts w:ascii="Verdana" w:hAnsi="Verdana"/>
          <w:sz w:val="20"/>
          <w:szCs w:val="20"/>
        </w:rPr>
        <w:t xml:space="preserve">školního </w:t>
      </w:r>
      <w:r w:rsidRPr="00EE7DAD">
        <w:rPr>
          <w:rFonts w:ascii="Verdana" w:hAnsi="Verdana"/>
          <w:sz w:val="20"/>
          <w:szCs w:val="20"/>
        </w:rPr>
        <w:t>atlas</w:t>
      </w:r>
      <w:r w:rsidR="00E3130B">
        <w:rPr>
          <w:rFonts w:ascii="Verdana" w:hAnsi="Verdana"/>
          <w:sz w:val="20"/>
          <w:szCs w:val="20"/>
        </w:rPr>
        <w:t>u</w:t>
      </w:r>
      <w:r w:rsidRPr="00EE7DAD">
        <w:rPr>
          <w:rFonts w:ascii="Verdana" w:hAnsi="Verdana"/>
          <w:sz w:val="20"/>
          <w:szCs w:val="20"/>
        </w:rPr>
        <w:t xml:space="preserve"> urči, na rozhraní kterých litosférických desek se nacházejí následující sopky: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proofErr w:type="spellStart"/>
      <w:r w:rsidRPr="00EE7DAD">
        <w:rPr>
          <w:rFonts w:ascii="Verdana" w:hAnsi="Verdana"/>
          <w:sz w:val="20"/>
          <w:szCs w:val="20"/>
        </w:rPr>
        <w:t>Stromboli</w:t>
      </w:r>
      <w:proofErr w:type="spellEnd"/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Hekla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proofErr w:type="spellStart"/>
      <w:r w:rsidRPr="00EE7DAD">
        <w:rPr>
          <w:rFonts w:ascii="Verdana" w:hAnsi="Verdana"/>
          <w:sz w:val="20"/>
          <w:szCs w:val="20"/>
        </w:rPr>
        <w:t>Fujisan</w:t>
      </w:r>
      <w:proofErr w:type="spellEnd"/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proofErr w:type="spellStart"/>
      <w:r w:rsidRPr="00EE7DAD">
        <w:rPr>
          <w:rFonts w:ascii="Verdana" w:hAnsi="Verdana"/>
          <w:sz w:val="20"/>
          <w:szCs w:val="20"/>
        </w:rPr>
        <w:t>Ključevskaja</w:t>
      </w:r>
      <w:proofErr w:type="spellEnd"/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3.</w:t>
      </w:r>
      <w:r w:rsidRPr="00EE7DAD">
        <w:rPr>
          <w:rFonts w:ascii="Verdana" w:hAnsi="Verdana"/>
          <w:sz w:val="20"/>
          <w:szCs w:val="20"/>
        </w:rPr>
        <w:t xml:space="preserve"> Litosférické desky se vůči sobě navzájem mohou pohybovat třemi různými směry.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Napiš je.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…………………………………………</w:t>
      </w:r>
      <w:r w:rsidRPr="00EE7DAD">
        <w:rPr>
          <w:rFonts w:ascii="Verdana" w:hAnsi="Verdana"/>
          <w:sz w:val="20"/>
          <w:szCs w:val="20"/>
        </w:rPr>
        <w:tab/>
        <w:t>…………………………………………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4.</w:t>
      </w:r>
      <w:r w:rsidRPr="00EE7DA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</w:t>
      </w:r>
      <w:r w:rsidRPr="00EE7DAD">
        <w:rPr>
          <w:rFonts w:ascii="Verdana" w:hAnsi="Verdana"/>
          <w:sz w:val="20"/>
          <w:szCs w:val="20"/>
        </w:rPr>
        <w:t xml:space="preserve">opiš dno světového oceánu.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B57D1A" w:rsidP="00B57D1A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4512519" cy="2200275"/>
            <wp:effectExtent l="19050" t="0" r="2331" b="0"/>
            <wp:docPr id="1" name="obrázek 1" descr="D:\2012-02-12\oc. dn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012-02-12\oc. dn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025" cy="2206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5.</w:t>
      </w:r>
      <w:r w:rsidRPr="00EE7DAD">
        <w:rPr>
          <w:rFonts w:ascii="Verdana" w:hAnsi="Verdana"/>
          <w:sz w:val="20"/>
          <w:szCs w:val="20"/>
        </w:rPr>
        <w:t xml:space="preserve"> Vysvětli nejvýše jednou větou následující pojmy: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magnitudo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hypocentrum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epicentrum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Richterova stupnice</w:t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…………………………………………………………………………………………………….....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6.</w:t>
      </w:r>
      <w:r w:rsidRPr="00EE7DAD">
        <w:rPr>
          <w:rFonts w:ascii="Verdana" w:hAnsi="Verdana"/>
          <w:sz w:val="20"/>
          <w:szCs w:val="20"/>
        </w:rPr>
        <w:t xml:space="preserve"> Vysvětli pojem TSUNAMI, jaké jsou příčiny vzniku?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lastRenderedPageBreak/>
        <w:t xml:space="preserve">7. </w:t>
      </w:r>
      <w:r w:rsidRPr="00EE7DAD">
        <w:rPr>
          <w:rFonts w:ascii="Verdana" w:hAnsi="Verdana"/>
          <w:sz w:val="20"/>
          <w:szCs w:val="20"/>
        </w:rPr>
        <w:t>Jakým pozitivním způsobem může člověk využívat sopečnou činnost, uveď i konkrétní místo, stát či oblast, kde se tak děje.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a) …………………………………………………………………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b) …………………………………………………………………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c) …………………………………………………………………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d) …………………………………………………………………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8.</w:t>
      </w:r>
      <w:r w:rsidRPr="00EE7DAD">
        <w:rPr>
          <w:rFonts w:ascii="Verdana" w:hAnsi="Verdana"/>
          <w:sz w:val="20"/>
          <w:szCs w:val="20"/>
        </w:rPr>
        <w:t xml:space="preserve"> Vyvřelé horniny podle místa vzniku dělíme. Uveď jak. Jmenuj i konkrétní příklady vyvřelých hornin.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a) 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  <w:t xml:space="preserve">např. …………………………………………………………………………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b) 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  <w:t xml:space="preserve">např. …………………………………………………………………………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9.</w:t>
      </w:r>
      <w:r w:rsidRPr="00EE7DAD">
        <w:rPr>
          <w:rFonts w:ascii="Verdana" w:hAnsi="Verdana"/>
          <w:sz w:val="20"/>
          <w:szCs w:val="20"/>
        </w:rPr>
        <w:t xml:space="preserve"> Nakresli vrásu. Popiš její části a napiš, co vzniká v krajině v daných částech vrásy.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10.</w:t>
      </w:r>
      <w:r w:rsidRPr="00EE7DAD">
        <w:rPr>
          <w:rFonts w:ascii="Verdana" w:hAnsi="Verdana"/>
          <w:sz w:val="20"/>
          <w:szCs w:val="20"/>
        </w:rPr>
        <w:t xml:space="preserve"> Jmenuj 3 vrásová pohoří.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……………………………………</w:t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11.</w:t>
      </w:r>
      <w:r w:rsidRPr="00EE7DAD">
        <w:rPr>
          <w:rFonts w:ascii="Verdana" w:hAnsi="Verdana"/>
          <w:sz w:val="20"/>
          <w:szCs w:val="20"/>
        </w:rPr>
        <w:t xml:space="preserve"> Nakresli a popiš vznik příkopové propadliny. Jmenuj konkrétní příklad a napiš, co o něm víš.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12.</w:t>
      </w:r>
      <w:r w:rsidRPr="00EE7DAD">
        <w:rPr>
          <w:rFonts w:ascii="Verdana" w:hAnsi="Verdana"/>
          <w:sz w:val="20"/>
          <w:szCs w:val="20"/>
        </w:rPr>
        <w:t xml:space="preserve"> Jmenuj příčiny přeměny hornin.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………………………………………………………………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……………………………………………………………… 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>…………………………………………………………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13.</w:t>
      </w:r>
      <w:r w:rsidRPr="00EE7DAD">
        <w:rPr>
          <w:rFonts w:ascii="Verdana" w:hAnsi="Verdana"/>
          <w:sz w:val="20"/>
          <w:szCs w:val="20"/>
        </w:rPr>
        <w:t xml:space="preserve"> Rozlišujeme dva typy ruly. Jmenuj je a napiš, z jakých hornin vznikají.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a) ………………………………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D81383" w:rsidRPr="00EE7DAD" w:rsidRDefault="00D81383" w:rsidP="00E27823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b) ………………………………</w:t>
      </w:r>
      <w:r w:rsidRPr="00EE7DAD">
        <w:rPr>
          <w:rFonts w:ascii="Verdana" w:hAnsi="Verdana"/>
          <w:sz w:val="20"/>
          <w:szCs w:val="20"/>
        </w:rPr>
        <w:tab/>
        <w:t xml:space="preserve">…………………………………………………………………………………………… </w:t>
      </w: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Pr="00EE7DAD" w:rsidRDefault="00D81383" w:rsidP="00D8138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14.</w:t>
      </w:r>
      <w:r w:rsidRPr="00EE7DAD">
        <w:rPr>
          <w:rFonts w:ascii="Verdana" w:hAnsi="Verdana"/>
          <w:sz w:val="20"/>
          <w:szCs w:val="20"/>
        </w:rPr>
        <w:t xml:space="preserve"> Co jsou to migmatity?</w:t>
      </w: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8B69C8" w:rsidRPr="00EE7DAD" w:rsidRDefault="008B69C8" w:rsidP="00D81383">
      <w:pPr>
        <w:spacing w:after="0"/>
        <w:rPr>
          <w:rFonts w:ascii="Verdana" w:hAnsi="Verdana"/>
          <w:sz w:val="20"/>
          <w:szCs w:val="20"/>
        </w:rPr>
      </w:pPr>
    </w:p>
    <w:p w:rsidR="00D81383" w:rsidRDefault="00D81383" w:rsidP="00D81383">
      <w:pPr>
        <w:spacing w:after="0"/>
        <w:rPr>
          <w:rFonts w:ascii="Verdana" w:hAnsi="Verdana"/>
          <w:sz w:val="20"/>
          <w:szCs w:val="20"/>
        </w:rPr>
      </w:pPr>
    </w:p>
    <w:p w:rsidR="006E3557" w:rsidRPr="00256E8B" w:rsidRDefault="006E3557" w:rsidP="006E3557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256E8B">
        <w:rPr>
          <w:rFonts w:ascii="Verdana" w:hAnsi="Verdana"/>
          <w:b/>
          <w:sz w:val="28"/>
          <w:szCs w:val="28"/>
          <w:u w:val="single"/>
        </w:rPr>
        <w:lastRenderedPageBreak/>
        <w:t>Vnitřní geologické děje – opakování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1.</w:t>
      </w:r>
      <w:r w:rsidRPr="00EE7DAD">
        <w:rPr>
          <w:rFonts w:ascii="Verdana" w:hAnsi="Verdana"/>
          <w:sz w:val="20"/>
          <w:szCs w:val="20"/>
        </w:rPr>
        <w:t xml:space="preserve"> Doplň: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Vnitřní geologické děje jsou děje </w:t>
      </w:r>
      <w:r w:rsidRPr="006E3557">
        <w:rPr>
          <w:rFonts w:ascii="Verdana" w:hAnsi="Verdana"/>
          <w:color w:val="FF0000"/>
          <w:sz w:val="20"/>
          <w:szCs w:val="20"/>
        </w:rPr>
        <w:t>tvořivé</w:t>
      </w:r>
      <w:r>
        <w:rPr>
          <w:rFonts w:ascii="Verdana" w:hAnsi="Verdana"/>
          <w:sz w:val="20"/>
          <w:szCs w:val="20"/>
        </w:rPr>
        <w:t xml:space="preserve"> </w:t>
      </w:r>
      <w:r w:rsidRPr="00EE7DAD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 xml:space="preserve"> </w:t>
      </w:r>
      <w:r w:rsidRPr="006E3557">
        <w:rPr>
          <w:rFonts w:ascii="Verdana" w:hAnsi="Verdana"/>
          <w:color w:val="FF0000"/>
          <w:sz w:val="20"/>
          <w:szCs w:val="20"/>
        </w:rPr>
        <w:t>konstruktivní</w:t>
      </w:r>
      <w:r w:rsidRPr="00EE7DAD">
        <w:rPr>
          <w:rFonts w:ascii="Verdana" w:hAnsi="Verdana"/>
          <w:sz w:val="20"/>
          <w:szCs w:val="20"/>
        </w:rPr>
        <w:t>.</w:t>
      </w:r>
    </w:p>
    <w:p w:rsidR="006E3557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Vzniká </w:t>
      </w:r>
      <w:r w:rsidRPr="006E3557">
        <w:rPr>
          <w:rFonts w:ascii="Verdana" w:hAnsi="Verdana"/>
          <w:color w:val="FF0000"/>
          <w:sz w:val="20"/>
          <w:szCs w:val="20"/>
        </w:rPr>
        <w:t>mladý</w:t>
      </w:r>
      <w:r w:rsidRPr="00EE7DAD">
        <w:rPr>
          <w:rFonts w:ascii="Verdana" w:hAnsi="Verdana"/>
          <w:sz w:val="20"/>
          <w:szCs w:val="20"/>
        </w:rPr>
        <w:t xml:space="preserve"> reliéf. Zemský povrch je tvořen horninovým obalem neboli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 </w:t>
      </w:r>
      <w:r w:rsidRPr="006E3557">
        <w:rPr>
          <w:rFonts w:ascii="Verdana" w:hAnsi="Verdana"/>
          <w:color w:val="FF0000"/>
          <w:sz w:val="20"/>
          <w:szCs w:val="20"/>
        </w:rPr>
        <w:t>litosférou</w:t>
      </w:r>
      <w:r w:rsidRPr="00EE7DAD">
        <w:rPr>
          <w:rFonts w:ascii="Verdana" w:hAnsi="Verdana"/>
          <w:sz w:val="20"/>
          <w:szCs w:val="20"/>
        </w:rPr>
        <w:t xml:space="preserve">, ta je rozlámána na jednotlivé </w:t>
      </w:r>
      <w:r w:rsidRPr="006E3557">
        <w:rPr>
          <w:rFonts w:ascii="Verdana" w:hAnsi="Verdana"/>
          <w:color w:val="FF0000"/>
          <w:sz w:val="20"/>
          <w:szCs w:val="20"/>
        </w:rPr>
        <w:t>desky</w:t>
      </w:r>
      <w:r w:rsidRPr="00EE7DAD">
        <w:rPr>
          <w:rFonts w:ascii="Verdana" w:hAnsi="Verdana"/>
          <w:sz w:val="20"/>
          <w:szCs w:val="20"/>
        </w:rPr>
        <w:t>.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2.</w:t>
      </w:r>
      <w:r w:rsidRPr="00EE7DAD">
        <w:rPr>
          <w:rFonts w:ascii="Verdana" w:hAnsi="Verdana"/>
          <w:sz w:val="20"/>
          <w:szCs w:val="20"/>
        </w:rPr>
        <w:t xml:space="preserve"> </w:t>
      </w:r>
      <w:r w:rsidR="00711251">
        <w:rPr>
          <w:rFonts w:ascii="Verdana" w:hAnsi="Verdana"/>
          <w:sz w:val="20"/>
          <w:szCs w:val="20"/>
        </w:rPr>
        <w:t>Zpaměti nebo p</w:t>
      </w:r>
      <w:r w:rsidRPr="00EE7DAD">
        <w:rPr>
          <w:rFonts w:ascii="Verdana" w:hAnsi="Verdana"/>
          <w:sz w:val="20"/>
          <w:szCs w:val="20"/>
        </w:rPr>
        <w:t xml:space="preserve">omocí </w:t>
      </w:r>
      <w:r w:rsidR="00E3130B">
        <w:rPr>
          <w:rFonts w:ascii="Verdana" w:hAnsi="Verdana"/>
          <w:sz w:val="20"/>
          <w:szCs w:val="20"/>
        </w:rPr>
        <w:t>školního</w:t>
      </w:r>
      <w:r w:rsidRPr="00EE7DAD">
        <w:rPr>
          <w:rFonts w:ascii="Verdana" w:hAnsi="Verdana"/>
          <w:sz w:val="20"/>
          <w:szCs w:val="20"/>
        </w:rPr>
        <w:t> atlas</w:t>
      </w:r>
      <w:r w:rsidR="00E3130B">
        <w:rPr>
          <w:rFonts w:ascii="Verdana" w:hAnsi="Verdana"/>
          <w:sz w:val="20"/>
          <w:szCs w:val="20"/>
        </w:rPr>
        <w:t>u</w:t>
      </w:r>
      <w:r w:rsidRPr="00EE7DAD">
        <w:rPr>
          <w:rFonts w:ascii="Verdana" w:hAnsi="Verdana"/>
          <w:sz w:val="20"/>
          <w:szCs w:val="20"/>
        </w:rPr>
        <w:t xml:space="preserve"> urči, na rozhraní kterých litosférických desek se nacházejí následující sopky: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proofErr w:type="spellStart"/>
      <w:r w:rsidRPr="00EE7DAD">
        <w:rPr>
          <w:rFonts w:ascii="Verdana" w:hAnsi="Verdana"/>
          <w:sz w:val="20"/>
          <w:szCs w:val="20"/>
        </w:rPr>
        <w:t>Stromboli</w:t>
      </w:r>
      <w:proofErr w:type="spellEnd"/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Africká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Euroasijská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Hekla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Euroasijská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Severoamerická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proofErr w:type="spellStart"/>
      <w:r w:rsidRPr="00EE7DAD">
        <w:rPr>
          <w:rFonts w:ascii="Verdana" w:hAnsi="Verdana"/>
          <w:sz w:val="20"/>
          <w:szCs w:val="20"/>
        </w:rPr>
        <w:t>Fujisan</w:t>
      </w:r>
      <w:proofErr w:type="spellEnd"/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Tichomořská (Filipínská)</w:t>
      </w:r>
      <w:r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Euroasijská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proofErr w:type="spellStart"/>
      <w:r w:rsidRPr="00EE7DAD">
        <w:rPr>
          <w:rFonts w:ascii="Verdana" w:hAnsi="Verdana"/>
          <w:sz w:val="20"/>
          <w:szCs w:val="20"/>
        </w:rPr>
        <w:t>Ključevskaja</w:t>
      </w:r>
      <w:proofErr w:type="spellEnd"/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  <w:t xml:space="preserve"> </w:t>
      </w:r>
      <w:r w:rsidRPr="006E3557">
        <w:rPr>
          <w:rFonts w:ascii="Verdana" w:hAnsi="Verdana"/>
          <w:color w:val="FF0000"/>
          <w:sz w:val="20"/>
          <w:szCs w:val="20"/>
        </w:rPr>
        <w:t>Euroasijská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Tichomořská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3.</w:t>
      </w:r>
      <w:r w:rsidRPr="00EE7DAD">
        <w:rPr>
          <w:rFonts w:ascii="Verdana" w:hAnsi="Verdana"/>
          <w:sz w:val="20"/>
          <w:szCs w:val="20"/>
        </w:rPr>
        <w:t xml:space="preserve"> Litosférické desky se vůči sobě navzájem mohou pohybovat třemi různými směry.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Napiš je.</w:t>
      </w:r>
    </w:p>
    <w:p w:rsidR="006E3557" w:rsidRPr="006E3557" w:rsidRDefault="006E3557" w:rsidP="006E3557">
      <w:pPr>
        <w:spacing w:after="0"/>
        <w:rPr>
          <w:rFonts w:ascii="Verdana" w:hAnsi="Verdana"/>
          <w:color w:val="FF0000"/>
          <w:sz w:val="20"/>
          <w:szCs w:val="20"/>
        </w:rPr>
      </w:pPr>
      <w:r w:rsidRPr="006E3557">
        <w:rPr>
          <w:rFonts w:ascii="Verdana" w:hAnsi="Verdana"/>
          <w:color w:val="FF0000"/>
          <w:sz w:val="20"/>
          <w:szCs w:val="20"/>
        </w:rPr>
        <w:t>k sobě</w:t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  <w:t>od sebe</w:t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  <w:t xml:space="preserve">podél sebe 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4.</w:t>
      </w:r>
      <w:r w:rsidRPr="00EE7DA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</w:t>
      </w:r>
      <w:r w:rsidRPr="00EE7DAD">
        <w:rPr>
          <w:rFonts w:ascii="Verdana" w:hAnsi="Verdana"/>
          <w:sz w:val="20"/>
          <w:szCs w:val="20"/>
        </w:rPr>
        <w:t xml:space="preserve">opiš dno světového oceánu. </w:t>
      </w:r>
    </w:p>
    <w:p w:rsidR="006E3557" w:rsidRPr="00EE7DAD" w:rsidRDefault="001B5D50" w:rsidP="006E3557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4345295" cy="2562225"/>
            <wp:effectExtent l="19050" t="0" r="0" b="0"/>
            <wp:docPr id="4" name="obrázek 3" descr="D:\2012-02-12\oc. dno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2012-02-12\oc. dno – kopi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6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646" cy="2565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5.</w:t>
      </w:r>
      <w:r w:rsidRPr="00EE7DAD">
        <w:rPr>
          <w:rFonts w:ascii="Verdana" w:hAnsi="Verdana"/>
          <w:sz w:val="20"/>
          <w:szCs w:val="20"/>
        </w:rPr>
        <w:t xml:space="preserve"> Vysvětli nejvýše jednou větou následující pojmy:</w:t>
      </w:r>
    </w:p>
    <w:p w:rsidR="006E3557" w:rsidRPr="006E3557" w:rsidRDefault="006E3557" w:rsidP="006E3557">
      <w:pPr>
        <w:spacing w:after="0" w:line="360" w:lineRule="auto"/>
        <w:rPr>
          <w:rFonts w:ascii="Verdana" w:hAnsi="Verdana"/>
          <w:color w:val="FF0000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magnitudo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stupeň zemětřesení, určen výpočtem, určuje intenzitu zemětřesení</w:t>
      </w:r>
    </w:p>
    <w:p w:rsidR="006E3557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hypocentrum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neboli ohnisko, je v hloubce, místo, kde vzniká zemětřesení</w:t>
      </w:r>
    </w:p>
    <w:p w:rsidR="006E3557" w:rsidRPr="00EE7DAD" w:rsidRDefault="006E3557" w:rsidP="006E3557">
      <w:pPr>
        <w:spacing w:after="0" w:line="360" w:lineRule="auto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epicentrum</w:t>
      </w:r>
      <w:r w:rsidRPr="00EE7DAD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místo na zemském povrchu nad ohniskem, nejsilnější zemětřesení</w:t>
      </w:r>
      <w:r w:rsidRPr="00EE7DAD">
        <w:rPr>
          <w:rFonts w:ascii="Verdana" w:hAnsi="Verdana"/>
          <w:sz w:val="20"/>
          <w:szCs w:val="20"/>
        </w:rPr>
        <w:t xml:space="preserve"> </w:t>
      </w:r>
    </w:p>
    <w:p w:rsidR="006E3557" w:rsidRPr="006E3557" w:rsidRDefault="006E3557" w:rsidP="006E3557">
      <w:pPr>
        <w:spacing w:after="0" w:line="360" w:lineRule="auto"/>
        <w:rPr>
          <w:rFonts w:ascii="Verdana" w:hAnsi="Verdana"/>
          <w:color w:val="FF0000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>Richterova stupnice</w:t>
      </w:r>
      <w:r w:rsidRPr="00EE7DAD">
        <w:rPr>
          <w:rFonts w:ascii="Verdana" w:hAnsi="Verdana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>stupnice, kterou se udává síla zemětřesení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6.</w:t>
      </w:r>
      <w:r w:rsidRPr="00EE7DAD">
        <w:rPr>
          <w:rFonts w:ascii="Verdana" w:hAnsi="Verdana"/>
          <w:sz w:val="20"/>
          <w:szCs w:val="20"/>
        </w:rPr>
        <w:t xml:space="preserve"> Vysvětli pojem TSUNAMI, jaké jsou příčiny vzniku?</w:t>
      </w:r>
    </w:p>
    <w:p w:rsidR="006E3557" w:rsidRPr="006E3557" w:rsidRDefault="006E3557" w:rsidP="001B5D50">
      <w:pPr>
        <w:spacing w:after="0" w:line="360" w:lineRule="auto"/>
        <w:rPr>
          <w:rFonts w:ascii="Verdana" w:hAnsi="Verdana"/>
          <w:color w:val="FF0000"/>
          <w:sz w:val="20"/>
          <w:szCs w:val="20"/>
        </w:rPr>
      </w:pPr>
      <w:r w:rsidRPr="006E3557">
        <w:rPr>
          <w:rFonts w:ascii="Verdana" w:hAnsi="Verdana"/>
          <w:color w:val="FF0000"/>
          <w:sz w:val="20"/>
          <w:szCs w:val="20"/>
        </w:rPr>
        <w:t>tsunami = ničivé přílivové vlny</w:t>
      </w:r>
    </w:p>
    <w:p w:rsidR="006E3557" w:rsidRPr="006E3557" w:rsidRDefault="006E3557" w:rsidP="001B5D50">
      <w:pPr>
        <w:spacing w:after="0" w:line="360" w:lineRule="auto"/>
        <w:rPr>
          <w:rFonts w:ascii="Verdana" w:hAnsi="Verdana"/>
          <w:color w:val="FF0000"/>
          <w:sz w:val="20"/>
          <w:szCs w:val="20"/>
        </w:rPr>
      </w:pPr>
      <w:r w:rsidRPr="006E3557">
        <w:rPr>
          <w:rFonts w:ascii="Verdana" w:hAnsi="Verdana"/>
          <w:color w:val="FF0000"/>
          <w:sz w:val="20"/>
          <w:szCs w:val="20"/>
        </w:rPr>
        <w:t>vznikají podmořským zemětřesením nebo sopečnou činností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AF4CCC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lastRenderedPageBreak/>
        <w:t xml:space="preserve">7. </w:t>
      </w:r>
      <w:r w:rsidRPr="00EE7DAD">
        <w:rPr>
          <w:rFonts w:ascii="Verdana" w:hAnsi="Verdana"/>
          <w:sz w:val="20"/>
          <w:szCs w:val="20"/>
        </w:rPr>
        <w:t>Jakým pozitivním způsobem může člověk využívat sopečnou činnost, uveď i konkrétní místo, stát či oblast, kde se tak děje.</w:t>
      </w:r>
    </w:p>
    <w:p w:rsidR="006E3557" w:rsidRPr="00EE7DAD" w:rsidRDefault="006E3557" w:rsidP="00AF4CCC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a) </w:t>
      </w:r>
      <w:r w:rsidRPr="006E3557">
        <w:rPr>
          <w:rFonts w:ascii="Verdana" w:hAnsi="Verdana"/>
          <w:color w:val="FF0000"/>
          <w:sz w:val="20"/>
          <w:szCs w:val="20"/>
        </w:rPr>
        <w:t>úrodná půda</w:t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  <w:t>Itálie - vinice</w:t>
      </w:r>
      <w:r w:rsidRPr="00EE7DAD">
        <w:rPr>
          <w:rFonts w:ascii="Verdana" w:hAnsi="Verdana"/>
          <w:sz w:val="20"/>
          <w:szCs w:val="20"/>
        </w:rPr>
        <w:t xml:space="preserve"> </w:t>
      </w:r>
    </w:p>
    <w:p w:rsidR="006E3557" w:rsidRPr="006E3557" w:rsidRDefault="006E3557" w:rsidP="00AF4CCC">
      <w:pPr>
        <w:spacing w:after="0"/>
        <w:rPr>
          <w:rFonts w:ascii="Verdana" w:hAnsi="Verdana"/>
          <w:color w:val="FF0000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b) </w:t>
      </w:r>
      <w:r w:rsidRPr="006E3557">
        <w:rPr>
          <w:rFonts w:ascii="Verdana" w:hAnsi="Verdana"/>
          <w:color w:val="FF0000"/>
          <w:sz w:val="20"/>
          <w:szCs w:val="20"/>
        </w:rPr>
        <w:t>lázně</w:t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  <w:t>západní Čechy (Karlovy Vary)</w:t>
      </w:r>
    </w:p>
    <w:p w:rsidR="006E3557" w:rsidRPr="006E3557" w:rsidRDefault="006E3557" w:rsidP="00AF4CCC">
      <w:pPr>
        <w:spacing w:after="0"/>
        <w:rPr>
          <w:rFonts w:ascii="Verdana" w:hAnsi="Verdana"/>
          <w:color w:val="FF0000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c) </w:t>
      </w:r>
      <w:r w:rsidRPr="006E3557">
        <w:rPr>
          <w:rFonts w:ascii="Verdana" w:hAnsi="Verdana"/>
          <w:color w:val="FF0000"/>
          <w:sz w:val="20"/>
          <w:szCs w:val="20"/>
        </w:rPr>
        <w:t>vytápění domů, skleníků</w:t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  <w:t xml:space="preserve">Island </w:t>
      </w:r>
    </w:p>
    <w:p w:rsidR="006E3557" w:rsidRPr="006E3557" w:rsidRDefault="006E3557" w:rsidP="00AF4CCC">
      <w:pPr>
        <w:spacing w:after="0"/>
        <w:rPr>
          <w:rFonts w:ascii="Verdana" w:hAnsi="Verdana"/>
          <w:color w:val="FF0000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d) </w:t>
      </w:r>
      <w:r w:rsidRPr="006E3557">
        <w:rPr>
          <w:rFonts w:ascii="Verdana" w:hAnsi="Verdana"/>
          <w:color w:val="FF0000"/>
          <w:sz w:val="20"/>
          <w:szCs w:val="20"/>
        </w:rPr>
        <w:t>výroba el. energie</w:t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</w:r>
      <w:r w:rsidRPr="006E3557">
        <w:rPr>
          <w:rFonts w:ascii="Verdana" w:hAnsi="Verdana"/>
          <w:color w:val="FF0000"/>
          <w:sz w:val="20"/>
          <w:szCs w:val="20"/>
        </w:rPr>
        <w:tab/>
        <w:t xml:space="preserve">Japonsko </w:t>
      </w:r>
    </w:p>
    <w:p w:rsidR="006E3557" w:rsidRPr="00EE7DAD" w:rsidRDefault="006E3557" w:rsidP="00AF4CCC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 </w:t>
      </w:r>
    </w:p>
    <w:p w:rsidR="006E3557" w:rsidRPr="00EE7DAD" w:rsidRDefault="006E3557" w:rsidP="00AF4CCC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8.</w:t>
      </w:r>
      <w:r w:rsidRPr="00EE7DAD">
        <w:rPr>
          <w:rFonts w:ascii="Verdana" w:hAnsi="Verdana"/>
          <w:sz w:val="20"/>
          <w:szCs w:val="20"/>
        </w:rPr>
        <w:t xml:space="preserve"> Vyvřelé horniny podle místa vzniku dělíme. Uveď jak. Jmenuj i konkrétní příklady vyvřelých hornin. </w:t>
      </w:r>
    </w:p>
    <w:p w:rsidR="006E3557" w:rsidRPr="008B69C8" w:rsidRDefault="006E3557" w:rsidP="00AF4CCC">
      <w:pPr>
        <w:spacing w:after="0"/>
        <w:rPr>
          <w:rFonts w:ascii="Verdana" w:hAnsi="Verdana"/>
          <w:color w:val="FF0000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a) </w:t>
      </w:r>
      <w:r w:rsidR="008B69C8">
        <w:rPr>
          <w:rFonts w:ascii="Verdana" w:hAnsi="Verdana"/>
          <w:color w:val="FF0000"/>
          <w:sz w:val="20"/>
          <w:szCs w:val="20"/>
        </w:rPr>
        <w:t>hlubinné</w:t>
      </w:r>
      <w:r w:rsidR="008B69C8">
        <w:rPr>
          <w:rFonts w:ascii="Verdana" w:hAnsi="Verdana"/>
          <w:color w:val="FF0000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ab/>
      </w:r>
      <w:r w:rsidR="008B69C8">
        <w:rPr>
          <w:rFonts w:ascii="Verdana" w:hAnsi="Verdana"/>
          <w:sz w:val="20"/>
          <w:szCs w:val="20"/>
        </w:rPr>
        <w:tab/>
      </w:r>
      <w:r w:rsidR="008B69C8">
        <w:rPr>
          <w:rFonts w:ascii="Verdana" w:hAnsi="Verdana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 xml:space="preserve">např. </w:t>
      </w:r>
      <w:r w:rsidR="008B69C8">
        <w:rPr>
          <w:rFonts w:ascii="Verdana" w:hAnsi="Verdana"/>
          <w:color w:val="FF0000"/>
          <w:sz w:val="20"/>
          <w:szCs w:val="20"/>
        </w:rPr>
        <w:t>žula, gabro</w:t>
      </w:r>
    </w:p>
    <w:p w:rsidR="006E3557" w:rsidRPr="00EE7DAD" w:rsidRDefault="006E3557" w:rsidP="00AF4CCC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b) </w:t>
      </w:r>
      <w:r w:rsidR="008B69C8">
        <w:rPr>
          <w:rFonts w:ascii="Verdana" w:hAnsi="Verdana"/>
          <w:color w:val="FF0000"/>
          <w:sz w:val="20"/>
          <w:szCs w:val="20"/>
        </w:rPr>
        <w:t xml:space="preserve">povrchové (výlevné) </w:t>
      </w:r>
      <w:r w:rsidR="008B69C8">
        <w:rPr>
          <w:rFonts w:ascii="Verdana" w:hAnsi="Verdana"/>
          <w:color w:val="FF0000"/>
          <w:sz w:val="20"/>
          <w:szCs w:val="20"/>
        </w:rPr>
        <w:tab/>
      </w:r>
      <w:r w:rsidR="008B69C8">
        <w:rPr>
          <w:rFonts w:ascii="Verdana" w:hAnsi="Verdana"/>
          <w:color w:val="FF0000"/>
          <w:sz w:val="20"/>
          <w:szCs w:val="20"/>
        </w:rPr>
        <w:tab/>
      </w:r>
      <w:r w:rsidRPr="00EE7DAD">
        <w:rPr>
          <w:rFonts w:ascii="Verdana" w:hAnsi="Verdana"/>
          <w:sz w:val="20"/>
          <w:szCs w:val="20"/>
        </w:rPr>
        <w:t xml:space="preserve">např. </w:t>
      </w:r>
      <w:r w:rsidR="008B69C8">
        <w:rPr>
          <w:rFonts w:ascii="Verdana" w:hAnsi="Verdana"/>
          <w:color w:val="FF0000"/>
          <w:sz w:val="20"/>
          <w:szCs w:val="20"/>
        </w:rPr>
        <w:t>čedič, znělec, andezit, ryolit</w:t>
      </w:r>
    </w:p>
    <w:p w:rsidR="006E3557" w:rsidRPr="00EE7DAD" w:rsidRDefault="006E3557" w:rsidP="00AF4CCC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9.</w:t>
      </w:r>
      <w:r w:rsidRPr="00EE7DAD">
        <w:rPr>
          <w:rFonts w:ascii="Verdana" w:hAnsi="Verdana"/>
          <w:sz w:val="20"/>
          <w:szCs w:val="20"/>
        </w:rPr>
        <w:t xml:space="preserve"> Nakresli vrásu. Popiš její části a napiš, co vzniká v krajině v daných částech vrásy.</w:t>
      </w: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Default="00AF4CCC" w:rsidP="00AF4CCC">
      <w:pPr>
        <w:spacing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inline distT="0" distB="0" distL="0" distR="0">
            <wp:extent cx="2847975" cy="1754449"/>
            <wp:effectExtent l="19050" t="0" r="9525" b="0"/>
            <wp:docPr id="6" name="obrázek 5" descr="D:\2012-02-12\Vrása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2012-02-12\Vrása – kopi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8763" b="159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75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4CCC" w:rsidRDefault="00AF4CCC" w:rsidP="002A51A3">
      <w:pPr>
        <w:spacing w:after="0"/>
        <w:rPr>
          <w:rFonts w:ascii="Verdana" w:hAnsi="Verdana"/>
          <w:b/>
          <w:sz w:val="20"/>
          <w:szCs w:val="20"/>
        </w:rPr>
      </w:pP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10.</w:t>
      </w:r>
      <w:r w:rsidRPr="00EE7DAD">
        <w:rPr>
          <w:rFonts w:ascii="Verdana" w:hAnsi="Verdana"/>
          <w:sz w:val="20"/>
          <w:szCs w:val="20"/>
        </w:rPr>
        <w:t xml:space="preserve"> Jmenuj 3 vrásová pohoří.</w:t>
      </w:r>
    </w:p>
    <w:p w:rsidR="006E3557" w:rsidRPr="008B69C8" w:rsidRDefault="008B69C8" w:rsidP="002A51A3">
      <w:pPr>
        <w:spacing w:after="0"/>
        <w:rPr>
          <w:rFonts w:ascii="Verdana" w:hAnsi="Verdana"/>
          <w:color w:val="FF0000"/>
          <w:sz w:val="20"/>
          <w:szCs w:val="20"/>
        </w:rPr>
      </w:pPr>
      <w:r>
        <w:rPr>
          <w:rFonts w:ascii="Verdana" w:hAnsi="Verdana"/>
          <w:color w:val="FF0000"/>
          <w:sz w:val="20"/>
          <w:szCs w:val="20"/>
        </w:rPr>
        <w:t>Kordillery, Alpy, Himaláje, Karpaty, Pyreneje</w:t>
      </w: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6E3557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11.</w:t>
      </w:r>
      <w:r w:rsidRPr="00EE7DAD">
        <w:rPr>
          <w:rFonts w:ascii="Verdana" w:hAnsi="Verdana"/>
          <w:sz w:val="20"/>
          <w:szCs w:val="20"/>
        </w:rPr>
        <w:t xml:space="preserve"> Nakresli a popiš vznik příkopové propadliny. Jmenuj konkrétní příklad a napiš, co o něm víš.</w:t>
      </w:r>
    </w:p>
    <w:p w:rsidR="006E3557" w:rsidRPr="00EE7DAD" w:rsidRDefault="002A51A3" w:rsidP="00664B18">
      <w:pPr>
        <w:spacing w:after="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2138680</wp:posOffset>
            </wp:positionH>
            <wp:positionV relativeFrom="paragraph">
              <wp:posOffset>1905</wp:posOffset>
            </wp:positionV>
            <wp:extent cx="3619500" cy="1543050"/>
            <wp:effectExtent l="19050" t="0" r="0" b="0"/>
            <wp:wrapSquare wrapText="bothSides"/>
            <wp:docPr id="7" name="obrázek 6" descr="D:\2012-02-12\příkop – k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2012-02-12\příkop – kopi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3557" w:rsidRPr="00664B18" w:rsidRDefault="00664B18" w:rsidP="006E3557">
      <w:pPr>
        <w:spacing w:after="0"/>
        <w:rPr>
          <w:rFonts w:ascii="Verdana" w:hAnsi="Verdana"/>
          <w:color w:val="FF0000"/>
          <w:sz w:val="20"/>
          <w:szCs w:val="20"/>
        </w:rPr>
      </w:pPr>
      <w:r w:rsidRPr="00664B18">
        <w:rPr>
          <w:rFonts w:ascii="Verdana" w:hAnsi="Verdana"/>
          <w:color w:val="FF0000"/>
          <w:sz w:val="20"/>
          <w:szCs w:val="20"/>
        </w:rPr>
        <w:t>Východoafrická příkopová propadlina – oddalování Somálské desky od Africké, mnoho tektonických jezer, vysoká pohoří, sopečná činnost, časem vznikne nový oceán</w:t>
      </w:r>
    </w:p>
    <w:p w:rsidR="00664B18" w:rsidRPr="00EE7DAD" w:rsidRDefault="00664B18" w:rsidP="006E3557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12.</w:t>
      </w:r>
      <w:r w:rsidRPr="00EE7DAD">
        <w:rPr>
          <w:rFonts w:ascii="Verdana" w:hAnsi="Verdana"/>
          <w:sz w:val="20"/>
          <w:szCs w:val="20"/>
        </w:rPr>
        <w:t xml:space="preserve"> Jmenuj příčiny přeměny hornin.</w:t>
      </w:r>
    </w:p>
    <w:p w:rsidR="006E3557" w:rsidRPr="008B69C8" w:rsidRDefault="008B69C8" w:rsidP="002A51A3">
      <w:pPr>
        <w:spacing w:after="0"/>
        <w:rPr>
          <w:rFonts w:ascii="Verdana" w:hAnsi="Verdana"/>
          <w:color w:val="FF0000"/>
          <w:sz w:val="20"/>
          <w:szCs w:val="20"/>
        </w:rPr>
      </w:pPr>
      <w:r w:rsidRPr="008B69C8">
        <w:rPr>
          <w:rFonts w:ascii="Verdana" w:hAnsi="Verdana"/>
          <w:color w:val="FF0000"/>
          <w:sz w:val="20"/>
          <w:szCs w:val="20"/>
        </w:rPr>
        <w:t xml:space="preserve">vysoká teplota v hlubších částech </w:t>
      </w:r>
      <w:proofErr w:type="spellStart"/>
      <w:r w:rsidRPr="008B69C8">
        <w:rPr>
          <w:rFonts w:ascii="Verdana" w:hAnsi="Verdana"/>
          <w:color w:val="FF0000"/>
          <w:sz w:val="20"/>
          <w:szCs w:val="20"/>
        </w:rPr>
        <w:t>zems</w:t>
      </w:r>
      <w:proofErr w:type="spellEnd"/>
      <w:r w:rsidRPr="008B69C8">
        <w:rPr>
          <w:rFonts w:ascii="Verdana" w:hAnsi="Verdana"/>
          <w:color w:val="FF0000"/>
          <w:sz w:val="20"/>
          <w:szCs w:val="20"/>
        </w:rPr>
        <w:t>. kůry</w:t>
      </w:r>
      <w:r w:rsidRPr="008B69C8">
        <w:rPr>
          <w:rFonts w:ascii="Verdana" w:hAnsi="Verdana"/>
          <w:color w:val="FF0000"/>
          <w:sz w:val="20"/>
          <w:szCs w:val="20"/>
        </w:rPr>
        <w:tab/>
      </w:r>
      <w:r w:rsidRPr="008B69C8">
        <w:rPr>
          <w:rFonts w:ascii="Verdana" w:hAnsi="Verdana"/>
          <w:color w:val="FF0000"/>
          <w:sz w:val="20"/>
          <w:szCs w:val="20"/>
        </w:rPr>
        <w:tab/>
        <w:t>velký tlak způsobený nadložím</w:t>
      </w:r>
    </w:p>
    <w:p w:rsidR="008B69C8" w:rsidRPr="008B69C8" w:rsidRDefault="008B69C8" w:rsidP="002A51A3">
      <w:pPr>
        <w:spacing w:after="0"/>
        <w:rPr>
          <w:rFonts w:ascii="Verdana" w:hAnsi="Verdana"/>
          <w:color w:val="FF0000"/>
          <w:sz w:val="20"/>
          <w:szCs w:val="20"/>
        </w:rPr>
      </w:pPr>
      <w:proofErr w:type="spellStart"/>
      <w:r w:rsidRPr="008B69C8">
        <w:rPr>
          <w:rFonts w:ascii="Verdana" w:hAnsi="Verdana"/>
          <w:color w:val="FF0000"/>
          <w:sz w:val="20"/>
          <w:szCs w:val="20"/>
        </w:rPr>
        <w:t>chem</w:t>
      </w:r>
      <w:proofErr w:type="spellEnd"/>
      <w:r w:rsidRPr="008B69C8">
        <w:rPr>
          <w:rFonts w:ascii="Verdana" w:hAnsi="Verdana"/>
          <w:color w:val="FF0000"/>
          <w:sz w:val="20"/>
          <w:szCs w:val="20"/>
        </w:rPr>
        <w:t>. působení horkých vodných roztoků</w:t>
      </w:r>
      <w:r w:rsidRPr="008B69C8">
        <w:rPr>
          <w:rFonts w:ascii="Verdana" w:hAnsi="Verdana"/>
          <w:color w:val="FF0000"/>
          <w:sz w:val="20"/>
          <w:szCs w:val="20"/>
        </w:rPr>
        <w:tab/>
      </w:r>
      <w:r w:rsidRPr="008B69C8">
        <w:rPr>
          <w:rFonts w:ascii="Verdana" w:hAnsi="Verdana"/>
          <w:color w:val="FF0000"/>
          <w:sz w:val="20"/>
          <w:szCs w:val="20"/>
        </w:rPr>
        <w:tab/>
        <w:t>blízkost vystupujícího žhavého magmatu</w:t>
      </w: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13.</w:t>
      </w:r>
      <w:r w:rsidRPr="00EE7DAD">
        <w:rPr>
          <w:rFonts w:ascii="Verdana" w:hAnsi="Verdana"/>
          <w:sz w:val="20"/>
          <w:szCs w:val="20"/>
        </w:rPr>
        <w:t xml:space="preserve"> Rozlišujeme dva typy ruly. Jmenuj je a napiš, z jakých hornin vznikají.</w:t>
      </w: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a) </w:t>
      </w:r>
      <w:r w:rsidR="008B69C8" w:rsidRPr="008B69C8">
        <w:rPr>
          <w:rFonts w:ascii="Verdana" w:hAnsi="Verdana"/>
          <w:color w:val="FF0000"/>
          <w:sz w:val="20"/>
          <w:szCs w:val="20"/>
        </w:rPr>
        <w:t>pararula</w:t>
      </w:r>
      <w:r w:rsidR="008B69C8" w:rsidRPr="008B69C8">
        <w:rPr>
          <w:rFonts w:ascii="Verdana" w:hAnsi="Verdana"/>
          <w:color w:val="FF0000"/>
          <w:sz w:val="20"/>
          <w:szCs w:val="20"/>
        </w:rPr>
        <w:tab/>
      </w:r>
      <w:r w:rsidR="008B69C8" w:rsidRPr="008B69C8">
        <w:rPr>
          <w:rFonts w:ascii="Verdana" w:hAnsi="Verdana"/>
          <w:color w:val="FF0000"/>
          <w:sz w:val="20"/>
          <w:szCs w:val="20"/>
        </w:rPr>
        <w:tab/>
        <w:t>z usazených hornin (jílová břidlice)</w:t>
      </w: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sz w:val="20"/>
          <w:szCs w:val="20"/>
        </w:rPr>
        <w:t xml:space="preserve">b) </w:t>
      </w:r>
      <w:proofErr w:type="spellStart"/>
      <w:r w:rsidR="008B69C8" w:rsidRPr="008B69C8">
        <w:rPr>
          <w:rFonts w:ascii="Verdana" w:hAnsi="Verdana"/>
          <w:color w:val="FF0000"/>
          <w:sz w:val="20"/>
          <w:szCs w:val="20"/>
        </w:rPr>
        <w:t>ortorula</w:t>
      </w:r>
      <w:proofErr w:type="spellEnd"/>
      <w:r w:rsidR="008B69C8" w:rsidRPr="008B69C8">
        <w:rPr>
          <w:rFonts w:ascii="Verdana" w:hAnsi="Verdana"/>
          <w:color w:val="FF0000"/>
          <w:sz w:val="20"/>
          <w:szCs w:val="20"/>
        </w:rPr>
        <w:tab/>
      </w:r>
      <w:r w:rsidR="008B69C8" w:rsidRPr="008B69C8">
        <w:rPr>
          <w:rFonts w:ascii="Verdana" w:hAnsi="Verdana"/>
          <w:color w:val="FF0000"/>
          <w:sz w:val="20"/>
          <w:szCs w:val="20"/>
        </w:rPr>
        <w:tab/>
        <w:t>z vyvřelých hornin (žula)</w:t>
      </w:r>
      <w:r w:rsidRPr="00EE7DAD">
        <w:rPr>
          <w:rFonts w:ascii="Verdana" w:hAnsi="Verdana"/>
          <w:sz w:val="20"/>
          <w:szCs w:val="20"/>
        </w:rPr>
        <w:t xml:space="preserve"> </w:t>
      </w: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</w:p>
    <w:p w:rsidR="006E3557" w:rsidRPr="00EE7DAD" w:rsidRDefault="006E3557" w:rsidP="002A51A3">
      <w:pPr>
        <w:spacing w:after="0"/>
        <w:rPr>
          <w:rFonts w:ascii="Verdana" w:hAnsi="Verdana"/>
          <w:sz w:val="20"/>
          <w:szCs w:val="20"/>
        </w:rPr>
      </w:pPr>
      <w:r w:rsidRPr="00EE7DAD">
        <w:rPr>
          <w:rFonts w:ascii="Verdana" w:hAnsi="Verdana"/>
          <w:b/>
          <w:sz w:val="20"/>
          <w:szCs w:val="20"/>
        </w:rPr>
        <w:t>14.</w:t>
      </w:r>
      <w:r w:rsidRPr="00EE7DAD">
        <w:rPr>
          <w:rFonts w:ascii="Verdana" w:hAnsi="Verdana"/>
          <w:sz w:val="20"/>
          <w:szCs w:val="20"/>
        </w:rPr>
        <w:t xml:space="preserve"> Co jsou to migmatity?</w:t>
      </w:r>
    </w:p>
    <w:p w:rsidR="006E3557" w:rsidRPr="008B69C8" w:rsidRDefault="008B69C8" w:rsidP="002A51A3">
      <w:pPr>
        <w:spacing w:after="0"/>
        <w:rPr>
          <w:rFonts w:ascii="Verdana" w:hAnsi="Verdana"/>
          <w:color w:val="FF0000"/>
          <w:sz w:val="20"/>
          <w:szCs w:val="20"/>
        </w:rPr>
      </w:pPr>
      <w:r w:rsidRPr="008B69C8">
        <w:rPr>
          <w:rFonts w:ascii="Verdana" w:hAnsi="Verdana"/>
          <w:color w:val="FF0000"/>
          <w:sz w:val="20"/>
          <w:szCs w:val="20"/>
        </w:rPr>
        <w:t>migmatity = přeměněné horniny s oddělenou světlou a tmavou složkou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b/>
          <w:sz w:val="28"/>
          <w:szCs w:val="28"/>
          <w:u w:val="single"/>
        </w:rPr>
      </w:pPr>
      <w:r w:rsidRPr="00AC381A">
        <w:rPr>
          <w:rFonts w:ascii="Verdana" w:hAnsi="Verdana"/>
          <w:b/>
          <w:sz w:val="28"/>
          <w:szCs w:val="28"/>
          <w:u w:val="single"/>
        </w:rPr>
        <w:lastRenderedPageBreak/>
        <w:t>Citace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AC381A" w:rsidRDefault="00EF7953" w:rsidP="00EF7953">
      <w:pPr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Ilustrace: archiv autora</w:t>
      </w:r>
    </w:p>
    <w:p w:rsidR="00E3130B" w:rsidRDefault="00E3130B" w:rsidP="00E3130B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E3130B" w:rsidRPr="00E3130B" w:rsidRDefault="00E3130B" w:rsidP="00E3130B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E3130B">
        <w:rPr>
          <w:rFonts w:ascii="Verdana" w:hAnsi="Verdana"/>
          <w:sz w:val="20"/>
          <w:szCs w:val="20"/>
        </w:rPr>
        <w:t>ŠVECOVÁ, Milada. MATĚJKA, Dobroslav. Přírodopis 9 : Učebnice pro základní školy a víceletá gymnázia. 1. vyd. Plzeň : Nakladatelství Fraus, 200</w:t>
      </w:r>
      <w:r>
        <w:rPr>
          <w:rFonts w:ascii="Verdana" w:hAnsi="Verdana"/>
          <w:sz w:val="20"/>
          <w:szCs w:val="20"/>
        </w:rPr>
        <w:t xml:space="preserve">7. ISBN 978-80-7238-587-4. </w:t>
      </w:r>
    </w:p>
    <w:p w:rsidR="00E3130B" w:rsidRPr="00E3130B" w:rsidRDefault="00E3130B" w:rsidP="00E3130B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E3130B" w:rsidRPr="00E3130B" w:rsidRDefault="00E3130B" w:rsidP="00E3130B">
      <w:pPr>
        <w:pStyle w:val="Odstavecseseznamem"/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E3130B">
        <w:rPr>
          <w:rFonts w:ascii="Verdana" w:hAnsi="Verdana"/>
          <w:sz w:val="20"/>
          <w:szCs w:val="20"/>
        </w:rPr>
        <w:t xml:space="preserve">Školní atlas světa. 7. vyd. Praha : Kartografie, </w:t>
      </w:r>
      <w:r>
        <w:rPr>
          <w:rFonts w:ascii="Verdana" w:hAnsi="Verdana"/>
          <w:sz w:val="20"/>
          <w:szCs w:val="20"/>
        </w:rPr>
        <w:t>2002. ISBN 80-7011-582-3.</w:t>
      </w:r>
    </w:p>
    <w:p w:rsidR="00E3130B" w:rsidRPr="00E3130B" w:rsidRDefault="00E3130B" w:rsidP="00E3130B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EF7953" w:rsidRPr="00AC381A" w:rsidRDefault="00EF7953" w:rsidP="00EF7953">
      <w:pPr>
        <w:numPr>
          <w:ilvl w:val="0"/>
          <w:numId w:val="2"/>
        </w:num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 xml:space="preserve">vlastní tvorba 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Pr="00AC381A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  <w:r w:rsidRPr="00AC381A">
        <w:rPr>
          <w:rFonts w:ascii="Verdana" w:hAnsi="Verdana"/>
          <w:sz w:val="20"/>
          <w:szCs w:val="20"/>
        </w:rPr>
        <w:t> </w:t>
      </w: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Pr="00B77391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F7953" w:rsidRDefault="00EF7953" w:rsidP="00EF7953">
      <w:pPr>
        <w:spacing w:after="0" w:line="240" w:lineRule="auto"/>
        <w:rPr>
          <w:rFonts w:ascii="Verdana" w:hAnsi="Verdana"/>
          <w:sz w:val="20"/>
          <w:szCs w:val="20"/>
        </w:rPr>
      </w:pPr>
    </w:p>
    <w:p w:rsidR="00E11515" w:rsidRDefault="00E11515"/>
    <w:sectPr w:rsidR="00E11515" w:rsidSect="00E115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C98"/>
    <w:multiLevelType w:val="hybridMultilevel"/>
    <w:tmpl w:val="4C84C26C"/>
    <w:lvl w:ilvl="0" w:tplc="34029F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7864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C38954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B0B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18EAE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90B2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2A43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E2C2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0087D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B72FAB"/>
    <w:multiLevelType w:val="hybridMultilevel"/>
    <w:tmpl w:val="8E7E0004"/>
    <w:lvl w:ilvl="0" w:tplc="1C1E26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1238A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3C488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DAE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BA66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0479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F213D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4E9A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530E9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7953"/>
    <w:rsid w:val="00005B36"/>
    <w:rsid w:val="00010EFF"/>
    <w:rsid w:val="00012818"/>
    <w:rsid w:val="00013637"/>
    <w:rsid w:val="00014A1D"/>
    <w:rsid w:val="00021444"/>
    <w:rsid w:val="00021ACB"/>
    <w:rsid w:val="00021E10"/>
    <w:rsid w:val="00021ED5"/>
    <w:rsid w:val="00024ADD"/>
    <w:rsid w:val="000265F8"/>
    <w:rsid w:val="000273B4"/>
    <w:rsid w:val="00031173"/>
    <w:rsid w:val="00031227"/>
    <w:rsid w:val="0003165F"/>
    <w:rsid w:val="000317AB"/>
    <w:rsid w:val="00031EE0"/>
    <w:rsid w:val="00031FB4"/>
    <w:rsid w:val="000329D6"/>
    <w:rsid w:val="00032E24"/>
    <w:rsid w:val="00040AD2"/>
    <w:rsid w:val="00041924"/>
    <w:rsid w:val="00041BF3"/>
    <w:rsid w:val="00041CCE"/>
    <w:rsid w:val="00043429"/>
    <w:rsid w:val="0004351C"/>
    <w:rsid w:val="00045487"/>
    <w:rsid w:val="000475F8"/>
    <w:rsid w:val="000577D6"/>
    <w:rsid w:val="00061EED"/>
    <w:rsid w:val="00063904"/>
    <w:rsid w:val="000662C6"/>
    <w:rsid w:val="00066510"/>
    <w:rsid w:val="00073574"/>
    <w:rsid w:val="00075FBA"/>
    <w:rsid w:val="00077CE5"/>
    <w:rsid w:val="00080453"/>
    <w:rsid w:val="000818B5"/>
    <w:rsid w:val="00086CE0"/>
    <w:rsid w:val="00086F45"/>
    <w:rsid w:val="000909D0"/>
    <w:rsid w:val="00091E45"/>
    <w:rsid w:val="000944C5"/>
    <w:rsid w:val="000A0B1E"/>
    <w:rsid w:val="000A10E8"/>
    <w:rsid w:val="000A118F"/>
    <w:rsid w:val="000A2C4C"/>
    <w:rsid w:val="000A4F62"/>
    <w:rsid w:val="000A6631"/>
    <w:rsid w:val="000B167B"/>
    <w:rsid w:val="000B5EAE"/>
    <w:rsid w:val="000B67C0"/>
    <w:rsid w:val="000C24E1"/>
    <w:rsid w:val="000C7C9D"/>
    <w:rsid w:val="000D0039"/>
    <w:rsid w:val="000D1B2D"/>
    <w:rsid w:val="000D435F"/>
    <w:rsid w:val="000D4C2D"/>
    <w:rsid w:val="000D6F39"/>
    <w:rsid w:val="000E1A18"/>
    <w:rsid w:val="000E3DEC"/>
    <w:rsid w:val="000E50CF"/>
    <w:rsid w:val="000F1161"/>
    <w:rsid w:val="000F2796"/>
    <w:rsid w:val="00103BC8"/>
    <w:rsid w:val="00106D60"/>
    <w:rsid w:val="0011049A"/>
    <w:rsid w:val="00111530"/>
    <w:rsid w:val="00116032"/>
    <w:rsid w:val="00116FD6"/>
    <w:rsid w:val="00120943"/>
    <w:rsid w:val="00120A99"/>
    <w:rsid w:val="00121867"/>
    <w:rsid w:val="001239D8"/>
    <w:rsid w:val="00124348"/>
    <w:rsid w:val="00126394"/>
    <w:rsid w:val="001324F5"/>
    <w:rsid w:val="00132C98"/>
    <w:rsid w:val="00133314"/>
    <w:rsid w:val="00137F91"/>
    <w:rsid w:val="00143CDC"/>
    <w:rsid w:val="00145125"/>
    <w:rsid w:val="00147495"/>
    <w:rsid w:val="001479A4"/>
    <w:rsid w:val="00147D81"/>
    <w:rsid w:val="00160DF1"/>
    <w:rsid w:val="00166EE8"/>
    <w:rsid w:val="00170814"/>
    <w:rsid w:val="00172ACF"/>
    <w:rsid w:val="00172FCE"/>
    <w:rsid w:val="0017376D"/>
    <w:rsid w:val="0018077D"/>
    <w:rsid w:val="00181B96"/>
    <w:rsid w:val="00181E90"/>
    <w:rsid w:val="00182AD7"/>
    <w:rsid w:val="0018422A"/>
    <w:rsid w:val="00185DE4"/>
    <w:rsid w:val="00186E60"/>
    <w:rsid w:val="0019070F"/>
    <w:rsid w:val="00191433"/>
    <w:rsid w:val="00193E35"/>
    <w:rsid w:val="00194B84"/>
    <w:rsid w:val="0019500B"/>
    <w:rsid w:val="001A2651"/>
    <w:rsid w:val="001A5C5F"/>
    <w:rsid w:val="001A5CF5"/>
    <w:rsid w:val="001A6471"/>
    <w:rsid w:val="001B00C6"/>
    <w:rsid w:val="001B1D88"/>
    <w:rsid w:val="001B43BF"/>
    <w:rsid w:val="001B5CB7"/>
    <w:rsid w:val="001B5D50"/>
    <w:rsid w:val="001C7880"/>
    <w:rsid w:val="001D1BEF"/>
    <w:rsid w:val="001D1CB7"/>
    <w:rsid w:val="001D786D"/>
    <w:rsid w:val="001D7E97"/>
    <w:rsid w:val="001E2600"/>
    <w:rsid w:val="001E3017"/>
    <w:rsid w:val="001E4E49"/>
    <w:rsid w:val="001E5606"/>
    <w:rsid w:val="001E6E27"/>
    <w:rsid w:val="001E72D7"/>
    <w:rsid w:val="001F0A10"/>
    <w:rsid w:val="001F3E1D"/>
    <w:rsid w:val="00200155"/>
    <w:rsid w:val="00201BC2"/>
    <w:rsid w:val="002042FE"/>
    <w:rsid w:val="002161BE"/>
    <w:rsid w:val="00216299"/>
    <w:rsid w:val="0022048D"/>
    <w:rsid w:val="002208C9"/>
    <w:rsid w:val="00220A48"/>
    <w:rsid w:val="00221124"/>
    <w:rsid w:val="0022142B"/>
    <w:rsid w:val="002220E4"/>
    <w:rsid w:val="002224CC"/>
    <w:rsid w:val="0022684D"/>
    <w:rsid w:val="00235002"/>
    <w:rsid w:val="00235656"/>
    <w:rsid w:val="00236627"/>
    <w:rsid w:val="00237C57"/>
    <w:rsid w:val="002412D5"/>
    <w:rsid w:val="002468BE"/>
    <w:rsid w:val="002471FC"/>
    <w:rsid w:val="00250BA6"/>
    <w:rsid w:val="00254356"/>
    <w:rsid w:val="00254961"/>
    <w:rsid w:val="00256E8B"/>
    <w:rsid w:val="002600F9"/>
    <w:rsid w:val="00262770"/>
    <w:rsid w:val="00263069"/>
    <w:rsid w:val="00267E50"/>
    <w:rsid w:val="00270345"/>
    <w:rsid w:val="00273EDE"/>
    <w:rsid w:val="002829D1"/>
    <w:rsid w:val="0028315F"/>
    <w:rsid w:val="00283483"/>
    <w:rsid w:val="00283A56"/>
    <w:rsid w:val="002876ED"/>
    <w:rsid w:val="00291063"/>
    <w:rsid w:val="00292C50"/>
    <w:rsid w:val="00292D60"/>
    <w:rsid w:val="00295EA2"/>
    <w:rsid w:val="002976CB"/>
    <w:rsid w:val="002A3382"/>
    <w:rsid w:val="002A4961"/>
    <w:rsid w:val="002A4AA8"/>
    <w:rsid w:val="002A51A3"/>
    <w:rsid w:val="002A57D9"/>
    <w:rsid w:val="002A6F34"/>
    <w:rsid w:val="002B71FD"/>
    <w:rsid w:val="002C029B"/>
    <w:rsid w:val="002C05D2"/>
    <w:rsid w:val="002C14BA"/>
    <w:rsid w:val="002C2F3C"/>
    <w:rsid w:val="002C34AB"/>
    <w:rsid w:val="002C36B2"/>
    <w:rsid w:val="002C4C82"/>
    <w:rsid w:val="002C5A2D"/>
    <w:rsid w:val="002C65D3"/>
    <w:rsid w:val="002C6650"/>
    <w:rsid w:val="002D241F"/>
    <w:rsid w:val="002D2A3B"/>
    <w:rsid w:val="002D422A"/>
    <w:rsid w:val="002D54D8"/>
    <w:rsid w:val="002D5C8B"/>
    <w:rsid w:val="002E47DA"/>
    <w:rsid w:val="002F6D94"/>
    <w:rsid w:val="00302E97"/>
    <w:rsid w:val="00304A8F"/>
    <w:rsid w:val="00305768"/>
    <w:rsid w:val="00307C94"/>
    <w:rsid w:val="00307E8D"/>
    <w:rsid w:val="00313C8A"/>
    <w:rsid w:val="003162A3"/>
    <w:rsid w:val="00316974"/>
    <w:rsid w:val="0032219C"/>
    <w:rsid w:val="00324179"/>
    <w:rsid w:val="003251C9"/>
    <w:rsid w:val="00325DDF"/>
    <w:rsid w:val="003277FB"/>
    <w:rsid w:val="00331425"/>
    <w:rsid w:val="0033216B"/>
    <w:rsid w:val="003347E5"/>
    <w:rsid w:val="003428B0"/>
    <w:rsid w:val="00342DAF"/>
    <w:rsid w:val="00344622"/>
    <w:rsid w:val="00346366"/>
    <w:rsid w:val="00352107"/>
    <w:rsid w:val="00354349"/>
    <w:rsid w:val="00357112"/>
    <w:rsid w:val="003600DE"/>
    <w:rsid w:val="003618CA"/>
    <w:rsid w:val="0036546E"/>
    <w:rsid w:val="00370A6C"/>
    <w:rsid w:val="003721FE"/>
    <w:rsid w:val="00372CFB"/>
    <w:rsid w:val="00372F32"/>
    <w:rsid w:val="00375A37"/>
    <w:rsid w:val="00376CDE"/>
    <w:rsid w:val="0038244D"/>
    <w:rsid w:val="00382EFB"/>
    <w:rsid w:val="00390899"/>
    <w:rsid w:val="0039160A"/>
    <w:rsid w:val="00392A45"/>
    <w:rsid w:val="00393134"/>
    <w:rsid w:val="00393E29"/>
    <w:rsid w:val="00394A09"/>
    <w:rsid w:val="00395252"/>
    <w:rsid w:val="0039590A"/>
    <w:rsid w:val="003A1A87"/>
    <w:rsid w:val="003A25F6"/>
    <w:rsid w:val="003B37A4"/>
    <w:rsid w:val="003B5AD0"/>
    <w:rsid w:val="003C4AEC"/>
    <w:rsid w:val="003C7709"/>
    <w:rsid w:val="003D28DA"/>
    <w:rsid w:val="003D6476"/>
    <w:rsid w:val="003D6782"/>
    <w:rsid w:val="003D7971"/>
    <w:rsid w:val="003E1445"/>
    <w:rsid w:val="003E4466"/>
    <w:rsid w:val="003E5EDE"/>
    <w:rsid w:val="003F103E"/>
    <w:rsid w:val="004000C1"/>
    <w:rsid w:val="004004A8"/>
    <w:rsid w:val="004021C1"/>
    <w:rsid w:val="004031E6"/>
    <w:rsid w:val="004032AF"/>
    <w:rsid w:val="004046A0"/>
    <w:rsid w:val="0040585E"/>
    <w:rsid w:val="00406ABC"/>
    <w:rsid w:val="00411B49"/>
    <w:rsid w:val="00412C7B"/>
    <w:rsid w:val="00413837"/>
    <w:rsid w:val="00413D43"/>
    <w:rsid w:val="00413F4E"/>
    <w:rsid w:val="00414AF2"/>
    <w:rsid w:val="00415D78"/>
    <w:rsid w:val="00415E87"/>
    <w:rsid w:val="00416BD6"/>
    <w:rsid w:val="00420053"/>
    <w:rsid w:val="00423244"/>
    <w:rsid w:val="00423463"/>
    <w:rsid w:val="00423A74"/>
    <w:rsid w:val="004243B6"/>
    <w:rsid w:val="004303D4"/>
    <w:rsid w:val="00431C28"/>
    <w:rsid w:val="00432DAD"/>
    <w:rsid w:val="004345CE"/>
    <w:rsid w:val="00436F63"/>
    <w:rsid w:val="00440DAD"/>
    <w:rsid w:val="004524E4"/>
    <w:rsid w:val="00453F59"/>
    <w:rsid w:val="00455D9D"/>
    <w:rsid w:val="004638E2"/>
    <w:rsid w:val="00465996"/>
    <w:rsid w:val="00465F96"/>
    <w:rsid w:val="00466ABA"/>
    <w:rsid w:val="00467DCD"/>
    <w:rsid w:val="00473AAC"/>
    <w:rsid w:val="004805CF"/>
    <w:rsid w:val="00483D8F"/>
    <w:rsid w:val="00483E29"/>
    <w:rsid w:val="00484310"/>
    <w:rsid w:val="00484502"/>
    <w:rsid w:val="00485D2A"/>
    <w:rsid w:val="004873C0"/>
    <w:rsid w:val="00496203"/>
    <w:rsid w:val="004962B8"/>
    <w:rsid w:val="00497880"/>
    <w:rsid w:val="004A2A84"/>
    <w:rsid w:val="004A438D"/>
    <w:rsid w:val="004A5F70"/>
    <w:rsid w:val="004A5FAA"/>
    <w:rsid w:val="004A6ECC"/>
    <w:rsid w:val="004A7E01"/>
    <w:rsid w:val="004B12E6"/>
    <w:rsid w:val="004B223F"/>
    <w:rsid w:val="004B33CA"/>
    <w:rsid w:val="004B4127"/>
    <w:rsid w:val="004C4B1F"/>
    <w:rsid w:val="004D00E8"/>
    <w:rsid w:val="004D01BD"/>
    <w:rsid w:val="004D78E1"/>
    <w:rsid w:val="004E0094"/>
    <w:rsid w:val="004E2F1E"/>
    <w:rsid w:val="004E451E"/>
    <w:rsid w:val="004E5079"/>
    <w:rsid w:val="004E6CB8"/>
    <w:rsid w:val="004E6FAA"/>
    <w:rsid w:val="004F470F"/>
    <w:rsid w:val="004F5B15"/>
    <w:rsid w:val="004F6598"/>
    <w:rsid w:val="00501A00"/>
    <w:rsid w:val="005106D1"/>
    <w:rsid w:val="0051254D"/>
    <w:rsid w:val="005209DF"/>
    <w:rsid w:val="005211B2"/>
    <w:rsid w:val="0052158A"/>
    <w:rsid w:val="005220E4"/>
    <w:rsid w:val="005308BD"/>
    <w:rsid w:val="00531BD8"/>
    <w:rsid w:val="0053328A"/>
    <w:rsid w:val="00537384"/>
    <w:rsid w:val="00537B2B"/>
    <w:rsid w:val="005404F5"/>
    <w:rsid w:val="00541FAA"/>
    <w:rsid w:val="00543C9D"/>
    <w:rsid w:val="0054776C"/>
    <w:rsid w:val="005527F5"/>
    <w:rsid w:val="005550B0"/>
    <w:rsid w:val="00555DA1"/>
    <w:rsid w:val="00555DE0"/>
    <w:rsid w:val="00556795"/>
    <w:rsid w:val="0056306A"/>
    <w:rsid w:val="005720EF"/>
    <w:rsid w:val="005773D1"/>
    <w:rsid w:val="00581EE5"/>
    <w:rsid w:val="005874EB"/>
    <w:rsid w:val="00590414"/>
    <w:rsid w:val="0059193D"/>
    <w:rsid w:val="0059549C"/>
    <w:rsid w:val="00596292"/>
    <w:rsid w:val="005A19AD"/>
    <w:rsid w:val="005A22F7"/>
    <w:rsid w:val="005A2A89"/>
    <w:rsid w:val="005A3D1C"/>
    <w:rsid w:val="005A634E"/>
    <w:rsid w:val="005B23C1"/>
    <w:rsid w:val="005B28DB"/>
    <w:rsid w:val="005B4C29"/>
    <w:rsid w:val="005C3AA2"/>
    <w:rsid w:val="005C4FB2"/>
    <w:rsid w:val="005D5659"/>
    <w:rsid w:val="005E0C8E"/>
    <w:rsid w:val="005E3FF9"/>
    <w:rsid w:val="005E4E19"/>
    <w:rsid w:val="005E528D"/>
    <w:rsid w:val="005E7D21"/>
    <w:rsid w:val="005F172D"/>
    <w:rsid w:val="005F55F7"/>
    <w:rsid w:val="005F686F"/>
    <w:rsid w:val="00600B23"/>
    <w:rsid w:val="00601F8F"/>
    <w:rsid w:val="00606DB1"/>
    <w:rsid w:val="00610865"/>
    <w:rsid w:val="00614ED8"/>
    <w:rsid w:val="006159D7"/>
    <w:rsid w:val="00615BEE"/>
    <w:rsid w:val="00617E13"/>
    <w:rsid w:val="00622392"/>
    <w:rsid w:val="00622CE6"/>
    <w:rsid w:val="00624512"/>
    <w:rsid w:val="00630D57"/>
    <w:rsid w:val="0063349F"/>
    <w:rsid w:val="00634924"/>
    <w:rsid w:val="00645DAD"/>
    <w:rsid w:val="00646080"/>
    <w:rsid w:val="006469E7"/>
    <w:rsid w:val="00653AA0"/>
    <w:rsid w:val="006541F4"/>
    <w:rsid w:val="00654F23"/>
    <w:rsid w:val="0065641F"/>
    <w:rsid w:val="00661DE7"/>
    <w:rsid w:val="00662DE0"/>
    <w:rsid w:val="00664B18"/>
    <w:rsid w:val="00667930"/>
    <w:rsid w:val="006713D2"/>
    <w:rsid w:val="00671B16"/>
    <w:rsid w:val="00674C20"/>
    <w:rsid w:val="00675A8A"/>
    <w:rsid w:val="00676842"/>
    <w:rsid w:val="00676D78"/>
    <w:rsid w:val="006776BA"/>
    <w:rsid w:val="00680B39"/>
    <w:rsid w:val="0068107A"/>
    <w:rsid w:val="00685880"/>
    <w:rsid w:val="006910A7"/>
    <w:rsid w:val="00693A3B"/>
    <w:rsid w:val="00694A69"/>
    <w:rsid w:val="006A058F"/>
    <w:rsid w:val="006A1FE4"/>
    <w:rsid w:val="006A49F6"/>
    <w:rsid w:val="006A5BBC"/>
    <w:rsid w:val="006A68C8"/>
    <w:rsid w:val="006B16FA"/>
    <w:rsid w:val="006B24A7"/>
    <w:rsid w:val="006B27E2"/>
    <w:rsid w:val="006C0B41"/>
    <w:rsid w:val="006C153D"/>
    <w:rsid w:val="006C53A7"/>
    <w:rsid w:val="006C60DD"/>
    <w:rsid w:val="006C72E6"/>
    <w:rsid w:val="006D07D5"/>
    <w:rsid w:val="006D109A"/>
    <w:rsid w:val="006D1D7B"/>
    <w:rsid w:val="006D218D"/>
    <w:rsid w:val="006D6414"/>
    <w:rsid w:val="006E09D6"/>
    <w:rsid w:val="006E1B18"/>
    <w:rsid w:val="006E3481"/>
    <w:rsid w:val="006E3557"/>
    <w:rsid w:val="006E39D9"/>
    <w:rsid w:val="006E3E82"/>
    <w:rsid w:val="006E41A1"/>
    <w:rsid w:val="006E5A68"/>
    <w:rsid w:val="006E5F91"/>
    <w:rsid w:val="006E6AAC"/>
    <w:rsid w:val="006F0623"/>
    <w:rsid w:val="006F2C95"/>
    <w:rsid w:val="006F3AA2"/>
    <w:rsid w:val="006F68C7"/>
    <w:rsid w:val="007007E1"/>
    <w:rsid w:val="00700B51"/>
    <w:rsid w:val="00711251"/>
    <w:rsid w:val="00712D1F"/>
    <w:rsid w:val="00713420"/>
    <w:rsid w:val="0071384F"/>
    <w:rsid w:val="007160FE"/>
    <w:rsid w:val="0072260B"/>
    <w:rsid w:val="0074037C"/>
    <w:rsid w:val="00742574"/>
    <w:rsid w:val="007437BE"/>
    <w:rsid w:val="007460C0"/>
    <w:rsid w:val="00756F56"/>
    <w:rsid w:val="007608CE"/>
    <w:rsid w:val="00760BA0"/>
    <w:rsid w:val="007641D3"/>
    <w:rsid w:val="007651CE"/>
    <w:rsid w:val="00767E60"/>
    <w:rsid w:val="007716C9"/>
    <w:rsid w:val="007810F5"/>
    <w:rsid w:val="00781EA5"/>
    <w:rsid w:val="0078294C"/>
    <w:rsid w:val="007876E2"/>
    <w:rsid w:val="00790A91"/>
    <w:rsid w:val="00793524"/>
    <w:rsid w:val="00794189"/>
    <w:rsid w:val="00794E89"/>
    <w:rsid w:val="007A5E40"/>
    <w:rsid w:val="007A758E"/>
    <w:rsid w:val="007B1024"/>
    <w:rsid w:val="007B3254"/>
    <w:rsid w:val="007C295F"/>
    <w:rsid w:val="007C3305"/>
    <w:rsid w:val="007C34C4"/>
    <w:rsid w:val="007C608E"/>
    <w:rsid w:val="007C6884"/>
    <w:rsid w:val="007C7355"/>
    <w:rsid w:val="007D0E54"/>
    <w:rsid w:val="007D10EA"/>
    <w:rsid w:val="007D687D"/>
    <w:rsid w:val="007E0F8F"/>
    <w:rsid w:val="007E212F"/>
    <w:rsid w:val="007E2499"/>
    <w:rsid w:val="007E4E20"/>
    <w:rsid w:val="007E592E"/>
    <w:rsid w:val="007E7F18"/>
    <w:rsid w:val="007F27EC"/>
    <w:rsid w:val="007F61EE"/>
    <w:rsid w:val="008030C9"/>
    <w:rsid w:val="00810098"/>
    <w:rsid w:val="00810574"/>
    <w:rsid w:val="0081391A"/>
    <w:rsid w:val="00813D85"/>
    <w:rsid w:val="00815A21"/>
    <w:rsid w:val="00815B90"/>
    <w:rsid w:val="00817094"/>
    <w:rsid w:val="00820182"/>
    <w:rsid w:val="0082095E"/>
    <w:rsid w:val="008227C7"/>
    <w:rsid w:val="008237EC"/>
    <w:rsid w:val="00827A5A"/>
    <w:rsid w:val="00831236"/>
    <w:rsid w:val="00833659"/>
    <w:rsid w:val="00837BEC"/>
    <w:rsid w:val="00840104"/>
    <w:rsid w:val="008439FD"/>
    <w:rsid w:val="00846FDD"/>
    <w:rsid w:val="0084726D"/>
    <w:rsid w:val="00850A31"/>
    <w:rsid w:val="008609E1"/>
    <w:rsid w:val="00860E4D"/>
    <w:rsid w:val="00862594"/>
    <w:rsid w:val="00863FA3"/>
    <w:rsid w:val="0087771F"/>
    <w:rsid w:val="008812DB"/>
    <w:rsid w:val="00881D6A"/>
    <w:rsid w:val="008838C1"/>
    <w:rsid w:val="00886580"/>
    <w:rsid w:val="008908E0"/>
    <w:rsid w:val="00894CBF"/>
    <w:rsid w:val="0089517D"/>
    <w:rsid w:val="008971C1"/>
    <w:rsid w:val="008A16A5"/>
    <w:rsid w:val="008A5119"/>
    <w:rsid w:val="008A64BA"/>
    <w:rsid w:val="008A650C"/>
    <w:rsid w:val="008B1AEE"/>
    <w:rsid w:val="008B297E"/>
    <w:rsid w:val="008B31CE"/>
    <w:rsid w:val="008B566D"/>
    <w:rsid w:val="008B5FD2"/>
    <w:rsid w:val="008B69C8"/>
    <w:rsid w:val="008C0F64"/>
    <w:rsid w:val="008C4462"/>
    <w:rsid w:val="008C740A"/>
    <w:rsid w:val="008D18DB"/>
    <w:rsid w:val="008D1EC7"/>
    <w:rsid w:val="008E08A5"/>
    <w:rsid w:val="008E1DDC"/>
    <w:rsid w:val="008E2498"/>
    <w:rsid w:val="008E2C58"/>
    <w:rsid w:val="008F4B41"/>
    <w:rsid w:val="008F5AE0"/>
    <w:rsid w:val="008F6C30"/>
    <w:rsid w:val="008F7556"/>
    <w:rsid w:val="00906F26"/>
    <w:rsid w:val="00910579"/>
    <w:rsid w:val="00916B6A"/>
    <w:rsid w:val="009179AC"/>
    <w:rsid w:val="00922EEE"/>
    <w:rsid w:val="009230E5"/>
    <w:rsid w:val="0092324A"/>
    <w:rsid w:val="00924254"/>
    <w:rsid w:val="00924956"/>
    <w:rsid w:val="00925666"/>
    <w:rsid w:val="009301E4"/>
    <w:rsid w:val="00934B8D"/>
    <w:rsid w:val="009369A3"/>
    <w:rsid w:val="009402D1"/>
    <w:rsid w:val="00940502"/>
    <w:rsid w:val="00943A7A"/>
    <w:rsid w:val="009443FD"/>
    <w:rsid w:val="009449E6"/>
    <w:rsid w:val="00946FCB"/>
    <w:rsid w:val="00947265"/>
    <w:rsid w:val="00956B5F"/>
    <w:rsid w:val="00960D48"/>
    <w:rsid w:val="00963B2B"/>
    <w:rsid w:val="00965134"/>
    <w:rsid w:val="009661DE"/>
    <w:rsid w:val="00975AC5"/>
    <w:rsid w:val="0098311D"/>
    <w:rsid w:val="00986A99"/>
    <w:rsid w:val="00987577"/>
    <w:rsid w:val="00992DB4"/>
    <w:rsid w:val="00993221"/>
    <w:rsid w:val="009942A5"/>
    <w:rsid w:val="00994765"/>
    <w:rsid w:val="00994E09"/>
    <w:rsid w:val="009954D5"/>
    <w:rsid w:val="009962EB"/>
    <w:rsid w:val="00996813"/>
    <w:rsid w:val="009A26E3"/>
    <w:rsid w:val="009A27A3"/>
    <w:rsid w:val="009A42B1"/>
    <w:rsid w:val="009A6DBD"/>
    <w:rsid w:val="009B3E62"/>
    <w:rsid w:val="009B6AF0"/>
    <w:rsid w:val="009C2483"/>
    <w:rsid w:val="009C6E87"/>
    <w:rsid w:val="009D07F1"/>
    <w:rsid w:val="009D146C"/>
    <w:rsid w:val="009D6145"/>
    <w:rsid w:val="009E15B4"/>
    <w:rsid w:val="009E30A9"/>
    <w:rsid w:val="009E542B"/>
    <w:rsid w:val="009F423C"/>
    <w:rsid w:val="009F57CF"/>
    <w:rsid w:val="00A003D9"/>
    <w:rsid w:val="00A030DE"/>
    <w:rsid w:val="00A041EE"/>
    <w:rsid w:val="00A046CC"/>
    <w:rsid w:val="00A11BA7"/>
    <w:rsid w:val="00A20BAD"/>
    <w:rsid w:val="00A21C39"/>
    <w:rsid w:val="00A22289"/>
    <w:rsid w:val="00A2395F"/>
    <w:rsid w:val="00A251DF"/>
    <w:rsid w:val="00A274FB"/>
    <w:rsid w:val="00A279B4"/>
    <w:rsid w:val="00A318D4"/>
    <w:rsid w:val="00A35CE0"/>
    <w:rsid w:val="00A36EA4"/>
    <w:rsid w:val="00A408D2"/>
    <w:rsid w:val="00A41025"/>
    <w:rsid w:val="00A4363E"/>
    <w:rsid w:val="00A45E26"/>
    <w:rsid w:val="00A47BFA"/>
    <w:rsid w:val="00A500E5"/>
    <w:rsid w:val="00A53827"/>
    <w:rsid w:val="00A57D9C"/>
    <w:rsid w:val="00A60BF5"/>
    <w:rsid w:val="00A6168C"/>
    <w:rsid w:val="00A627CD"/>
    <w:rsid w:val="00A62D29"/>
    <w:rsid w:val="00A62EF0"/>
    <w:rsid w:val="00A63AA5"/>
    <w:rsid w:val="00A6649B"/>
    <w:rsid w:val="00A6682E"/>
    <w:rsid w:val="00A670FC"/>
    <w:rsid w:val="00A67B5F"/>
    <w:rsid w:val="00A803A1"/>
    <w:rsid w:val="00A8086C"/>
    <w:rsid w:val="00A8197A"/>
    <w:rsid w:val="00A82313"/>
    <w:rsid w:val="00A86EE7"/>
    <w:rsid w:val="00A87E7A"/>
    <w:rsid w:val="00A94624"/>
    <w:rsid w:val="00A9742C"/>
    <w:rsid w:val="00AA0234"/>
    <w:rsid w:val="00AA150B"/>
    <w:rsid w:val="00AA1F59"/>
    <w:rsid w:val="00AA2E3C"/>
    <w:rsid w:val="00AA433A"/>
    <w:rsid w:val="00AA4401"/>
    <w:rsid w:val="00AA4673"/>
    <w:rsid w:val="00AA7189"/>
    <w:rsid w:val="00AA7E6C"/>
    <w:rsid w:val="00AB1069"/>
    <w:rsid w:val="00AB10BF"/>
    <w:rsid w:val="00AB2581"/>
    <w:rsid w:val="00AB4719"/>
    <w:rsid w:val="00AB7B3A"/>
    <w:rsid w:val="00AC2094"/>
    <w:rsid w:val="00AC25F6"/>
    <w:rsid w:val="00AC2ABD"/>
    <w:rsid w:val="00AC3057"/>
    <w:rsid w:val="00AC405F"/>
    <w:rsid w:val="00AC5E8E"/>
    <w:rsid w:val="00AD0F4A"/>
    <w:rsid w:val="00AD322D"/>
    <w:rsid w:val="00AD396A"/>
    <w:rsid w:val="00AD6A4B"/>
    <w:rsid w:val="00AD79CC"/>
    <w:rsid w:val="00AE29CE"/>
    <w:rsid w:val="00AE36B7"/>
    <w:rsid w:val="00AE3F86"/>
    <w:rsid w:val="00AE4D77"/>
    <w:rsid w:val="00AE58D6"/>
    <w:rsid w:val="00AF06F0"/>
    <w:rsid w:val="00AF2893"/>
    <w:rsid w:val="00AF4CCC"/>
    <w:rsid w:val="00AF75C3"/>
    <w:rsid w:val="00B020C6"/>
    <w:rsid w:val="00B02EAB"/>
    <w:rsid w:val="00B0435D"/>
    <w:rsid w:val="00B06A69"/>
    <w:rsid w:val="00B15E02"/>
    <w:rsid w:val="00B21284"/>
    <w:rsid w:val="00B232B8"/>
    <w:rsid w:val="00B252F1"/>
    <w:rsid w:val="00B2582E"/>
    <w:rsid w:val="00B26B9D"/>
    <w:rsid w:val="00B34142"/>
    <w:rsid w:val="00B3495F"/>
    <w:rsid w:val="00B416A6"/>
    <w:rsid w:val="00B47727"/>
    <w:rsid w:val="00B500EF"/>
    <w:rsid w:val="00B525EC"/>
    <w:rsid w:val="00B579F5"/>
    <w:rsid w:val="00B57D0D"/>
    <w:rsid w:val="00B57D1A"/>
    <w:rsid w:val="00B57E31"/>
    <w:rsid w:val="00B646F2"/>
    <w:rsid w:val="00B6492E"/>
    <w:rsid w:val="00B64A14"/>
    <w:rsid w:val="00B6526E"/>
    <w:rsid w:val="00B65EEB"/>
    <w:rsid w:val="00B72792"/>
    <w:rsid w:val="00B73027"/>
    <w:rsid w:val="00B74E6C"/>
    <w:rsid w:val="00B754E8"/>
    <w:rsid w:val="00B76415"/>
    <w:rsid w:val="00B77961"/>
    <w:rsid w:val="00B81BC1"/>
    <w:rsid w:val="00B822D5"/>
    <w:rsid w:val="00B83068"/>
    <w:rsid w:val="00B84BC5"/>
    <w:rsid w:val="00B85273"/>
    <w:rsid w:val="00B8554C"/>
    <w:rsid w:val="00B86E4A"/>
    <w:rsid w:val="00B87F8A"/>
    <w:rsid w:val="00B948F9"/>
    <w:rsid w:val="00BA0337"/>
    <w:rsid w:val="00BA3E40"/>
    <w:rsid w:val="00BA3F9C"/>
    <w:rsid w:val="00BA6112"/>
    <w:rsid w:val="00BA7941"/>
    <w:rsid w:val="00BB1FAC"/>
    <w:rsid w:val="00BB2C40"/>
    <w:rsid w:val="00BB2C63"/>
    <w:rsid w:val="00BB3C93"/>
    <w:rsid w:val="00BB3E77"/>
    <w:rsid w:val="00BC539D"/>
    <w:rsid w:val="00BD01A1"/>
    <w:rsid w:val="00BD43D3"/>
    <w:rsid w:val="00BD44AC"/>
    <w:rsid w:val="00BD5EB9"/>
    <w:rsid w:val="00BD7658"/>
    <w:rsid w:val="00BE0409"/>
    <w:rsid w:val="00BE1A81"/>
    <w:rsid w:val="00BE236E"/>
    <w:rsid w:val="00BE5B95"/>
    <w:rsid w:val="00BF1498"/>
    <w:rsid w:val="00BF14D9"/>
    <w:rsid w:val="00BF2CE4"/>
    <w:rsid w:val="00BF2E16"/>
    <w:rsid w:val="00BF7E7E"/>
    <w:rsid w:val="00C01D90"/>
    <w:rsid w:val="00C02249"/>
    <w:rsid w:val="00C0397C"/>
    <w:rsid w:val="00C13526"/>
    <w:rsid w:val="00C14069"/>
    <w:rsid w:val="00C151DB"/>
    <w:rsid w:val="00C15EAB"/>
    <w:rsid w:val="00C17394"/>
    <w:rsid w:val="00C17FC7"/>
    <w:rsid w:val="00C20151"/>
    <w:rsid w:val="00C22A47"/>
    <w:rsid w:val="00C2333D"/>
    <w:rsid w:val="00C238D2"/>
    <w:rsid w:val="00C24264"/>
    <w:rsid w:val="00C31A25"/>
    <w:rsid w:val="00C3248F"/>
    <w:rsid w:val="00C357A6"/>
    <w:rsid w:val="00C35BC4"/>
    <w:rsid w:val="00C4130A"/>
    <w:rsid w:val="00C42D2B"/>
    <w:rsid w:val="00C44310"/>
    <w:rsid w:val="00C46A7B"/>
    <w:rsid w:val="00C47EA8"/>
    <w:rsid w:val="00C50124"/>
    <w:rsid w:val="00C54CF5"/>
    <w:rsid w:val="00C54D83"/>
    <w:rsid w:val="00C57975"/>
    <w:rsid w:val="00C60B48"/>
    <w:rsid w:val="00C6313A"/>
    <w:rsid w:val="00C640CC"/>
    <w:rsid w:val="00C6704D"/>
    <w:rsid w:val="00C7360B"/>
    <w:rsid w:val="00C766AC"/>
    <w:rsid w:val="00C80A8E"/>
    <w:rsid w:val="00C8438E"/>
    <w:rsid w:val="00C84B4E"/>
    <w:rsid w:val="00C866AF"/>
    <w:rsid w:val="00C8784B"/>
    <w:rsid w:val="00C87F56"/>
    <w:rsid w:val="00C96A2E"/>
    <w:rsid w:val="00C96EE8"/>
    <w:rsid w:val="00CA0ACE"/>
    <w:rsid w:val="00CA2D5A"/>
    <w:rsid w:val="00CA5586"/>
    <w:rsid w:val="00CA6072"/>
    <w:rsid w:val="00CA6FC2"/>
    <w:rsid w:val="00CB00BC"/>
    <w:rsid w:val="00CB6981"/>
    <w:rsid w:val="00CC4426"/>
    <w:rsid w:val="00CC501B"/>
    <w:rsid w:val="00CC5917"/>
    <w:rsid w:val="00CD1195"/>
    <w:rsid w:val="00CD6779"/>
    <w:rsid w:val="00CE0566"/>
    <w:rsid w:val="00CE131D"/>
    <w:rsid w:val="00CE1EAE"/>
    <w:rsid w:val="00CE3369"/>
    <w:rsid w:val="00CE48B5"/>
    <w:rsid w:val="00CE4B7D"/>
    <w:rsid w:val="00CE622A"/>
    <w:rsid w:val="00CE686C"/>
    <w:rsid w:val="00CE6FA9"/>
    <w:rsid w:val="00CF1890"/>
    <w:rsid w:val="00CF2718"/>
    <w:rsid w:val="00CF2C09"/>
    <w:rsid w:val="00D025E4"/>
    <w:rsid w:val="00D03BBA"/>
    <w:rsid w:val="00D050B5"/>
    <w:rsid w:val="00D05CD1"/>
    <w:rsid w:val="00D12BD3"/>
    <w:rsid w:val="00D16582"/>
    <w:rsid w:val="00D216E0"/>
    <w:rsid w:val="00D2264F"/>
    <w:rsid w:val="00D334FA"/>
    <w:rsid w:val="00D33A1D"/>
    <w:rsid w:val="00D40E79"/>
    <w:rsid w:val="00D41C82"/>
    <w:rsid w:val="00D41E40"/>
    <w:rsid w:val="00D45F2C"/>
    <w:rsid w:val="00D4648E"/>
    <w:rsid w:val="00D5508E"/>
    <w:rsid w:val="00D60481"/>
    <w:rsid w:val="00D73232"/>
    <w:rsid w:val="00D74674"/>
    <w:rsid w:val="00D75E00"/>
    <w:rsid w:val="00D7620D"/>
    <w:rsid w:val="00D80A96"/>
    <w:rsid w:val="00D81383"/>
    <w:rsid w:val="00D81A2F"/>
    <w:rsid w:val="00D81B00"/>
    <w:rsid w:val="00D86890"/>
    <w:rsid w:val="00D91B67"/>
    <w:rsid w:val="00D93397"/>
    <w:rsid w:val="00D97B7E"/>
    <w:rsid w:val="00D97C65"/>
    <w:rsid w:val="00DA0F13"/>
    <w:rsid w:val="00DA1FC6"/>
    <w:rsid w:val="00DB041B"/>
    <w:rsid w:val="00DB0CE7"/>
    <w:rsid w:val="00DB372F"/>
    <w:rsid w:val="00DC266B"/>
    <w:rsid w:val="00DC2A50"/>
    <w:rsid w:val="00DC6E31"/>
    <w:rsid w:val="00DD2F3C"/>
    <w:rsid w:val="00DD33C3"/>
    <w:rsid w:val="00DE40C6"/>
    <w:rsid w:val="00DE6E07"/>
    <w:rsid w:val="00DE6F9E"/>
    <w:rsid w:val="00DE7281"/>
    <w:rsid w:val="00DF1299"/>
    <w:rsid w:val="00DF5067"/>
    <w:rsid w:val="00E01051"/>
    <w:rsid w:val="00E03F92"/>
    <w:rsid w:val="00E0507F"/>
    <w:rsid w:val="00E1041C"/>
    <w:rsid w:val="00E11130"/>
    <w:rsid w:val="00E11515"/>
    <w:rsid w:val="00E11EA2"/>
    <w:rsid w:val="00E134C0"/>
    <w:rsid w:val="00E15F6D"/>
    <w:rsid w:val="00E168E0"/>
    <w:rsid w:val="00E16CC2"/>
    <w:rsid w:val="00E17511"/>
    <w:rsid w:val="00E20B5D"/>
    <w:rsid w:val="00E20D2A"/>
    <w:rsid w:val="00E21C68"/>
    <w:rsid w:val="00E27823"/>
    <w:rsid w:val="00E3130B"/>
    <w:rsid w:val="00E353FC"/>
    <w:rsid w:val="00E3766A"/>
    <w:rsid w:val="00E37F3F"/>
    <w:rsid w:val="00E40D04"/>
    <w:rsid w:val="00E42673"/>
    <w:rsid w:val="00E42A2F"/>
    <w:rsid w:val="00E42AE0"/>
    <w:rsid w:val="00E42DCE"/>
    <w:rsid w:val="00E444A1"/>
    <w:rsid w:val="00E44813"/>
    <w:rsid w:val="00E528C4"/>
    <w:rsid w:val="00E53FF5"/>
    <w:rsid w:val="00E60A97"/>
    <w:rsid w:val="00E6155F"/>
    <w:rsid w:val="00E61FE5"/>
    <w:rsid w:val="00E6527E"/>
    <w:rsid w:val="00E70162"/>
    <w:rsid w:val="00E724BD"/>
    <w:rsid w:val="00E76830"/>
    <w:rsid w:val="00E8397A"/>
    <w:rsid w:val="00E87004"/>
    <w:rsid w:val="00E90D36"/>
    <w:rsid w:val="00E92CDE"/>
    <w:rsid w:val="00E940C8"/>
    <w:rsid w:val="00E95829"/>
    <w:rsid w:val="00EA2B10"/>
    <w:rsid w:val="00EA2E5D"/>
    <w:rsid w:val="00EB003C"/>
    <w:rsid w:val="00EB4868"/>
    <w:rsid w:val="00EB5765"/>
    <w:rsid w:val="00EB60C8"/>
    <w:rsid w:val="00EB67C9"/>
    <w:rsid w:val="00EB718D"/>
    <w:rsid w:val="00EC4531"/>
    <w:rsid w:val="00EC5C23"/>
    <w:rsid w:val="00EC6561"/>
    <w:rsid w:val="00ED1BDE"/>
    <w:rsid w:val="00ED20F5"/>
    <w:rsid w:val="00ED363E"/>
    <w:rsid w:val="00ED574C"/>
    <w:rsid w:val="00ED724F"/>
    <w:rsid w:val="00EE23FE"/>
    <w:rsid w:val="00EE2C19"/>
    <w:rsid w:val="00EE2C30"/>
    <w:rsid w:val="00EE3B26"/>
    <w:rsid w:val="00EE5246"/>
    <w:rsid w:val="00EE7DAD"/>
    <w:rsid w:val="00EF044F"/>
    <w:rsid w:val="00EF09AC"/>
    <w:rsid w:val="00EF116C"/>
    <w:rsid w:val="00EF3567"/>
    <w:rsid w:val="00EF7953"/>
    <w:rsid w:val="00F0109D"/>
    <w:rsid w:val="00F01248"/>
    <w:rsid w:val="00F068DF"/>
    <w:rsid w:val="00F073D3"/>
    <w:rsid w:val="00F122D4"/>
    <w:rsid w:val="00F227E2"/>
    <w:rsid w:val="00F2416C"/>
    <w:rsid w:val="00F26D84"/>
    <w:rsid w:val="00F303AD"/>
    <w:rsid w:val="00F314F2"/>
    <w:rsid w:val="00F3267E"/>
    <w:rsid w:val="00F35B5C"/>
    <w:rsid w:val="00F37DA6"/>
    <w:rsid w:val="00F401E2"/>
    <w:rsid w:val="00F41BB7"/>
    <w:rsid w:val="00F4527B"/>
    <w:rsid w:val="00F4528B"/>
    <w:rsid w:val="00F4577E"/>
    <w:rsid w:val="00F46EA1"/>
    <w:rsid w:val="00F47678"/>
    <w:rsid w:val="00F510D2"/>
    <w:rsid w:val="00F51A82"/>
    <w:rsid w:val="00F5432C"/>
    <w:rsid w:val="00F54EAC"/>
    <w:rsid w:val="00F5716A"/>
    <w:rsid w:val="00F72393"/>
    <w:rsid w:val="00F725C2"/>
    <w:rsid w:val="00F73A85"/>
    <w:rsid w:val="00F73F97"/>
    <w:rsid w:val="00F770E3"/>
    <w:rsid w:val="00F8296F"/>
    <w:rsid w:val="00F82A25"/>
    <w:rsid w:val="00F84A41"/>
    <w:rsid w:val="00F85F96"/>
    <w:rsid w:val="00F8697D"/>
    <w:rsid w:val="00F90A15"/>
    <w:rsid w:val="00F91D93"/>
    <w:rsid w:val="00F96C54"/>
    <w:rsid w:val="00F97E95"/>
    <w:rsid w:val="00FA3724"/>
    <w:rsid w:val="00FB4959"/>
    <w:rsid w:val="00FC5D81"/>
    <w:rsid w:val="00FC6738"/>
    <w:rsid w:val="00FD11E3"/>
    <w:rsid w:val="00FD4C80"/>
    <w:rsid w:val="00FD7D3F"/>
    <w:rsid w:val="00FE1A61"/>
    <w:rsid w:val="00FE25E0"/>
    <w:rsid w:val="00FE2D3B"/>
    <w:rsid w:val="00FE2F83"/>
    <w:rsid w:val="00FE61C3"/>
    <w:rsid w:val="00FE62D2"/>
    <w:rsid w:val="00FE7E67"/>
    <w:rsid w:val="00FF08B2"/>
    <w:rsid w:val="00FF26EC"/>
    <w:rsid w:val="00FF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7953"/>
  </w:style>
  <w:style w:type="paragraph" w:styleId="Nadpis3">
    <w:name w:val="heading 3"/>
    <w:basedOn w:val="Normln"/>
    <w:link w:val="Nadpis3Char"/>
    <w:uiPriority w:val="9"/>
    <w:qFormat/>
    <w:rsid w:val="005477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4776C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54776C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EF79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79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795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13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7</Pages>
  <Words>910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Romy</dc:creator>
  <cp:lastModifiedBy>EU14</cp:lastModifiedBy>
  <cp:revision>12</cp:revision>
  <cp:lastPrinted>2012-06-11T11:08:00Z</cp:lastPrinted>
  <dcterms:created xsi:type="dcterms:W3CDTF">2012-02-11T18:34:00Z</dcterms:created>
  <dcterms:modified xsi:type="dcterms:W3CDTF">2012-06-11T11:09:00Z</dcterms:modified>
</cp:coreProperties>
</file>