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921" w:rsidRDefault="004C3725" w:rsidP="000228DE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Cs/>
          <w:smallCaps/>
          <w:color w:val="990000"/>
          <w:spacing w:val="48"/>
          <w:sz w:val="36"/>
          <w:szCs w:val="36"/>
          <w:lang w:eastAsia="cs-CZ"/>
        </w:rPr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760720" cy="1405743"/>
            <wp:effectExtent l="0" t="0" r="0" b="444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574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725" w:rsidRPr="004C3725" w:rsidRDefault="004C3725" w:rsidP="000228DE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Cs/>
          <w:smallCaps/>
          <w:color w:val="990000"/>
          <w:spacing w:val="48"/>
          <w:sz w:val="24"/>
          <w:szCs w:val="24"/>
          <w:lang w:eastAsia="cs-CZ"/>
        </w:rPr>
      </w:pPr>
    </w:p>
    <w:p w:rsidR="00962921" w:rsidRDefault="00962921" w:rsidP="00962921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Daniela Vlčková</w:t>
      </w:r>
    </w:p>
    <w:p w:rsidR="00962921" w:rsidRDefault="00962921" w:rsidP="00962921">
      <w:pPr>
        <w:rPr>
          <w:sz w:val="28"/>
          <w:szCs w:val="28"/>
        </w:rPr>
      </w:pPr>
      <w:r>
        <w:t xml:space="preserve">Název materiálu: </w:t>
      </w:r>
      <w:proofErr w:type="gramStart"/>
      <w:r w:rsidR="00356358">
        <w:rPr>
          <w:b/>
          <w:bCs/>
          <w:sz w:val="28"/>
          <w:szCs w:val="28"/>
        </w:rPr>
        <w:t>VY_12_INOVACE_ Z.7.Vc</w:t>
      </w:r>
      <w:proofErr w:type="gramEnd"/>
      <w:r w:rsidR="00356358">
        <w:rPr>
          <w:b/>
          <w:bCs/>
          <w:sz w:val="28"/>
          <w:szCs w:val="28"/>
        </w:rPr>
        <w:t>.62</w:t>
      </w:r>
      <w:r>
        <w:rPr>
          <w:b/>
          <w:bCs/>
          <w:sz w:val="28"/>
          <w:szCs w:val="28"/>
        </w:rPr>
        <w:t>_transsibirska_magistrala</w:t>
      </w:r>
    </w:p>
    <w:p w:rsidR="00962921" w:rsidRDefault="00962921" w:rsidP="00962921">
      <w:r>
        <w:t xml:space="preserve">Datum:  </w:t>
      </w:r>
      <w:proofErr w:type="gramStart"/>
      <w:r w:rsidR="00356358">
        <w:rPr>
          <w:b/>
          <w:bCs/>
        </w:rPr>
        <w:t>1.6.2</w:t>
      </w:r>
      <w:r>
        <w:rPr>
          <w:b/>
          <w:bCs/>
        </w:rPr>
        <w:t>013</w:t>
      </w:r>
      <w:proofErr w:type="gramEnd"/>
    </w:p>
    <w:p w:rsidR="00962921" w:rsidRDefault="00962921" w:rsidP="00962921">
      <w:pPr>
        <w:rPr>
          <w:b/>
          <w:bCs/>
        </w:rPr>
      </w:pPr>
      <w:r>
        <w:t xml:space="preserve">Ročník: </w:t>
      </w:r>
      <w:r>
        <w:rPr>
          <w:b/>
          <w:bCs/>
        </w:rPr>
        <w:t>sedmý</w:t>
      </w:r>
    </w:p>
    <w:p w:rsidR="00962921" w:rsidRDefault="00962921" w:rsidP="00962921">
      <w:r>
        <w:t xml:space="preserve">Vzdělávací oblast: </w:t>
      </w:r>
      <w:r>
        <w:rPr>
          <w:b/>
          <w:bCs/>
        </w:rPr>
        <w:t>Člověk a příroda</w:t>
      </w:r>
    </w:p>
    <w:p w:rsidR="00962921" w:rsidRDefault="00962921" w:rsidP="00962921">
      <w:r>
        <w:t xml:space="preserve">Vzdělávací obor: </w:t>
      </w:r>
      <w:r>
        <w:rPr>
          <w:b/>
          <w:bCs/>
        </w:rPr>
        <w:t>Zeměpis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Transsibiřská magistrála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962921" w:rsidRDefault="00962921" w:rsidP="00962921">
      <w:r>
        <w:t xml:space="preserve">Název projektu: </w:t>
      </w:r>
      <w:r>
        <w:rPr>
          <w:b/>
          <w:bCs/>
        </w:rPr>
        <w:t>UČÍME SE S RADOSTÍ</w:t>
      </w:r>
    </w:p>
    <w:p w:rsidR="00962921" w:rsidRDefault="00962921" w:rsidP="00962921">
      <w:pPr>
        <w:rPr>
          <w:b/>
          <w:bCs/>
          <w:sz w:val="28"/>
          <w:szCs w:val="28"/>
        </w:rPr>
      </w:pPr>
    </w:p>
    <w:p w:rsidR="00962921" w:rsidRDefault="00962921" w:rsidP="0096292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356358" w:rsidRPr="00356358" w:rsidRDefault="00356358" w:rsidP="0096292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Žáci pracují s populárně naučným textem, na základě směrovek a otázek k textu si samostatně zapisují poznámky. Učí se vyhledávat informace a pracovat s nimi.</w:t>
      </w:r>
    </w:p>
    <w:p w:rsidR="00962921" w:rsidRDefault="00962921" w:rsidP="00962921">
      <w:pPr>
        <w:rPr>
          <w:b/>
          <w:bCs/>
          <w:sz w:val="28"/>
          <w:szCs w:val="28"/>
        </w:rPr>
      </w:pPr>
    </w:p>
    <w:p w:rsidR="00962921" w:rsidRDefault="00962921" w:rsidP="00962921">
      <w:pPr>
        <w:rPr>
          <w:b/>
          <w:bCs/>
          <w:sz w:val="28"/>
          <w:szCs w:val="28"/>
        </w:rPr>
      </w:pPr>
    </w:p>
    <w:p w:rsidR="00962921" w:rsidRDefault="00962921" w:rsidP="00962921">
      <w:pPr>
        <w:rPr>
          <w:b/>
          <w:bCs/>
          <w:sz w:val="28"/>
          <w:szCs w:val="28"/>
        </w:rPr>
      </w:pPr>
    </w:p>
    <w:p w:rsidR="00962921" w:rsidRDefault="00962921" w:rsidP="000228DE">
      <w:pPr>
        <w:spacing w:before="100" w:beforeAutospacing="1" w:after="100" w:afterAutospacing="1" w:line="240" w:lineRule="auto"/>
        <w:outlineLvl w:val="1"/>
      </w:pPr>
    </w:p>
    <w:p w:rsidR="00653FCB" w:rsidRDefault="00653FCB" w:rsidP="000228DE">
      <w:pPr>
        <w:spacing w:before="100" w:beforeAutospacing="1" w:after="100" w:afterAutospacing="1" w:line="240" w:lineRule="auto"/>
        <w:outlineLvl w:val="1"/>
      </w:pPr>
    </w:p>
    <w:p w:rsidR="00653FCB" w:rsidRDefault="00653FCB" w:rsidP="000228DE">
      <w:pPr>
        <w:spacing w:before="100" w:beforeAutospacing="1" w:after="100" w:afterAutospacing="1" w:line="240" w:lineRule="auto"/>
        <w:outlineLvl w:val="1"/>
      </w:pPr>
    </w:p>
    <w:p w:rsidR="00356358" w:rsidRDefault="00356358" w:rsidP="000228DE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990000"/>
          <w:spacing w:val="48"/>
          <w:sz w:val="36"/>
          <w:szCs w:val="36"/>
          <w:lang w:eastAsia="cs-CZ"/>
        </w:rPr>
      </w:pPr>
    </w:p>
    <w:p w:rsidR="00A828E4" w:rsidRPr="00A828E4" w:rsidRDefault="00A828E4" w:rsidP="000228DE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smallCaps/>
          <w:color w:val="990000"/>
          <w:spacing w:val="48"/>
          <w:sz w:val="36"/>
          <w:szCs w:val="36"/>
          <w:lang w:eastAsia="cs-CZ"/>
        </w:rPr>
      </w:pPr>
      <w:r w:rsidRPr="00A828E4">
        <w:rPr>
          <w:rFonts w:ascii="Verdana" w:eastAsia="Times New Roman" w:hAnsi="Verdana" w:cs="Times New Roman"/>
          <w:b/>
          <w:bCs/>
          <w:smallCaps/>
          <w:color w:val="990000"/>
          <w:spacing w:val="48"/>
          <w:sz w:val="36"/>
          <w:szCs w:val="36"/>
          <w:lang w:eastAsia="cs-CZ"/>
        </w:rPr>
        <w:lastRenderedPageBreak/>
        <w:t>Transsibiřská magistrála</w:t>
      </w:r>
    </w:p>
    <w:p w:rsidR="00A828E4" w:rsidRDefault="00A828E4" w:rsidP="000228DE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>S rozvojem průmyslu a obchodu se stala naprosto nezbyt</w:t>
      </w:r>
      <w:r w:rsidR="00993D33">
        <w:rPr>
          <w:rFonts w:ascii="Verdana" w:eastAsia="Times New Roman" w:hAnsi="Verdana" w:cs="Times New Roman"/>
          <w:sz w:val="21"/>
          <w:szCs w:val="21"/>
          <w:lang w:eastAsia="cs-CZ"/>
        </w:rPr>
        <w:t>n</w:t>
      </w:r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>ou součástí každodenního života doprava. Bez přepravy osob a zboží není myslitelný jakýkoli pokrok a dnešn</w:t>
      </w:r>
      <w:r w:rsidR="00993D33">
        <w:rPr>
          <w:rFonts w:ascii="Verdana" w:eastAsia="Times New Roman" w:hAnsi="Verdana" w:cs="Times New Roman"/>
          <w:sz w:val="21"/>
          <w:szCs w:val="21"/>
          <w:lang w:eastAsia="cs-CZ"/>
        </w:rPr>
        <w:t xml:space="preserve">í život vůbec. </w:t>
      </w:r>
    </w:p>
    <w:p w:rsidR="00993D33" w:rsidRPr="00A828E4" w:rsidRDefault="00993D33" w:rsidP="000228DE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993D33" w:rsidRDefault="00A828E4" w:rsidP="000228DE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>Nejdelší železniční trať na světě je Transsibiřská magistrála, vedoucí z Moskvy do Vladivostoku o délce 9494 km. Stavba trvala 13 let a stála 250 miliónu dolarů. V současnosti cesta na této trati trvá přes 8 dní a má 97 zastávek. Překročí se celkem 7 časových pásem, projede se 89 měst a překročí se 16 řek. Nejdelší most na cestě je most přes řeku Amur o délce 2568 m. Průměrná rychlost Sibiřského expresu byla zpočátku 30 km/h, nyní na některých úsecích dosahuje 140 km/h.</w:t>
      </w:r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br/>
      </w:r>
    </w:p>
    <w:p w:rsidR="00993D33" w:rsidRDefault="00A828E4" w:rsidP="000228DE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 xml:space="preserve">Stavba magistrály byla zahájena 31. května 1891 ve Vladivostoku položením základního kamene ussurijské části tratě carevičem Mikulášem Alexandrovičem. O rok později byla zahájena i ze strany západní. Na zahájení stavby tratě měl velkou zásluhu </w:t>
      </w:r>
      <w:proofErr w:type="spellStart"/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>Sergius</w:t>
      </w:r>
      <w:proofErr w:type="spellEnd"/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</w:t>
      </w:r>
      <w:proofErr w:type="spellStart"/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>Witte</w:t>
      </w:r>
      <w:proofErr w:type="spellEnd"/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>, nadšenec pro železnice a ministr financí, který byl schopen sehnat peníze na stavbu.</w:t>
      </w:r>
    </w:p>
    <w:p w:rsidR="00993D33" w:rsidRDefault="00A828E4" w:rsidP="000228DE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Trať se stavěla přes ohromné sibiřské řeky, jezera, oblasti věčně zmrzlé půdy a bažiny. Materiál se dopravoval z velkých vzdáleností - například ocelové konstrukce pro Amurský most se vozily z Varšavy po železnici do Oděsy, odtud lodí do Vladivostoku a pak opět po železnici až do </w:t>
      </w:r>
      <w:proofErr w:type="spellStart"/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>Chabarovska</w:t>
      </w:r>
      <w:proofErr w:type="spellEnd"/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>. Litá ocel se dovážela z Ukrajiny, cement z Petrohradu.</w:t>
      </w:r>
    </w:p>
    <w:p w:rsidR="00993D33" w:rsidRDefault="00A828E4" w:rsidP="000228DE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br/>
        <w:t>Výstavba byla rozdělena do několika sekcí. Většina práce se dělala ručně, ale každoročně se pokládalo 500-600 km tratě. Na západním úseku se v létě denně položilo asi 4 km tratě. V září 1894 byl otevřen první 800 km úsek na západě. Přes menší řeky se stavěly dřevěné mosty a přes větší řeky jako Ob a Jenisej mosty ocelové. Mnohé z nich fungují dodnes. V zimě si stavba vyžádala tisíce obětí. Stavební dělníci pocházeli i z Turecka a Itálie.</w:t>
      </w:r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Nesmírně náročné úseky byly v tajze. Bylo třeba nejdříve vysekat průsek o šířce 75 m. Koleje se pak pokládaly na zem, která je po většinu roku zmrzlá a v létě se mění v bažiny. Středosibiřský úsek se stavěl tři roky a </w:t>
      </w:r>
      <w:proofErr w:type="gramStart"/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>pracovalo</w:t>
      </w:r>
      <w:proofErr w:type="gramEnd"/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na něm 66 000 lidí.</w:t>
      </w:r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Vůbec nejobtížnější úsek </w:t>
      </w:r>
      <w:proofErr w:type="gramStart"/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>byl</w:t>
      </w:r>
      <w:proofErr w:type="gramEnd"/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260 km dlouhý pás na jihu jezera Bajkal. Zpočátku byly vagóny přes jezero dopravovány na speciálním parníku, teprve v roce 1905 byla dokončena </w:t>
      </w:r>
      <w:r w:rsidR="009D0F2E">
        <w:rPr>
          <w:rFonts w:ascii="Verdana" w:eastAsia="Times New Roman" w:hAnsi="Verdana" w:cs="Times New Roman"/>
          <w:sz w:val="21"/>
          <w:szCs w:val="21"/>
          <w:lang w:eastAsia="cs-CZ"/>
        </w:rPr>
        <w:t xml:space="preserve">ve </w:t>
      </w:r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 xml:space="preserve">velkém spěchu po vypuknutí rusko-japonské války technicky velice náročná trať vedoucí po strmém jižním břehu Bajkalu. Je zde 40 tunelů a spousta ve skále vysekaných průkopů. Na tomto úseku se </w:t>
      </w:r>
      <w:proofErr w:type="gramStart"/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>pracovalo</w:t>
      </w:r>
      <w:proofErr w:type="gramEnd"/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od roku 1899.</w:t>
      </w:r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Od 25. září 1904 </w:t>
      </w:r>
      <w:proofErr w:type="gramStart"/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>byla</w:t>
      </w:r>
      <w:proofErr w:type="gramEnd"/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t xml:space="preserve"> trať otevřena po celé délce.</w:t>
      </w:r>
    </w:p>
    <w:p w:rsidR="00A828E4" w:rsidRPr="00A828E4" w:rsidRDefault="00A828E4" w:rsidP="000228DE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br/>
        <w:t>Sovětský svaz později vybudoval druhou trať přes Sibiř, Bajkalsko-amurskou magistrálu (BAM). Vede 3218 km přes Sibiř po severním břehu jezera Bajkal, severně od původní dráhy.</w:t>
      </w:r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br/>
      </w:r>
      <w:r w:rsidRPr="00A828E4">
        <w:rPr>
          <w:rFonts w:ascii="Verdana" w:eastAsia="Times New Roman" w:hAnsi="Verdana" w:cs="Times New Roman"/>
          <w:sz w:val="21"/>
          <w:szCs w:val="21"/>
          <w:lang w:eastAsia="cs-CZ"/>
        </w:rPr>
        <w:br/>
        <w:t xml:space="preserve">Transsibiřská magistrála je stavba, která nemá na světě obdoby, nejen vzhledem ke své délce a jiným technickým parametrům, ale i vzhledem k náročnosti terénu, neobyčejně drsnému podnebí a odlehlosti stavby. Právem ji lze proto zařadit mezi největší technická díla na světě. </w:t>
      </w:r>
    </w:p>
    <w:p w:rsidR="00A828E4" w:rsidRPr="00A828E4" w:rsidRDefault="00A828E4" w:rsidP="000228DE">
      <w:pPr>
        <w:spacing w:after="0" w:line="240" w:lineRule="auto"/>
        <w:rPr>
          <w:rFonts w:ascii="Verdana" w:eastAsia="Times New Roman" w:hAnsi="Verdana" w:cs="Times New Roman"/>
          <w:sz w:val="21"/>
          <w:szCs w:val="21"/>
          <w:lang w:eastAsia="cs-CZ"/>
        </w:rPr>
      </w:pPr>
    </w:p>
    <w:p w:rsidR="00A828E4" w:rsidRDefault="00A828E4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0228DE" w:rsidRDefault="000228DE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0228DE" w:rsidRDefault="000228DE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0228DE" w:rsidRDefault="000228DE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0228DE" w:rsidRDefault="000228DE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0228DE" w:rsidRDefault="000228DE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0228DE" w:rsidRDefault="000228DE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0228DE" w:rsidRDefault="000228DE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0228DE" w:rsidRDefault="000228DE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0228DE" w:rsidRDefault="000228DE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0228DE" w:rsidRDefault="000228DE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0228DE" w:rsidRDefault="000228DE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263241" cy="2973611"/>
            <wp:effectExtent l="0" t="0" r="4445" b="0"/>
            <wp:docPr id="4" name="Obrázek 4" descr="Soubor:Trans siberian railroad large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Trans siberian railroad large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747" cy="2976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8DE" w:rsidRDefault="000228DE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0228DE" w:rsidRDefault="00962921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  <w:r>
        <w:rPr>
          <w:rFonts w:ascii="Verdana" w:eastAsia="Times New Roman" w:hAnsi="Verdana" w:cs="Times New Roman"/>
          <w:sz w:val="17"/>
          <w:szCs w:val="17"/>
          <w:lang w:eastAsia="cs-CZ"/>
        </w:rPr>
        <w:t>Mapa trasy Transsibiřské magistrály</w:t>
      </w:r>
    </w:p>
    <w:p w:rsidR="000228DE" w:rsidRDefault="000228DE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0228DE" w:rsidRDefault="000228DE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3596640" cy="4904509"/>
            <wp:effectExtent l="0" t="0" r="3810" b="0"/>
            <wp:docPr id="5" name="Obrázek 5" descr="Soubor:TransSiberianRailwayAtKm9288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TransSiberianRailwayAtKm9288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509" cy="4907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8DE" w:rsidRDefault="000228DE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0228DE" w:rsidRDefault="000228DE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</w:p>
    <w:p w:rsidR="000228DE" w:rsidRDefault="000228DE" w:rsidP="000228DE">
      <w:pPr>
        <w:spacing w:after="0" w:line="240" w:lineRule="auto"/>
        <w:rPr>
          <w:rFonts w:ascii="Verdana" w:eastAsia="Times New Roman" w:hAnsi="Verdana" w:cs="Times New Roman"/>
          <w:b/>
          <w:sz w:val="28"/>
          <w:szCs w:val="28"/>
          <w:lang w:eastAsia="cs-CZ"/>
        </w:rPr>
      </w:pPr>
      <w:r>
        <w:rPr>
          <w:rFonts w:ascii="Verdana" w:eastAsia="Times New Roman" w:hAnsi="Verdana" w:cs="Times New Roman"/>
          <w:b/>
          <w:sz w:val="28"/>
          <w:szCs w:val="28"/>
          <w:lang w:eastAsia="cs-CZ"/>
        </w:rPr>
        <w:t>Použité zdroje:</w:t>
      </w:r>
    </w:p>
    <w:p w:rsidR="000228DE" w:rsidRPr="000228DE" w:rsidRDefault="00A17FF0" w:rsidP="000228DE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cs-CZ"/>
        </w:rPr>
      </w:pPr>
      <w:hyperlink r:id="rId10" w:history="1">
        <w:r w:rsidR="000228DE" w:rsidRPr="000228DE">
          <w:rPr>
            <w:rStyle w:val="Hypertextovodkaz"/>
            <w:rFonts w:ascii="Verdana" w:eastAsia="Times New Roman" w:hAnsi="Verdana" w:cs="Times New Roman"/>
            <w:sz w:val="24"/>
            <w:szCs w:val="24"/>
            <w:lang w:eastAsia="cs-CZ"/>
          </w:rPr>
          <w:t>www.guido.cz</w:t>
        </w:r>
      </w:hyperlink>
      <w:r w:rsidR="000228DE" w:rsidRPr="000228DE">
        <w:rPr>
          <w:rFonts w:ascii="Verdana" w:eastAsia="Times New Roman" w:hAnsi="Verdana" w:cs="Times New Roman"/>
          <w:sz w:val="24"/>
          <w:szCs w:val="24"/>
          <w:lang w:eastAsia="cs-CZ"/>
        </w:rPr>
        <w:t xml:space="preserve">  - zkráceno a upraveno pro potřeby výuky</w:t>
      </w:r>
    </w:p>
    <w:p w:rsidR="000228DE" w:rsidRPr="000228DE" w:rsidRDefault="000228DE" w:rsidP="000228DE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cs-CZ"/>
        </w:rPr>
      </w:pPr>
      <w:r w:rsidRPr="000228DE">
        <w:rPr>
          <w:rFonts w:ascii="Verdana" w:eastAsia="Times New Roman" w:hAnsi="Verdana" w:cs="Times New Roman"/>
          <w:sz w:val="24"/>
          <w:szCs w:val="24"/>
          <w:lang w:eastAsia="cs-CZ"/>
        </w:rPr>
        <w:t>obrázky:</w:t>
      </w:r>
    </w:p>
    <w:p w:rsidR="000228DE" w:rsidRPr="00A828E4" w:rsidRDefault="000228DE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  <w:r w:rsidRPr="000228DE">
        <w:rPr>
          <w:rFonts w:ascii="Verdana" w:eastAsia="Times New Roman" w:hAnsi="Verdana" w:cs="Times New Roman"/>
          <w:sz w:val="17"/>
          <w:szCs w:val="17"/>
          <w:lang w:eastAsia="cs-CZ"/>
        </w:rPr>
        <w:t>http://cs.wikipedia.org/wiki/Soubor:TransSiberianRailwayAtKm9288.jpg</w:t>
      </w:r>
    </w:p>
    <w:p w:rsidR="000228DE" w:rsidRDefault="00A17FF0" w:rsidP="000228D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cs-CZ"/>
        </w:rPr>
      </w:pPr>
      <w:hyperlink r:id="rId11" w:history="1">
        <w:r w:rsidR="000228DE" w:rsidRPr="00753296">
          <w:rPr>
            <w:rStyle w:val="Hypertextovodkaz"/>
            <w:rFonts w:ascii="Verdana" w:eastAsia="Times New Roman" w:hAnsi="Verdana" w:cs="Times New Roman"/>
            <w:sz w:val="17"/>
            <w:szCs w:val="17"/>
            <w:lang w:eastAsia="cs-CZ"/>
          </w:rPr>
          <w:t>http://cs.wikipedia.org/wiki/Soubor:Trans_siberian_railroad_large.png</w:t>
        </w:r>
      </w:hyperlink>
    </w:p>
    <w:p w:rsidR="0017473D" w:rsidRDefault="0017473D"/>
    <w:p w:rsidR="00962921" w:rsidRPr="00962921" w:rsidRDefault="00962921" w:rsidP="00962921">
      <w:pPr>
        <w:rPr>
          <w:sz w:val="24"/>
          <w:szCs w:val="24"/>
        </w:rPr>
      </w:pPr>
      <w:proofErr w:type="gramStart"/>
      <w:r w:rsidRPr="00962921">
        <w:rPr>
          <w:rStyle w:val="Hypertextovodkaz"/>
          <w:color w:val="auto"/>
          <w:sz w:val="24"/>
          <w:szCs w:val="24"/>
          <w:u w:val="none"/>
        </w:rPr>
        <w:t>Šlapal,Miloš</w:t>
      </w:r>
      <w:proofErr w:type="gramEnd"/>
      <w:r w:rsidRPr="00962921">
        <w:rPr>
          <w:rStyle w:val="Hypertextovodkaz"/>
          <w:color w:val="auto"/>
          <w:sz w:val="24"/>
          <w:szCs w:val="24"/>
          <w:u w:val="none"/>
        </w:rPr>
        <w:t xml:space="preserve">. Košťálová, Hana. </w:t>
      </w:r>
      <w:proofErr w:type="spellStart"/>
      <w:r w:rsidRPr="00962921">
        <w:rPr>
          <w:rStyle w:val="Hypertextovodkaz"/>
          <w:color w:val="auto"/>
          <w:sz w:val="24"/>
          <w:szCs w:val="24"/>
          <w:u w:val="none"/>
        </w:rPr>
        <w:t>Hausenblas</w:t>
      </w:r>
      <w:proofErr w:type="spellEnd"/>
      <w:r w:rsidRPr="00962921">
        <w:rPr>
          <w:rStyle w:val="Hypertextovodkaz"/>
          <w:color w:val="auto"/>
          <w:sz w:val="24"/>
          <w:szCs w:val="24"/>
          <w:u w:val="none"/>
        </w:rPr>
        <w:t>, Ondřej a kol. Metodika rozvoje čtenářství a čtenářské gramotnosti. Nový Jičín, Krajské zařízení pro další vzdělávání pedagogických pracovníků a Informační centrum Nový Jičín, 2012, ISBN 978-80-905036-8-7</w:t>
      </w:r>
    </w:p>
    <w:p w:rsidR="000228DE" w:rsidRDefault="000228DE"/>
    <w:p w:rsidR="00DD5ABB" w:rsidRDefault="00DD5ABB"/>
    <w:p w:rsidR="00DD5ABB" w:rsidRDefault="00DD5ABB"/>
    <w:p w:rsidR="00DD5ABB" w:rsidRDefault="00DD5ABB"/>
    <w:p w:rsidR="00356358" w:rsidRDefault="00356358"/>
    <w:p w:rsidR="000228DE" w:rsidRDefault="000228DE" w:rsidP="000228DE">
      <w:pPr>
        <w:rPr>
          <w:b/>
          <w:sz w:val="32"/>
          <w:szCs w:val="32"/>
        </w:rPr>
      </w:pPr>
      <w:r w:rsidRPr="00C8584F">
        <w:rPr>
          <w:b/>
          <w:sz w:val="32"/>
          <w:szCs w:val="32"/>
        </w:rPr>
        <w:lastRenderedPageBreak/>
        <w:t>Průvodce čtením</w:t>
      </w:r>
    </w:p>
    <w:p w:rsidR="000228DE" w:rsidRPr="00831F45" w:rsidRDefault="00831F45" w:rsidP="000228DE">
      <w:pPr>
        <w:rPr>
          <w:b/>
          <w:sz w:val="24"/>
          <w:szCs w:val="24"/>
        </w:rPr>
      </w:pPr>
      <w:r>
        <w:rPr>
          <w:b/>
          <w:sz w:val="24"/>
          <w:szCs w:val="24"/>
        </w:rPr>
        <w:t>Podle směrovek odpověz na následující otázky. Zapisuj si do poznámek</w:t>
      </w:r>
    </w:p>
    <w:tbl>
      <w:tblPr>
        <w:tblStyle w:val="Mkatabulky"/>
        <w:tblW w:w="10632" w:type="dxa"/>
        <w:tblInd w:w="-601" w:type="dxa"/>
        <w:tblLook w:val="04A0"/>
      </w:tblPr>
      <w:tblGrid>
        <w:gridCol w:w="1731"/>
        <w:gridCol w:w="3514"/>
        <w:gridCol w:w="5387"/>
      </w:tblGrid>
      <w:tr w:rsidR="000228DE" w:rsidTr="00962921">
        <w:tc>
          <w:tcPr>
            <w:tcW w:w="1731" w:type="dxa"/>
          </w:tcPr>
          <w:p w:rsidR="000228DE" w:rsidRDefault="000228DE" w:rsidP="00A4063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SMĚROVKY</w:t>
            </w:r>
          </w:p>
        </w:tc>
        <w:tc>
          <w:tcPr>
            <w:tcW w:w="3514" w:type="dxa"/>
          </w:tcPr>
          <w:p w:rsidR="000228DE" w:rsidRDefault="000228DE" w:rsidP="00A4063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OTÁZKY, ÚKOLY</w:t>
            </w:r>
          </w:p>
        </w:tc>
        <w:tc>
          <w:tcPr>
            <w:tcW w:w="5387" w:type="dxa"/>
          </w:tcPr>
          <w:p w:rsidR="000228DE" w:rsidRDefault="000228DE" w:rsidP="00A4063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POZNÁMKY ŽÁKA</w:t>
            </w:r>
          </w:p>
        </w:tc>
      </w:tr>
      <w:tr w:rsidR="000228DE" w:rsidTr="00962921">
        <w:tc>
          <w:tcPr>
            <w:tcW w:w="1731" w:type="dxa"/>
          </w:tcPr>
          <w:p w:rsidR="000228DE" w:rsidRPr="00DD5ABB" w:rsidRDefault="00993D33" w:rsidP="00A4063F">
            <w:pPr>
              <w:rPr>
                <w:b/>
                <w:sz w:val="20"/>
                <w:szCs w:val="20"/>
              </w:rPr>
            </w:pPr>
            <w:r w:rsidRPr="00DD5ABB">
              <w:rPr>
                <w:b/>
                <w:sz w:val="20"/>
                <w:szCs w:val="20"/>
              </w:rPr>
              <w:t>2. odstavec</w:t>
            </w:r>
          </w:p>
          <w:p w:rsidR="000228DE" w:rsidRPr="00DD5ABB" w:rsidRDefault="000228DE" w:rsidP="00A4063F">
            <w:pPr>
              <w:rPr>
                <w:b/>
                <w:sz w:val="20"/>
                <w:szCs w:val="20"/>
              </w:rPr>
            </w:pPr>
          </w:p>
          <w:p w:rsidR="000228DE" w:rsidRPr="00DD5ABB" w:rsidRDefault="000228DE" w:rsidP="00A4063F">
            <w:pPr>
              <w:rPr>
                <w:b/>
                <w:sz w:val="20"/>
                <w:szCs w:val="20"/>
              </w:rPr>
            </w:pPr>
          </w:p>
        </w:tc>
        <w:tc>
          <w:tcPr>
            <w:tcW w:w="3514" w:type="dxa"/>
          </w:tcPr>
          <w:p w:rsidR="000228DE" w:rsidRPr="00DD5ABB" w:rsidRDefault="00993D33" w:rsidP="00A4063F">
            <w:pPr>
              <w:rPr>
                <w:b/>
                <w:sz w:val="20"/>
                <w:szCs w:val="20"/>
              </w:rPr>
            </w:pPr>
            <w:r w:rsidRPr="00DD5ABB">
              <w:rPr>
                <w:b/>
                <w:sz w:val="20"/>
                <w:szCs w:val="20"/>
              </w:rPr>
              <w:t>Proč je Transsibiřská magistrála nejdelší tratí na světě?</w:t>
            </w:r>
          </w:p>
          <w:p w:rsidR="00993D33" w:rsidRPr="00DD5ABB" w:rsidRDefault="00993D33" w:rsidP="00A4063F">
            <w:pPr>
              <w:rPr>
                <w:b/>
                <w:sz w:val="20"/>
                <w:szCs w:val="20"/>
              </w:rPr>
            </w:pPr>
            <w:r w:rsidRPr="00DD5ABB">
              <w:rPr>
                <w:b/>
                <w:sz w:val="20"/>
                <w:szCs w:val="20"/>
              </w:rPr>
              <w:t>Odkud kam trať vede?</w:t>
            </w:r>
          </w:p>
          <w:p w:rsidR="00993D33" w:rsidRDefault="00993D33" w:rsidP="00A4063F">
            <w:pPr>
              <w:rPr>
                <w:b/>
                <w:sz w:val="20"/>
                <w:szCs w:val="20"/>
              </w:rPr>
            </w:pPr>
            <w:r w:rsidRPr="00DD5ABB">
              <w:rPr>
                <w:b/>
                <w:sz w:val="20"/>
                <w:szCs w:val="20"/>
              </w:rPr>
              <w:t>Jak dlouho se stavěla?</w:t>
            </w:r>
          </w:p>
          <w:p w:rsidR="00962921" w:rsidRPr="00DD5ABB" w:rsidRDefault="00962921" w:rsidP="00A4063F">
            <w:pPr>
              <w:rPr>
                <w:b/>
                <w:sz w:val="20"/>
                <w:szCs w:val="20"/>
              </w:rPr>
            </w:pPr>
          </w:p>
          <w:p w:rsidR="00993D33" w:rsidRPr="00DD5ABB" w:rsidRDefault="00993D33" w:rsidP="00A4063F">
            <w:pPr>
              <w:rPr>
                <w:b/>
                <w:sz w:val="20"/>
                <w:szCs w:val="20"/>
              </w:rPr>
            </w:pPr>
            <w:r w:rsidRPr="00DD5ABB">
              <w:rPr>
                <w:b/>
                <w:sz w:val="20"/>
                <w:szCs w:val="20"/>
              </w:rPr>
              <w:t>O kolik se zvýšila průměrná rychlost oproti začátku provozování trati?</w:t>
            </w:r>
          </w:p>
          <w:p w:rsidR="00962921" w:rsidRDefault="00962921" w:rsidP="00A4063F">
            <w:pPr>
              <w:rPr>
                <w:b/>
                <w:sz w:val="20"/>
                <w:szCs w:val="20"/>
              </w:rPr>
            </w:pPr>
          </w:p>
          <w:p w:rsidR="00993D33" w:rsidRDefault="00DD5ABB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Přes kolik měst vlak projíždí?</w:t>
            </w:r>
          </w:p>
          <w:p w:rsidR="00962921" w:rsidRDefault="00962921" w:rsidP="00A4063F">
            <w:pPr>
              <w:rPr>
                <w:b/>
                <w:sz w:val="20"/>
                <w:szCs w:val="20"/>
              </w:rPr>
            </w:pPr>
          </w:p>
          <w:p w:rsidR="00DD5ABB" w:rsidRPr="00DD5ABB" w:rsidRDefault="00DD5ABB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Přes jakou řeku byl postaven nejdelší most a kolik měří</w:t>
            </w:r>
            <w:r w:rsidR="00962921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5387" w:type="dxa"/>
          </w:tcPr>
          <w:p w:rsidR="000228DE" w:rsidRPr="00DD5ABB" w:rsidRDefault="000228DE" w:rsidP="00A4063F">
            <w:pPr>
              <w:rPr>
                <w:b/>
                <w:sz w:val="20"/>
                <w:szCs w:val="20"/>
              </w:rPr>
            </w:pPr>
          </w:p>
        </w:tc>
      </w:tr>
      <w:tr w:rsidR="000228DE" w:rsidTr="00962921">
        <w:tc>
          <w:tcPr>
            <w:tcW w:w="1731" w:type="dxa"/>
          </w:tcPr>
          <w:p w:rsidR="00DD5ABB" w:rsidRPr="00DD5ABB" w:rsidRDefault="00DD5ABB" w:rsidP="00A4063F">
            <w:pPr>
              <w:rPr>
                <w:b/>
                <w:sz w:val="20"/>
                <w:szCs w:val="20"/>
              </w:rPr>
            </w:pPr>
            <w:r w:rsidRPr="00DD5ABB">
              <w:rPr>
                <w:b/>
                <w:sz w:val="20"/>
                <w:szCs w:val="20"/>
              </w:rPr>
              <w:t>3. odstavec</w:t>
            </w:r>
          </w:p>
        </w:tc>
        <w:tc>
          <w:tcPr>
            <w:tcW w:w="3514" w:type="dxa"/>
          </w:tcPr>
          <w:p w:rsidR="005852E3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Kdy a kde byla zahájena </w:t>
            </w:r>
            <w:r w:rsidR="005852E3">
              <w:rPr>
                <w:b/>
                <w:sz w:val="20"/>
                <w:szCs w:val="20"/>
              </w:rPr>
              <w:t>stavba magistrály?</w:t>
            </w:r>
          </w:p>
          <w:p w:rsidR="00962921" w:rsidRDefault="00962921" w:rsidP="00A4063F">
            <w:pPr>
              <w:rPr>
                <w:b/>
                <w:sz w:val="20"/>
                <w:szCs w:val="20"/>
              </w:rPr>
            </w:pPr>
          </w:p>
          <w:p w:rsidR="005852E3" w:rsidRDefault="005852E3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Kdo položil základní kámen stavby?</w:t>
            </w:r>
          </w:p>
          <w:p w:rsidR="00962921" w:rsidRDefault="00962921" w:rsidP="00A4063F">
            <w:pPr>
              <w:rPr>
                <w:b/>
                <w:sz w:val="20"/>
                <w:szCs w:val="20"/>
              </w:rPr>
            </w:pPr>
          </w:p>
          <w:p w:rsidR="005852E3" w:rsidRPr="00DD5ABB" w:rsidRDefault="005852E3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Proč měl </w:t>
            </w:r>
            <w:proofErr w:type="spellStart"/>
            <w:r>
              <w:rPr>
                <w:b/>
                <w:sz w:val="20"/>
                <w:szCs w:val="20"/>
              </w:rPr>
              <w:t>Sergius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Witte</w:t>
            </w:r>
            <w:proofErr w:type="spellEnd"/>
            <w:r>
              <w:rPr>
                <w:b/>
                <w:sz w:val="20"/>
                <w:szCs w:val="20"/>
              </w:rPr>
              <w:t xml:space="preserve"> zásluhu na stavbě trati?</w:t>
            </w:r>
          </w:p>
        </w:tc>
        <w:tc>
          <w:tcPr>
            <w:tcW w:w="5387" w:type="dxa"/>
          </w:tcPr>
          <w:p w:rsidR="000228DE" w:rsidRPr="00DD5ABB" w:rsidRDefault="000228DE" w:rsidP="00A4063F">
            <w:pPr>
              <w:rPr>
                <w:b/>
                <w:sz w:val="20"/>
                <w:szCs w:val="20"/>
              </w:rPr>
            </w:pPr>
          </w:p>
        </w:tc>
      </w:tr>
      <w:tr w:rsidR="000228DE" w:rsidTr="00962921">
        <w:tc>
          <w:tcPr>
            <w:tcW w:w="1731" w:type="dxa"/>
          </w:tcPr>
          <w:p w:rsidR="000228DE" w:rsidRPr="00DD5ABB" w:rsidRDefault="00DD5ABB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 odstavec</w:t>
            </w:r>
          </w:p>
          <w:p w:rsidR="000228DE" w:rsidRPr="00DD5ABB" w:rsidRDefault="000228DE" w:rsidP="00A4063F">
            <w:pPr>
              <w:rPr>
                <w:b/>
                <w:sz w:val="20"/>
                <w:szCs w:val="20"/>
              </w:rPr>
            </w:pPr>
          </w:p>
          <w:p w:rsidR="000228DE" w:rsidRPr="00DD5ABB" w:rsidRDefault="000228DE" w:rsidP="00A4063F">
            <w:pPr>
              <w:rPr>
                <w:b/>
                <w:sz w:val="20"/>
                <w:szCs w:val="20"/>
              </w:rPr>
            </w:pPr>
          </w:p>
        </w:tc>
        <w:tc>
          <w:tcPr>
            <w:tcW w:w="3514" w:type="dxa"/>
          </w:tcPr>
          <w:p w:rsidR="000228DE" w:rsidRDefault="005852E3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Proč byla stavba magistrály po stavební stránce náročná?</w:t>
            </w:r>
          </w:p>
          <w:p w:rsidR="005852E3" w:rsidRPr="00DD5ABB" w:rsidRDefault="005852E3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Uveď alespoň jeden příklad.</w:t>
            </w:r>
          </w:p>
        </w:tc>
        <w:tc>
          <w:tcPr>
            <w:tcW w:w="5387" w:type="dxa"/>
          </w:tcPr>
          <w:p w:rsidR="000228DE" w:rsidRPr="005852E3" w:rsidRDefault="000228DE" w:rsidP="005852E3">
            <w:pPr>
              <w:rPr>
                <w:b/>
                <w:sz w:val="20"/>
                <w:szCs w:val="20"/>
              </w:rPr>
            </w:pPr>
          </w:p>
        </w:tc>
      </w:tr>
      <w:tr w:rsidR="000228DE" w:rsidTr="00962921">
        <w:tc>
          <w:tcPr>
            <w:tcW w:w="1731" w:type="dxa"/>
          </w:tcPr>
          <w:p w:rsidR="000228DE" w:rsidRPr="00DD5ABB" w:rsidRDefault="00DD5ABB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 odstavec</w:t>
            </w:r>
          </w:p>
          <w:p w:rsidR="000228DE" w:rsidRPr="00DD5ABB" w:rsidRDefault="000228DE" w:rsidP="00A4063F">
            <w:pPr>
              <w:rPr>
                <w:b/>
                <w:sz w:val="20"/>
                <w:szCs w:val="20"/>
              </w:rPr>
            </w:pPr>
          </w:p>
          <w:p w:rsidR="000228DE" w:rsidRPr="00DD5ABB" w:rsidRDefault="000228DE" w:rsidP="00A4063F">
            <w:pPr>
              <w:rPr>
                <w:b/>
                <w:sz w:val="20"/>
                <w:szCs w:val="20"/>
              </w:rPr>
            </w:pPr>
          </w:p>
        </w:tc>
        <w:tc>
          <w:tcPr>
            <w:tcW w:w="3514" w:type="dxa"/>
          </w:tcPr>
          <w:p w:rsidR="000228DE" w:rsidRDefault="005852E3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Kolik kilometrů měřil první otevřený úsek a kdy byl otevřen?</w:t>
            </w:r>
          </w:p>
          <w:p w:rsidR="00962921" w:rsidRDefault="00962921" w:rsidP="00A4063F">
            <w:pPr>
              <w:rPr>
                <w:b/>
                <w:sz w:val="20"/>
                <w:szCs w:val="20"/>
              </w:rPr>
            </w:pP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Kdy byla otevřená celá Transsibiřská magistrála?</w:t>
            </w:r>
          </w:p>
          <w:p w:rsidR="00962921" w:rsidRDefault="00962921" w:rsidP="00A4063F">
            <w:pPr>
              <w:rPr>
                <w:b/>
                <w:sz w:val="20"/>
                <w:szCs w:val="20"/>
              </w:rPr>
            </w:pPr>
          </w:p>
          <w:p w:rsidR="005852E3" w:rsidRDefault="005852E3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Kolik km tratě položili dělníci za rok?</w:t>
            </w:r>
          </w:p>
          <w:p w:rsidR="00962921" w:rsidRDefault="00962921" w:rsidP="00A4063F">
            <w:pPr>
              <w:rPr>
                <w:b/>
                <w:sz w:val="20"/>
                <w:szCs w:val="20"/>
              </w:rPr>
            </w:pPr>
          </w:p>
          <w:p w:rsidR="005852E3" w:rsidRDefault="005852E3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Proč bylo těžké postavit trať přes Sibiř?</w:t>
            </w: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</w:p>
          <w:p w:rsidR="00962921" w:rsidRDefault="00962921" w:rsidP="00A4063F">
            <w:pPr>
              <w:rPr>
                <w:b/>
                <w:sz w:val="20"/>
                <w:szCs w:val="20"/>
              </w:rPr>
            </w:pP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</w:p>
          <w:p w:rsidR="005852E3" w:rsidRDefault="005852E3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Který úsek byl nejobtížnější?</w:t>
            </w: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</w:p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Zapiš si alespoň dvě zajímavá čísla z textu odstavce.</w:t>
            </w:r>
          </w:p>
        </w:tc>
        <w:tc>
          <w:tcPr>
            <w:tcW w:w="5387" w:type="dxa"/>
          </w:tcPr>
          <w:p w:rsidR="000228DE" w:rsidRPr="00DD5ABB" w:rsidRDefault="000228DE" w:rsidP="00831F45">
            <w:pPr>
              <w:rPr>
                <w:b/>
                <w:sz w:val="20"/>
                <w:szCs w:val="20"/>
              </w:rPr>
            </w:pPr>
          </w:p>
        </w:tc>
      </w:tr>
      <w:tr w:rsidR="000228DE" w:rsidTr="00962921">
        <w:tc>
          <w:tcPr>
            <w:tcW w:w="1731" w:type="dxa"/>
          </w:tcPr>
          <w:p w:rsidR="000228DE" w:rsidRPr="00DD5ABB" w:rsidRDefault="000228DE" w:rsidP="00A4063F">
            <w:pPr>
              <w:rPr>
                <w:b/>
                <w:sz w:val="20"/>
                <w:szCs w:val="20"/>
              </w:rPr>
            </w:pPr>
          </w:p>
          <w:p w:rsidR="000228DE" w:rsidRPr="00DD5ABB" w:rsidRDefault="00DD5ABB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 odstavec</w:t>
            </w:r>
          </w:p>
          <w:p w:rsidR="000228DE" w:rsidRPr="00DD5ABB" w:rsidRDefault="000228DE" w:rsidP="00A4063F">
            <w:pPr>
              <w:rPr>
                <w:b/>
                <w:sz w:val="20"/>
                <w:szCs w:val="20"/>
              </w:rPr>
            </w:pPr>
          </w:p>
        </w:tc>
        <w:tc>
          <w:tcPr>
            <w:tcW w:w="3514" w:type="dxa"/>
          </w:tcPr>
          <w:p w:rsidR="000228DE" w:rsidRDefault="00DD5ABB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Jak</w:t>
            </w:r>
            <w:r w:rsidR="00831F45">
              <w:rPr>
                <w:b/>
                <w:sz w:val="20"/>
                <w:szCs w:val="20"/>
              </w:rPr>
              <w:t>é</w:t>
            </w:r>
            <w:r>
              <w:rPr>
                <w:b/>
                <w:sz w:val="20"/>
                <w:szCs w:val="20"/>
              </w:rPr>
              <w:t xml:space="preserve"> informace se dozvíš v tomto odstavci o druhé trati přes Sibiř.</w:t>
            </w:r>
          </w:p>
          <w:p w:rsidR="00962921" w:rsidRDefault="00962921" w:rsidP="00A4063F">
            <w:pPr>
              <w:rPr>
                <w:b/>
                <w:sz w:val="20"/>
                <w:szCs w:val="20"/>
              </w:rPr>
            </w:pPr>
          </w:p>
          <w:p w:rsidR="00962921" w:rsidRPr="00DD5ABB" w:rsidRDefault="00962921" w:rsidP="00A4063F">
            <w:pPr>
              <w:rPr>
                <w:b/>
                <w:sz w:val="20"/>
                <w:szCs w:val="20"/>
              </w:rPr>
            </w:pPr>
          </w:p>
        </w:tc>
        <w:tc>
          <w:tcPr>
            <w:tcW w:w="5387" w:type="dxa"/>
          </w:tcPr>
          <w:p w:rsidR="000228DE" w:rsidRPr="00DD5ABB" w:rsidRDefault="000228DE" w:rsidP="00A4063F">
            <w:pPr>
              <w:rPr>
                <w:b/>
                <w:sz w:val="20"/>
                <w:szCs w:val="20"/>
              </w:rPr>
            </w:pPr>
          </w:p>
        </w:tc>
      </w:tr>
    </w:tbl>
    <w:p w:rsidR="000228DE" w:rsidRPr="00C8584F" w:rsidRDefault="000228DE" w:rsidP="000228DE">
      <w:pPr>
        <w:rPr>
          <w:b/>
          <w:sz w:val="32"/>
          <w:szCs w:val="32"/>
        </w:rPr>
      </w:pPr>
    </w:p>
    <w:p w:rsidR="000228DE" w:rsidRDefault="000228DE"/>
    <w:p w:rsidR="00831F45" w:rsidRDefault="00831F45" w:rsidP="00831F45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KONTROLA</w:t>
      </w:r>
    </w:p>
    <w:p w:rsidR="00831F45" w:rsidRPr="00831F45" w:rsidRDefault="00831F45" w:rsidP="00831F45">
      <w:pPr>
        <w:rPr>
          <w:b/>
          <w:color w:val="FF0000"/>
          <w:sz w:val="32"/>
          <w:szCs w:val="32"/>
        </w:rPr>
      </w:pPr>
      <w:r w:rsidRPr="00C8584F">
        <w:rPr>
          <w:b/>
          <w:sz w:val="32"/>
          <w:szCs w:val="32"/>
        </w:rPr>
        <w:t>Průvodce čtením</w:t>
      </w:r>
      <w:r>
        <w:rPr>
          <w:b/>
          <w:sz w:val="32"/>
          <w:szCs w:val="32"/>
        </w:rPr>
        <w:t xml:space="preserve"> – </w:t>
      </w:r>
      <w:r>
        <w:rPr>
          <w:b/>
          <w:color w:val="FF0000"/>
          <w:sz w:val="32"/>
          <w:szCs w:val="32"/>
        </w:rPr>
        <w:t>možnost zápisu</w:t>
      </w:r>
    </w:p>
    <w:tbl>
      <w:tblPr>
        <w:tblStyle w:val="Mkatabulky"/>
        <w:tblW w:w="10632" w:type="dxa"/>
        <w:tblInd w:w="-601" w:type="dxa"/>
        <w:tblLook w:val="04A0"/>
      </w:tblPr>
      <w:tblGrid>
        <w:gridCol w:w="1731"/>
        <w:gridCol w:w="5011"/>
        <w:gridCol w:w="3890"/>
      </w:tblGrid>
      <w:tr w:rsidR="00831F45" w:rsidTr="00A4063F">
        <w:tc>
          <w:tcPr>
            <w:tcW w:w="1731" w:type="dxa"/>
          </w:tcPr>
          <w:p w:rsidR="00831F45" w:rsidRDefault="00831F45" w:rsidP="00A4063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SMĚROVKY</w:t>
            </w:r>
          </w:p>
        </w:tc>
        <w:tc>
          <w:tcPr>
            <w:tcW w:w="5011" w:type="dxa"/>
          </w:tcPr>
          <w:p w:rsidR="00831F45" w:rsidRDefault="00831F45" w:rsidP="00A4063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OTÁZKY, ÚKOLY</w:t>
            </w:r>
          </w:p>
        </w:tc>
        <w:tc>
          <w:tcPr>
            <w:tcW w:w="3890" w:type="dxa"/>
          </w:tcPr>
          <w:p w:rsidR="00831F45" w:rsidRDefault="00831F45" w:rsidP="00A4063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POZNÁMKY ŽÁKA</w:t>
            </w:r>
          </w:p>
        </w:tc>
      </w:tr>
      <w:tr w:rsidR="00831F45" w:rsidTr="00A4063F">
        <w:tc>
          <w:tcPr>
            <w:tcW w:w="1731" w:type="dxa"/>
          </w:tcPr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  <w:r w:rsidRPr="00DD5ABB">
              <w:rPr>
                <w:b/>
                <w:sz w:val="20"/>
                <w:szCs w:val="20"/>
              </w:rPr>
              <w:t>2. odstavec</w:t>
            </w:r>
          </w:p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</w:p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</w:p>
        </w:tc>
        <w:tc>
          <w:tcPr>
            <w:tcW w:w="5011" w:type="dxa"/>
          </w:tcPr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  <w:r w:rsidRPr="00DD5ABB">
              <w:rPr>
                <w:b/>
                <w:sz w:val="20"/>
                <w:szCs w:val="20"/>
              </w:rPr>
              <w:t>Proč je Transsibiřská magistrála nejdelší tratí na světě?</w:t>
            </w:r>
          </w:p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  <w:r w:rsidRPr="00DD5ABB">
              <w:rPr>
                <w:b/>
                <w:sz w:val="20"/>
                <w:szCs w:val="20"/>
              </w:rPr>
              <w:t>Odkud kam trať vede?</w:t>
            </w:r>
          </w:p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  <w:r w:rsidRPr="00DD5ABB">
              <w:rPr>
                <w:b/>
                <w:sz w:val="20"/>
                <w:szCs w:val="20"/>
              </w:rPr>
              <w:t>Jak dlouho se stavěla?</w:t>
            </w:r>
          </w:p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  <w:r w:rsidRPr="00DD5ABB">
              <w:rPr>
                <w:b/>
                <w:sz w:val="20"/>
                <w:szCs w:val="20"/>
              </w:rPr>
              <w:t>O kolik se zvýšila průměrná rychlost oproti začátku provozování trati?</w:t>
            </w: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Přes kolik měst vlak projíždí?</w:t>
            </w:r>
          </w:p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Přes jakou řeku byl postaven nejdelší most a kolik měří</w:t>
            </w:r>
          </w:p>
        </w:tc>
        <w:tc>
          <w:tcPr>
            <w:tcW w:w="3890" w:type="dxa"/>
          </w:tcPr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>-dlouhá 9494 km</w:t>
            </w:r>
          </w:p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>-z Moskvy do Vladivostoku - 9494 km</w:t>
            </w:r>
          </w:p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 xml:space="preserve">- 13 let </w:t>
            </w:r>
          </w:p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>- na některých místech o 110 km/h</w:t>
            </w:r>
          </w:p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 xml:space="preserve">- 89 měst </w:t>
            </w:r>
          </w:p>
          <w:p w:rsidR="00831F45" w:rsidRPr="00831F45" w:rsidRDefault="00831F45" w:rsidP="00A4063F">
            <w:pPr>
              <w:rPr>
                <w:b/>
                <w:color w:val="FF0000"/>
                <w:sz w:val="20"/>
                <w:szCs w:val="20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 xml:space="preserve">- most přes řeku </w:t>
            </w:r>
            <w:proofErr w:type="gramStart"/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>Amur– 2568</w:t>
            </w:r>
            <w:proofErr w:type="gramEnd"/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 xml:space="preserve"> m </w:t>
            </w:r>
          </w:p>
        </w:tc>
      </w:tr>
      <w:tr w:rsidR="00831F45" w:rsidTr="00A4063F">
        <w:tc>
          <w:tcPr>
            <w:tcW w:w="1731" w:type="dxa"/>
          </w:tcPr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  <w:r w:rsidRPr="00DD5ABB">
              <w:rPr>
                <w:b/>
                <w:sz w:val="20"/>
                <w:szCs w:val="20"/>
              </w:rPr>
              <w:t>3. odstavec</w:t>
            </w:r>
          </w:p>
        </w:tc>
        <w:tc>
          <w:tcPr>
            <w:tcW w:w="5011" w:type="dxa"/>
          </w:tcPr>
          <w:p w:rsidR="00831F45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Kdy a kde byla zahájena stavba magistrály?</w:t>
            </w: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Kdo položil základní kámen stavby?</w:t>
            </w:r>
          </w:p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Proč měl </w:t>
            </w:r>
            <w:proofErr w:type="spellStart"/>
            <w:r>
              <w:rPr>
                <w:b/>
                <w:sz w:val="20"/>
                <w:szCs w:val="20"/>
              </w:rPr>
              <w:t>Sergius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Witte</w:t>
            </w:r>
            <w:proofErr w:type="spellEnd"/>
            <w:r>
              <w:rPr>
                <w:b/>
                <w:sz w:val="20"/>
                <w:szCs w:val="20"/>
              </w:rPr>
              <w:t xml:space="preserve"> zásluhu na stavbě trati?</w:t>
            </w:r>
          </w:p>
        </w:tc>
        <w:tc>
          <w:tcPr>
            <w:tcW w:w="3890" w:type="dxa"/>
          </w:tcPr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>- 31. května 1891 ve Vladivostoku - - carevič Mikuláš Alexandrovič.</w:t>
            </w:r>
          </w:p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>- byl schopen sehnat peníze na stavbu</w:t>
            </w:r>
          </w:p>
          <w:p w:rsidR="00831F45" w:rsidRPr="00831F45" w:rsidRDefault="00831F45" w:rsidP="00A4063F">
            <w:pPr>
              <w:rPr>
                <w:b/>
                <w:color w:val="FF0000"/>
                <w:sz w:val="20"/>
                <w:szCs w:val="20"/>
              </w:rPr>
            </w:pPr>
          </w:p>
        </w:tc>
      </w:tr>
      <w:tr w:rsidR="00831F45" w:rsidTr="00A4063F">
        <w:tc>
          <w:tcPr>
            <w:tcW w:w="1731" w:type="dxa"/>
          </w:tcPr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 odstavec</w:t>
            </w:r>
          </w:p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</w:p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</w:p>
        </w:tc>
        <w:tc>
          <w:tcPr>
            <w:tcW w:w="5011" w:type="dxa"/>
          </w:tcPr>
          <w:p w:rsidR="00831F45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Proč byla stavba magistrály po stavební stránce náročná?</w:t>
            </w:r>
          </w:p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Uveď alespoň jeden příklad.</w:t>
            </w:r>
          </w:p>
        </w:tc>
        <w:tc>
          <w:tcPr>
            <w:tcW w:w="3890" w:type="dxa"/>
          </w:tcPr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>-stavělo se přes sibiřské řeky, jezera, oblasti věčně zmrzlé půdy a bažiny</w:t>
            </w:r>
          </w:p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 xml:space="preserve">-dovoz materiálu z velkých vzdáleností </w:t>
            </w:r>
          </w:p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 xml:space="preserve">například ocelové konstrukce pro Amurský most se vozily z Varšavy po železnici do Oděsy, odtud lodí do Vladivostoku a pak opět po železnici až do </w:t>
            </w:r>
            <w:proofErr w:type="spellStart"/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>Chabarovska</w:t>
            </w:r>
            <w:proofErr w:type="spellEnd"/>
          </w:p>
          <w:p w:rsidR="00831F45" w:rsidRPr="00831F45" w:rsidRDefault="00831F45" w:rsidP="00A4063F">
            <w:pPr>
              <w:rPr>
                <w:b/>
                <w:color w:val="FF0000"/>
                <w:sz w:val="20"/>
                <w:szCs w:val="20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>litá ocel se dovážela z Ukrajiny cement z Petrohradu.</w:t>
            </w:r>
          </w:p>
        </w:tc>
      </w:tr>
      <w:tr w:rsidR="00831F45" w:rsidTr="00A4063F">
        <w:tc>
          <w:tcPr>
            <w:tcW w:w="1731" w:type="dxa"/>
          </w:tcPr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 odstavec</w:t>
            </w:r>
          </w:p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</w:p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</w:p>
        </w:tc>
        <w:tc>
          <w:tcPr>
            <w:tcW w:w="5011" w:type="dxa"/>
          </w:tcPr>
          <w:p w:rsidR="00831F45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Kolik kilometrů měřil první otevřený úsek a kdy byl otevřen?</w:t>
            </w: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Kdy byla otevřená celá Transsibiřská magistrála?</w:t>
            </w: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Kolik km tratě položili dělníci za rok?</w:t>
            </w: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Proč bylo těžké postavit trať přes Sibiř?</w:t>
            </w: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Který úsek byl nejobtížnější?</w:t>
            </w: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</w:p>
          <w:p w:rsidR="00831F45" w:rsidRDefault="00831F45" w:rsidP="00A4063F">
            <w:pPr>
              <w:rPr>
                <w:b/>
                <w:sz w:val="20"/>
                <w:szCs w:val="20"/>
              </w:rPr>
            </w:pPr>
          </w:p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Zapiš si alespoň dvě zajímavá čísla z textu odstavce.</w:t>
            </w:r>
          </w:p>
        </w:tc>
        <w:tc>
          <w:tcPr>
            <w:tcW w:w="3890" w:type="dxa"/>
          </w:tcPr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>800 km, září 1894</w:t>
            </w:r>
          </w:p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</w:p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>25. září 1904</w:t>
            </w:r>
          </w:p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>500-600 km tratě</w:t>
            </w:r>
          </w:p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>náročné úseky v tajze, nutno vysekat průsek o šířce 75 m</w:t>
            </w:r>
          </w:p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>koleje se pokládaly na zem po většinu roku zmrzlou a v létě bažinatou</w:t>
            </w:r>
          </w:p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>260 km dlouhý pás na jihu jezera Bajkal</w:t>
            </w:r>
          </w:p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</w:p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</w:p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</w:p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</w:p>
          <w:p w:rsidR="00831F45" w:rsidRPr="00831F45" w:rsidRDefault="00831F45" w:rsidP="00A4063F">
            <w:pPr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</w:pPr>
          </w:p>
          <w:p w:rsidR="00831F45" w:rsidRPr="00831F45" w:rsidRDefault="00831F45" w:rsidP="00A4063F">
            <w:pPr>
              <w:rPr>
                <w:b/>
                <w:color w:val="FF0000"/>
                <w:sz w:val="20"/>
                <w:szCs w:val="20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br/>
            </w:r>
          </w:p>
        </w:tc>
      </w:tr>
      <w:tr w:rsidR="00831F45" w:rsidTr="00A4063F">
        <w:tc>
          <w:tcPr>
            <w:tcW w:w="1731" w:type="dxa"/>
          </w:tcPr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</w:p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 odstavec</w:t>
            </w:r>
          </w:p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</w:p>
        </w:tc>
        <w:tc>
          <w:tcPr>
            <w:tcW w:w="5011" w:type="dxa"/>
          </w:tcPr>
          <w:p w:rsidR="00831F45" w:rsidRPr="00DD5ABB" w:rsidRDefault="00831F45" w:rsidP="00A40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Jaké informace se dozvíš v tomto odstavci o druhé trati přes Sibiř.</w:t>
            </w:r>
          </w:p>
        </w:tc>
        <w:tc>
          <w:tcPr>
            <w:tcW w:w="3890" w:type="dxa"/>
          </w:tcPr>
          <w:p w:rsidR="00831F45" w:rsidRPr="00831F45" w:rsidRDefault="00831F45" w:rsidP="00A4063F">
            <w:pPr>
              <w:rPr>
                <w:b/>
                <w:color w:val="FF0000"/>
                <w:sz w:val="20"/>
                <w:szCs w:val="20"/>
              </w:rPr>
            </w:pP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t>Bajkalsko-amurská magistrála (BAM)- 3218 km přes Sibiř po severním břehu jezera Bajkal</w:t>
            </w: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br/>
            </w:r>
            <w:r w:rsidRPr="00831F45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s-CZ"/>
              </w:rPr>
              <w:br/>
            </w:r>
          </w:p>
        </w:tc>
      </w:tr>
    </w:tbl>
    <w:p w:rsidR="00831F45" w:rsidRDefault="00831F45"/>
    <w:sectPr w:rsidR="00831F45" w:rsidSect="00A17F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26379"/>
    <w:multiLevelType w:val="hybridMultilevel"/>
    <w:tmpl w:val="B2701BA4"/>
    <w:lvl w:ilvl="0" w:tplc="E6BE86CC">
      <w:start w:val="4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D94C58"/>
    <w:multiLevelType w:val="hybridMultilevel"/>
    <w:tmpl w:val="4102669E"/>
    <w:lvl w:ilvl="0" w:tplc="AD1A32F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A828E4"/>
    <w:rsid w:val="000228DE"/>
    <w:rsid w:val="0017473D"/>
    <w:rsid w:val="00356358"/>
    <w:rsid w:val="004C3725"/>
    <w:rsid w:val="005852E3"/>
    <w:rsid w:val="00653FCB"/>
    <w:rsid w:val="00831F45"/>
    <w:rsid w:val="00962921"/>
    <w:rsid w:val="00993D33"/>
    <w:rsid w:val="009D0F2E"/>
    <w:rsid w:val="00A17FF0"/>
    <w:rsid w:val="00A828E4"/>
    <w:rsid w:val="00B903F6"/>
    <w:rsid w:val="00DD5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7FF0"/>
  </w:style>
  <w:style w:type="paragraph" w:styleId="Nadpis2">
    <w:name w:val="heading 2"/>
    <w:basedOn w:val="Normln"/>
    <w:link w:val="Nadpis2Char"/>
    <w:uiPriority w:val="9"/>
    <w:qFormat/>
    <w:rsid w:val="00A828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A828E4"/>
    <w:rPr>
      <w:rFonts w:ascii="Times New Roman" w:eastAsia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828E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8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228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D5A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A828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A828E4"/>
    <w:rPr>
      <w:rFonts w:ascii="Times New Roman" w:eastAsia="Times New Roman" w:hAnsi="Times New Roman" w:cs="Times New Roman"/>
      <w:b/>
      <w:bCs/>
      <w:smallCaps/>
      <w:color w:val="9900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828E4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8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8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228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D5A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6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24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e/e7/TransSiberianRailwayAtKm9288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pload.wikimedia.org/wikipedia/commons/e/e2/Trans_siberian_railroad_large.png" TargetMode="External"/><Relationship Id="rId11" Type="http://schemas.openxmlformats.org/officeDocument/2006/relationships/hyperlink" Target="http://cs.wikipedia.org/wiki/Soubor:Trans_siberian_railroad_large.png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guido.cz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1022</Words>
  <Characters>6030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Dum</cp:lastModifiedBy>
  <cp:revision>3</cp:revision>
  <dcterms:created xsi:type="dcterms:W3CDTF">2013-09-21T19:18:00Z</dcterms:created>
  <dcterms:modified xsi:type="dcterms:W3CDTF">2013-09-21T19:18:00Z</dcterms:modified>
</cp:coreProperties>
</file>