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F343E3">
        <w:rPr>
          <w:rFonts w:ascii="Verdana" w:hAnsi="Verdana"/>
          <w:sz w:val="20"/>
          <w:szCs w:val="20"/>
        </w:rPr>
        <w:t>BUŇKA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434F56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F343E3">
        <w:rPr>
          <w:rFonts w:ascii="Verdana" w:hAnsi="Verdana"/>
          <w:sz w:val="20"/>
          <w:szCs w:val="20"/>
        </w:rPr>
        <w:t>10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F343E3">
        <w:rPr>
          <w:rFonts w:ascii="Verdana" w:hAnsi="Verdana" w:cs="Calibri"/>
          <w:b/>
          <w:sz w:val="20"/>
          <w:szCs w:val="20"/>
        </w:rPr>
        <w:t>2</w:t>
      </w:r>
      <w:r w:rsidR="00570789">
        <w:rPr>
          <w:rFonts w:ascii="Verdana" w:hAnsi="Verdana" w:cs="Calibri"/>
          <w:b/>
          <w:sz w:val="20"/>
          <w:szCs w:val="20"/>
        </w:rPr>
        <w:t>2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982275" w:rsidRDefault="000F24C9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</w:t>
      </w:r>
      <w:r w:rsidR="00F343E3">
        <w:rPr>
          <w:rFonts w:ascii="Verdana" w:hAnsi="Verdana"/>
          <w:sz w:val="20"/>
          <w:szCs w:val="20"/>
        </w:rPr>
        <w:t xml:space="preserve"> je vytvořen k učivu 6. ročníku Buňka</w:t>
      </w:r>
      <w:r>
        <w:rPr>
          <w:rFonts w:ascii="Verdana" w:hAnsi="Verdana"/>
          <w:sz w:val="20"/>
          <w:szCs w:val="20"/>
        </w:rPr>
        <w:t xml:space="preserve">. </w:t>
      </w:r>
    </w:p>
    <w:p w:rsidR="00982275" w:rsidRDefault="00982275" w:rsidP="00982275">
      <w:pPr>
        <w:spacing w:after="0" w:line="240" w:lineRule="auto"/>
        <w:rPr>
          <w:rFonts w:ascii="Verdana" w:hAnsi="Verdana"/>
          <w:sz w:val="20"/>
          <w:szCs w:val="20"/>
        </w:rPr>
      </w:pPr>
    </w:p>
    <w:p w:rsidR="00E74960" w:rsidRPr="00507B22" w:rsidRDefault="00E74960" w:rsidP="00E7496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507B22">
        <w:rPr>
          <w:rFonts w:ascii="Verdana" w:hAnsi="Verdana"/>
          <w:sz w:val="20"/>
          <w:szCs w:val="20"/>
          <w:u w:val="single"/>
        </w:rPr>
        <w:t>Pracovní list může sloužit jako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závěrečný písemný test 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na procvičení učiva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  <w:r w:rsidRPr="00E74960">
        <w:rPr>
          <w:rFonts w:ascii="Verdana" w:hAnsi="Verdana"/>
          <w:sz w:val="20"/>
          <w:szCs w:val="20"/>
          <w:u w:val="single"/>
        </w:rPr>
        <w:t>Pracovní list je tvořen</w:t>
      </w:r>
      <w:r>
        <w:rPr>
          <w:rFonts w:ascii="Verdana" w:hAnsi="Verdana"/>
          <w:sz w:val="20"/>
          <w:szCs w:val="20"/>
        </w:rPr>
        <w:t xml:space="preserve"> testovými otázkami, otázkami k zodpovězení a obrázkem k popisu.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8606D4" w:rsidRPr="00752949" w:rsidRDefault="008606D4" w:rsidP="008606D4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pracovního listu je</w:t>
      </w:r>
    </w:p>
    <w:p w:rsidR="008606D4" w:rsidRDefault="008606D4" w:rsidP="008606D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zopakovat pojmy týkající se buňky</w:t>
      </w:r>
    </w:p>
    <w:p w:rsidR="008606D4" w:rsidRDefault="008606D4" w:rsidP="008606D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popsat jednotlivé části buňky, znát jejich funkci</w:t>
      </w:r>
    </w:p>
    <w:p w:rsidR="008606D4" w:rsidRDefault="008606D4" w:rsidP="008606D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uvědomit si rozdíl mezi rostlinnou a živočišnou buňkou</w:t>
      </w:r>
    </w:p>
    <w:p w:rsidR="008606D4" w:rsidRDefault="008606D4" w:rsidP="008606D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znát osobnost Jana Evangelisty Purkyně</w:t>
      </w:r>
    </w:p>
    <w:p w:rsidR="008606D4" w:rsidRDefault="008606D4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E74960" w:rsidRPr="00752949" w:rsidRDefault="00E74960" w:rsidP="00E7496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psací potřeby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E74960" w:rsidRPr="00752949" w:rsidRDefault="00E74960" w:rsidP="00E7496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10 - 15 minut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E74960" w:rsidRPr="00752949" w:rsidRDefault="00456AD5" w:rsidP="00E74960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Zkušenosti z pilotáže</w:t>
      </w:r>
    </w:p>
    <w:p w:rsidR="00456AD5" w:rsidRDefault="008606D4" w:rsidP="00456AD5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žákům se jevil nejobtížnější popis nákresu buňky</w:t>
      </w: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E74960" w:rsidRDefault="00E74960" w:rsidP="00E74960">
      <w:pPr>
        <w:spacing w:after="0" w:line="240" w:lineRule="auto"/>
        <w:rPr>
          <w:rFonts w:ascii="Verdana" w:hAnsi="Verdana"/>
          <w:sz w:val="20"/>
          <w:szCs w:val="20"/>
        </w:rPr>
      </w:pPr>
    </w:p>
    <w:p w:rsidR="009E581D" w:rsidRDefault="009E581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56AD5" w:rsidRDefault="00456AD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CE1AB6" w:rsidRDefault="00CE1AB6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CE1AB6">
        <w:rPr>
          <w:rFonts w:ascii="Verdana" w:hAnsi="Verdana"/>
          <w:b/>
          <w:sz w:val="28"/>
          <w:szCs w:val="28"/>
          <w:u w:val="single"/>
        </w:rPr>
        <w:lastRenderedPageBreak/>
        <w:t>Buňka</w:t>
      </w:r>
    </w:p>
    <w:p w:rsidR="00CE1AB6" w:rsidRDefault="00CE1AB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847469" w:rsidRDefault="00CE1AB6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47469">
        <w:rPr>
          <w:rFonts w:ascii="Verdana" w:hAnsi="Verdana"/>
          <w:b/>
          <w:sz w:val="20"/>
          <w:szCs w:val="20"/>
        </w:rPr>
        <w:t xml:space="preserve">1. </w:t>
      </w:r>
      <w:r w:rsidR="00F343E3" w:rsidRPr="00847469">
        <w:rPr>
          <w:rFonts w:ascii="Verdana" w:hAnsi="Verdana"/>
          <w:b/>
          <w:sz w:val="20"/>
          <w:szCs w:val="20"/>
        </w:rPr>
        <w:t>Co je to buňka?</w:t>
      </w: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847469" w:rsidRDefault="00CE1AB6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47469">
        <w:rPr>
          <w:rFonts w:ascii="Verdana" w:hAnsi="Verdana"/>
          <w:b/>
          <w:sz w:val="20"/>
          <w:szCs w:val="20"/>
        </w:rPr>
        <w:t xml:space="preserve">2. </w:t>
      </w:r>
      <w:r w:rsidR="00F343E3" w:rsidRPr="00847469">
        <w:rPr>
          <w:rFonts w:ascii="Verdana" w:hAnsi="Verdana"/>
          <w:b/>
          <w:sz w:val="20"/>
          <w:szCs w:val="20"/>
        </w:rPr>
        <w:t>Jmenujte buněčné organely.</w:t>
      </w: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4746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47469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7529AD" w:rsidRDefault="007529AD" w:rsidP="00847469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47469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7529AD" w:rsidRDefault="007529AD" w:rsidP="00847469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7529AD" w:rsidRDefault="00CE1AB6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 xml:space="preserve">3. </w:t>
      </w:r>
      <w:r w:rsidR="00F343E3" w:rsidRPr="007529AD">
        <w:rPr>
          <w:rFonts w:ascii="Verdana" w:hAnsi="Verdana"/>
          <w:b/>
          <w:sz w:val="20"/>
          <w:szCs w:val="20"/>
        </w:rPr>
        <w:t>Jmenujte 2 rozdíly mezi rostlinnou a živočišnou buňkou.</w:t>
      </w: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7529AD" w:rsidRDefault="00CE1AB6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4. Zelené barvivo chlorofyl je obsaženo v:</w:t>
      </w:r>
    </w:p>
    <w:p w:rsidR="00CE1AB6" w:rsidRDefault="00CE1AB6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chloroplastech</w:t>
      </w:r>
    </w:p>
    <w:p w:rsidR="00CE1AB6" w:rsidRDefault="00CE1AB6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jádru</w:t>
      </w:r>
    </w:p>
    <w:p w:rsidR="00CE1AB6" w:rsidRDefault="00CE1AB6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mitochondriích</w:t>
      </w:r>
    </w:p>
    <w:p w:rsidR="00CE1AB6" w:rsidRDefault="00CE1AB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CE1AB6" w:rsidRPr="007529AD" w:rsidRDefault="00CE1AB6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 xml:space="preserve">5. </w:t>
      </w:r>
      <w:r w:rsidR="00847469" w:rsidRPr="007529AD">
        <w:rPr>
          <w:rFonts w:ascii="Verdana" w:hAnsi="Verdana"/>
          <w:b/>
          <w:sz w:val="20"/>
          <w:szCs w:val="20"/>
        </w:rPr>
        <w:t xml:space="preserve">Buněčná organela, která řídí děje v buňce a podílí se na rozmnožování buňky, se nazývá: 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cytoplazma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jádro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vakuola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7469" w:rsidRPr="007529AD" w:rsidRDefault="00847469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6. Je na povrchu buněk rostlin, hub, bakterií a sinic: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plazmatická membrána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vakuola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buněčná stěna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7529AD" w:rsidRDefault="00847469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7. Vnitřek buňky je vyplněn: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cytoplazmou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vakuolou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organelou</w:t>
      </w:r>
    </w:p>
    <w:p w:rsidR="00847469" w:rsidRDefault="0084746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7529AD" w:rsidRDefault="00847469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lastRenderedPageBreak/>
        <w:t xml:space="preserve">8. </w:t>
      </w:r>
      <w:r w:rsidR="00F343E3" w:rsidRPr="007529AD">
        <w:rPr>
          <w:rFonts w:ascii="Verdana" w:hAnsi="Verdana"/>
          <w:b/>
          <w:sz w:val="20"/>
          <w:szCs w:val="20"/>
        </w:rPr>
        <w:t xml:space="preserve">Jmenujte </w:t>
      </w:r>
      <w:r w:rsidRPr="007529AD">
        <w:rPr>
          <w:rFonts w:ascii="Verdana" w:hAnsi="Verdana"/>
          <w:b/>
          <w:sz w:val="20"/>
          <w:szCs w:val="20"/>
        </w:rPr>
        <w:t xml:space="preserve">5 </w:t>
      </w:r>
      <w:r w:rsidR="00F343E3" w:rsidRPr="007529AD">
        <w:rPr>
          <w:rFonts w:ascii="Verdana" w:hAnsi="Verdana"/>
          <w:b/>
          <w:sz w:val="20"/>
          <w:szCs w:val="20"/>
        </w:rPr>
        <w:t>projev</w:t>
      </w:r>
      <w:r w:rsidRPr="007529AD">
        <w:rPr>
          <w:rFonts w:ascii="Verdana" w:hAnsi="Verdana"/>
          <w:b/>
          <w:sz w:val="20"/>
          <w:szCs w:val="20"/>
        </w:rPr>
        <w:t>ů</w:t>
      </w:r>
      <w:r w:rsidR="00F343E3" w:rsidRPr="007529AD">
        <w:rPr>
          <w:rFonts w:ascii="Verdana" w:hAnsi="Verdana"/>
          <w:b/>
          <w:sz w:val="20"/>
          <w:szCs w:val="20"/>
        </w:rPr>
        <w:t xml:space="preserve"> života buňky.</w:t>
      </w: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847469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 xml:space="preserve">9. </w:t>
      </w:r>
      <w:r w:rsidR="00F343E3" w:rsidRPr="007529AD">
        <w:rPr>
          <w:rFonts w:ascii="Verdana" w:hAnsi="Verdana"/>
          <w:b/>
          <w:sz w:val="20"/>
          <w:szCs w:val="20"/>
        </w:rPr>
        <w:t>Kdo byl Jan Evangelista Purkyně?</w:t>
      </w:r>
      <w:r w:rsidR="007529AD">
        <w:rPr>
          <w:rFonts w:ascii="Verdana" w:hAnsi="Verdana"/>
          <w:b/>
          <w:sz w:val="20"/>
          <w:szCs w:val="20"/>
        </w:rPr>
        <w:t xml:space="preserve"> 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P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Pr="007529AD" w:rsidRDefault="007529AD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Jaký vyslovil názor?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Pr="007529AD" w:rsidRDefault="007529AD" w:rsidP="008D3631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10. Popiš rostlinnou buňku.</w:t>
      </w: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F343E3" w:rsidRDefault="00F343E3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01FB5" w:rsidP="00E01FB5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2705100" cy="345516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847" cy="3457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1FB5" w:rsidRDefault="00E01FB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1FB5" w:rsidRDefault="00E01FB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CE1AB6" w:rsidRDefault="004A1D26" w:rsidP="004A1D26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CE1AB6">
        <w:rPr>
          <w:rFonts w:ascii="Verdana" w:hAnsi="Verdana"/>
          <w:b/>
          <w:sz w:val="28"/>
          <w:szCs w:val="28"/>
          <w:u w:val="single"/>
        </w:rPr>
        <w:lastRenderedPageBreak/>
        <w:t>Buňka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847469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47469">
        <w:rPr>
          <w:rFonts w:ascii="Verdana" w:hAnsi="Verdana"/>
          <w:b/>
          <w:sz w:val="20"/>
          <w:szCs w:val="20"/>
        </w:rPr>
        <w:t>1. Co je to buňka?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8488B">
      <w:pPr>
        <w:spacing w:after="0" w:line="240" w:lineRule="auto"/>
        <w:jc w:val="center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základní stavební a funkční jednotka organismu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847469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847469">
        <w:rPr>
          <w:rFonts w:ascii="Verdana" w:hAnsi="Verdana"/>
          <w:b/>
          <w:sz w:val="20"/>
          <w:szCs w:val="20"/>
        </w:rPr>
        <w:t>2. Jmenujte buněčné organely.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8488B">
      <w:pPr>
        <w:tabs>
          <w:tab w:val="center" w:pos="4536"/>
        </w:tabs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jádro</w:t>
      </w:r>
      <w:r w:rsidRPr="0048488B">
        <w:rPr>
          <w:rFonts w:ascii="Verdana" w:hAnsi="Verdana"/>
          <w:color w:val="FF0000"/>
          <w:sz w:val="20"/>
          <w:szCs w:val="20"/>
        </w:rPr>
        <w:tab/>
        <w:t xml:space="preserve">       </w:t>
      </w:r>
      <w:r w:rsidRPr="0048488B">
        <w:rPr>
          <w:rFonts w:ascii="Verdana" w:hAnsi="Verdana"/>
          <w:color w:val="FF0000"/>
          <w:sz w:val="20"/>
          <w:szCs w:val="20"/>
        </w:rPr>
        <w:tab/>
        <w:t>vakuola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buněčná stěna</w:t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  <w:t>mitochondrie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cytoplazmatická membrána</w:t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  <w:t>chloroplast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cytoplazma</w:t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  <w:t>propojení jádra s </w:t>
      </w:r>
      <w:proofErr w:type="spellStart"/>
      <w:r w:rsidRPr="0048488B">
        <w:rPr>
          <w:rFonts w:ascii="Verdana" w:hAnsi="Verdana"/>
          <w:color w:val="FF0000"/>
          <w:sz w:val="20"/>
          <w:szCs w:val="20"/>
        </w:rPr>
        <w:t>plazmatic</w:t>
      </w:r>
      <w:proofErr w:type="spellEnd"/>
      <w:r w:rsidRPr="0048488B">
        <w:rPr>
          <w:rFonts w:ascii="Verdana" w:hAnsi="Verdana"/>
          <w:color w:val="FF0000"/>
          <w:sz w:val="20"/>
          <w:szCs w:val="20"/>
        </w:rPr>
        <w:t>. membránou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3. Jmenujte 2 rozdíly mezi rostlinnou a živočišnou buňkou.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živočišná nemá chloroplasty a buněčnou stěnu, bývá menší než rostlinná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4. Zelené barvivo chlorofyl je obsaženo v:</w:t>
      </w:r>
    </w:p>
    <w:p w:rsidR="004A1D26" w:rsidRPr="0048488B" w:rsidRDefault="004A1D26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a) chloroplastech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jádru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mitochondriích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 xml:space="preserve">5. Buněčná organela, která řídí děje v buňce a podílí se na rozmnožování buňky, se nazývá: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cytoplazma</w:t>
      </w:r>
    </w:p>
    <w:p w:rsidR="004A1D26" w:rsidRPr="0048488B" w:rsidRDefault="004A1D26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b) jádro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vakuola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6. Je na povrchu buněk rostlin, hub, bakterií a sinic: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a) plazmatická membrána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vakuola</w:t>
      </w:r>
    </w:p>
    <w:p w:rsidR="004A1D26" w:rsidRPr="0048488B" w:rsidRDefault="004A1D26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c) buněčná stěna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7. Vnitřek buňky je vyplněn:</w:t>
      </w:r>
    </w:p>
    <w:p w:rsidR="004A1D26" w:rsidRPr="0048488B" w:rsidRDefault="004A1D26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a) cytoplazmou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b) vakuolou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c) organelou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lastRenderedPageBreak/>
        <w:t>8. Jmenujte 5 projevů života buňky.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přijímá živiny</w:t>
      </w:r>
      <w:r w:rsidRPr="0048488B">
        <w:rPr>
          <w:rFonts w:ascii="Verdana" w:hAnsi="Verdana"/>
          <w:color w:val="FF0000"/>
          <w:sz w:val="20"/>
          <w:szCs w:val="20"/>
        </w:rPr>
        <w:tab/>
        <w:t xml:space="preserve">a </w:t>
      </w:r>
      <w:proofErr w:type="gramStart"/>
      <w:r w:rsidRPr="0048488B">
        <w:rPr>
          <w:rFonts w:ascii="Verdana" w:hAnsi="Verdana"/>
          <w:color w:val="FF0000"/>
          <w:sz w:val="20"/>
          <w:szCs w:val="20"/>
        </w:rPr>
        <w:t>vylučuje</w:t>
      </w:r>
      <w:proofErr w:type="gramEnd"/>
      <w:r w:rsidRPr="0048488B">
        <w:rPr>
          <w:rFonts w:ascii="Verdana" w:hAnsi="Verdana"/>
          <w:color w:val="FF0000"/>
          <w:sz w:val="20"/>
          <w:szCs w:val="20"/>
        </w:rPr>
        <w:t xml:space="preserve"> zplodiny</w:t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proofErr w:type="gramStart"/>
      <w:r w:rsidRPr="0048488B">
        <w:rPr>
          <w:rFonts w:ascii="Verdana" w:hAnsi="Verdana"/>
          <w:color w:val="FF0000"/>
          <w:sz w:val="20"/>
          <w:szCs w:val="20"/>
        </w:rPr>
        <w:t>roste</w:t>
      </w:r>
      <w:proofErr w:type="gramEnd"/>
      <w:r w:rsidRPr="0048488B">
        <w:rPr>
          <w:rFonts w:ascii="Verdana" w:hAnsi="Verdana"/>
          <w:color w:val="FF0000"/>
          <w:sz w:val="20"/>
          <w:szCs w:val="20"/>
        </w:rPr>
        <w:t xml:space="preserve"> a vyvíjí se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proofErr w:type="gramStart"/>
      <w:r w:rsidRPr="0048488B">
        <w:rPr>
          <w:rFonts w:ascii="Verdana" w:hAnsi="Verdana"/>
          <w:color w:val="FF0000"/>
          <w:sz w:val="20"/>
          <w:szCs w:val="20"/>
        </w:rPr>
        <w:t>přijímá</w:t>
      </w:r>
      <w:proofErr w:type="gramEnd"/>
      <w:r w:rsidRPr="0048488B">
        <w:rPr>
          <w:rFonts w:ascii="Verdana" w:hAnsi="Verdana"/>
          <w:color w:val="FF0000"/>
          <w:sz w:val="20"/>
          <w:szCs w:val="20"/>
        </w:rPr>
        <w:t xml:space="preserve"> podněty z okolí</w:t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proofErr w:type="gramStart"/>
      <w:r w:rsidRPr="0048488B">
        <w:rPr>
          <w:rFonts w:ascii="Verdana" w:hAnsi="Verdana"/>
          <w:color w:val="FF0000"/>
          <w:sz w:val="20"/>
          <w:szCs w:val="20"/>
        </w:rPr>
        <w:t>rozmnožuje</w:t>
      </w:r>
      <w:proofErr w:type="gramEnd"/>
      <w:r w:rsidRPr="0048488B">
        <w:rPr>
          <w:rFonts w:ascii="Verdana" w:hAnsi="Verdana"/>
          <w:color w:val="FF0000"/>
          <w:sz w:val="20"/>
          <w:szCs w:val="20"/>
        </w:rPr>
        <w:t xml:space="preserve"> se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proofErr w:type="gramStart"/>
      <w:r w:rsidRPr="0048488B">
        <w:rPr>
          <w:rFonts w:ascii="Verdana" w:hAnsi="Verdana"/>
          <w:color w:val="FF0000"/>
          <w:sz w:val="20"/>
          <w:szCs w:val="20"/>
        </w:rPr>
        <w:t>dýchá</w:t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</w:r>
      <w:r w:rsidRPr="0048488B">
        <w:rPr>
          <w:rFonts w:ascii="Verdana" w:hAnsi="Verdana"/>
          <w:color w:val="FF0000"/>
          <w:sz w:val="20"/>
          <w:szCs w:val="20"/>
        </w:rPr>
        <w:tab/>
        <w:t>pohybuje</w:t>
      </w:r>
      <w:proofErr w:type="gramEnd"/>
      <w:r w:rsidRPr="0048488B">
        <w:rPr>
          <w:rFonts w:ascii="Verdana" w:hAnsi="Verdana"/>
          <w:color w:val="FF0000"/>
          <w:sz w:val="20"/>
          <w:szCs w:val="20"/>
        </w:rPr>
        <w:t xml:space="preserve"> se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--------------------------------------------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9. Kdo byl Jan Evangelista Purkyně?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český přírodovědec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Jaký vyslovil názor?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48488B" w:rsidRDefault="0048488B" w:rsidP="004A1D26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 w:rsidRPr="0048488B">
        <w:rPr>
          <w:rFonts w:ascii="Verdana" w:hAnsi="Verdana"/>
          <w:color w:val="FF0000"/>
          <w:sz w:val="20"/>
          <w:szCs w:val="20"/>
        </w:rPr>
        <w:t>stavba rostlin a živočichů je shodná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--------------------------------------------------------------------------------------------------- 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Pr="007529AD" w:rsidRDefault="004A1D26" w:rsidP="004A1D26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7529AD">
        <w:rPr>
          <w:rFonts w:ascii="Verdana" w:hAnsi="Verdana"/>
          <w:b/>
          <w:sz w:val="20"/>
          <w:szCs w:val="20"/>
        </w:rPr>
        <w:t>10. Popiš rostlinnou buňku.</w:t>
      </w:r>
    </w:p>
    <w:p w:rsidR="004A1D26" w:rsidRDefault="004A1D26" w:rsidP="004A1D26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1FB5" w:rsidRDefault="00601B49" w:rsidP="001000F4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4400550" cy="3735518"/>
            <wp:effectExtent l="19050" t="0" r="0" b="0"/>
            <wp:docPr id="4" name="obrázek 4" descr="G:\DUM\DUM - Holubová\DUM - Holubová - přírodopis - 6. roč\rostl. bunka a pop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UM\DUM - Holubová\DUM - Holubová - přírodopis - 6. roč\rostl. bunka a pop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570" r="45785" b="674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735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FB5" w:rsidRDefault="00E01FB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4A1D26" w:rsidRDefault="004A1D2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1FB5" w:rsidRPr="00033EC6" w:rsidRDefault="00033EC6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033EC6">
        <w:rPr>
          <w:rFonts w:ascii="Verdana" w:hAnsi="Verdana"/>
          <w:b/>
          <w:sz w:val="28"/>
          <w:szCs w:val="28"/>
          <w:u w:val="single"/>
        </w:rPr>
        <w:lastRenderedPageBreak/>
        <w:t>Citace</w:t>
      </w:r>
    </w:p>
    <w:p w:rsidR="00E01FB5" w:rsidRDefault="00E01FB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529AD" w:rsidRDefault="007529AD" w:rsidP="007529AD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vlastní tvorba</w:t>
      </w:r>
    </w:p>
    <w:p w:rsidR="000F24C9" w:rsidRDefault="00033EC6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ilustrace: vlastní tvorba</w:t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5FB" w:rsidRDefault="00AE05FB" w:rsidP="007529AD">
      <w:pPr>
        <w:spacing w:after="0" w:line="240" w:lineRule="auto"/>
      </w:pPr>
      <w:r>
        <w:separator/>
      </w:r>
    </w:p>
  </w:endnote>
  <w:endnote w:type="continuationSeparator" w:id="0">
    <w:p w:rsidR="00AE05FB" w:rsidRDefault="00AE05FB" w:rsidP="0075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5FB" w:rsidRDefault="00AE05FB" w:rsidP="007529AD">
      <w:pPr>
        <w:spacing w:after="0" w:line="240" w:lineRule="auto"/>
      </w:pPr>
      <w:r>
        <w:separator/>
      </w:r>
    </w:p>
  </w:footnote>
  <w:footnote w:type="continuationSeparator" w:id="0">
    <w:p w:rsidR="00AE05FB" w:rsidRDefault="00AE05FB" w:rsidP="007529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33EC6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96E1B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00F4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0C35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4F56"/>
    <w:rsid w:val="00436F63"/>
    <w:rsid w:val="00440DAD"/>
    <w:rsid w:val="00445163"/>
    <w:rsid w:val="00453F59"/>
    <w:rsid w:val="00455D9D"/>
    <w:rsid w:val="00456AD5"/>
    <w:rsid w:val="00465996"/>
    <w:rsid w:val="00465F96"/>
    <w:rsid w:val="00467DCD"/>
    <w:rsid w:val="00473AAC"/>
    <w:rsid w:val="004805CF"/>
    <w:rsid w:val="00483D8F"/>
    <w:rsid w:val="00483E29"/>
    <w:rsid w:val="00484502"/>
    <w:rsid w:val="0048488B"/>
    <w:rsid w:val="00485D2A"/>
    <w:rsid w:val="004873C0"/>
    <w:rsid w:val="00496203"/>
    <w:rsid w:val="004962B8"/>
    <w:rsid w:val="004A1D26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0789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3C22"/>
    <w:rsid w:val="005F55F7"/>
    <w:rsid w:val="005F686F"/>
    <w:rsid w:val="00600B23"/>
    <w:rsid w:val="00601B49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28EE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E7BA4"/>
    <w:rsid w:val="006F0623"/>
    <w:rsid w:val="006F2C95"/>
    <w:rsid w:val="006F3AA2"/>
    <w:rsid w:val="006F68C7"/>
    <w:rsid w:val="007007E1"/>
    <w:rsid w:val="00712D1F"/>
    <w:rsid w:val="0071384F"/>
    <w:rsid w:val="007160FE"/>
    <w:rsid w:val="00716D48"/>
    <w:rsid w:val="0072260B"/>
    <w:rsid w:val="0074037C"/>
    <w:rsid w:val="00742574"/>
    <w:rsid w:val="007460C0"/>
    <w:rsid w:val="007529AD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2F13"/>
    <w:rsid w:val="008237EC"/>
    <w:rsid w:val="00831236"/>
    <w:rsid w:val="00833659"/>
    <w:rsid w:val="00837BEC"/>
    <w:rsid w:val="00846FDD"/>
    <w:rsid w:val="0084726D"/>
    <w:rsid w:val="00847469"/>
    <w:rsid w:val="00850A31"/>
    <w:rsid w:val="008606D4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A45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24EFD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E581D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05FB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20F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AB6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7C65"/>
    <w:rsid w:val="00DA0F13"/>
    <w:rsid w:val="00DB041B"/>
    <w:rsid w:val="00DC266B"/>
    <w:rsid w:val="00DC6E31"/>
    <w:rsid w:val="00DE40C6"/>
    <w:rsid w:val="00DE6E07"/>
    <w:rsid w:val="00DE6F9E"/>
    <w:rsid w:val="00DE7281"/>
    <w:rsid w:val="00DF1299"/>
    <w:rsid w:val="00DF258D"/>
    <w:rsid w:val="00DF5067"/>
    <w:rsid w:val="00E01FB5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4960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1CB7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43E3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628F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75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529AD"/>
  </w:style>
  <w:style w:type="paragraph" w:styleId="Zpat">
    <w:name w:val="footer"/>
    <w:basedOn w:val="Normln"/>
    <w:link w:val="ZpatChar"/>
    <w:uiPriority w:val="99"/>
    <w:semiHidden/>
    <w:unhideWhenUsed/>
    <w:rsid w:val="00752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29AD"/>
  </w:style>
  <w:style w:type="character" w:styleId="Sledovanodkaz">
    <w:name w:val="FollowedHyperlink"/>
    <w:basedOn w:val="Standardnpsmoodstavce"/>
    <w:uiPriority w:val="99"/>
    <w:semiHidden/>
    <w:unhideWhenUsed/>
    <w:rsid w:val="00E01FB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7</Pages>
  <Words>811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24</cp:revision>
  <cp:lastPrinted>2012-06-11T11:11:00Z</cp:lastPrinted>
  <dcterms:created xsi:type="dcterms:W3CDTF">2011-10-22T12:03:00Z</dcterms:created>
  <dcterms:modified xsi:type="dcterms:W3CDTF">2012-06-11T11:11:00Z</dcterms:modified>
</cp:coreProperties>
</file>