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825DD9">
        <w:rPr>
          <w:rFonts w:ascii="Verdana" w:hAnsi="Verdana"/>
          <w:sz w:val="20"/>
          <w:szCs w:val="20"/>
        </w:rPr>
        <w:t>HOUBY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825DD9">
        <w:rPr>
          <w:rFonts w:ascii="Verdana" w:hAnsi="Verdana"/>
          <w:sz w:val="20"/>
          <w:szCs w:val="20"/>
        </w:rPr>
        <w:t>20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9.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435247">
        <w:rPr>
          <w:rFonts w:ascii="Verdana" w:hAnsi="Verdana" w:cs="Calibri"/>
          <w:b/>
          <w:sz w:val="20"/>
          <w:szCs w:val="20"/>
        </w:rPr>
        <w:t>26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982275" w:rsidRDefault="000F24C9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  <w:r w:rsidRPr="00825DD9">
        <w:rPr>
          <w:rFonts w:ascii="Verdana" w:hAnsi="Verdana"/>
          <w:sz w:val="20"/>
          <w:szCs w:val="20"/>
          <w:u w:val="single"/>
        </w:rPr>
        <w:t>Pracovní list je vytvořen</w:t>
      </w:r>
      <w:r>
        <w:rPr>
          <w:rFonts w:ascii="Verdana" w:hAnsi="Verdana"/>
          <w:sz w:val="20"/>
          <w:szCs w:val="20"/>
        </w:rPr>
        <w:t xml:space="preserve"> k učivu 6. ročníku </w:t>
      </w:r>
      <w:r w:rsidR="00825DD9">
        <w:rPr>
          <w:rFonts w:ascii="Verdana" w:hAnsi="Verdana"/>
          <w:sz w:val="20"/>
          <w:szCs w:val="20"/>
        </w:rPr>
        <w:t>Houby</w:t>
      </w:r>
      <w:r>
        <w:rPr>
          <w:rFonts w:ascii="Verdana" w:hAnsi="Verdana"/>
          <w:sz w:val="20"/>
          <w:szCs w:val="20"/>
        </w:rPr>
        <w:t xml:space="preserve">. </w:t>
      </w: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  <w:r w:rsidRPr="00825DD9">
        <w:rPr>
          <w:rFonts w:ascii="Verdana" w:hAnsi="Verdana"/>
          <w:sz w:val="20"/>
          <w:szCs w:val="20"/>
          <w:u w:val="single"/>
        </w:rPr>
        <w:t xml:space="preserve">Pracovní list </w:t>
      </w:r>
      <w:r w:rsidR="00825DD9" w:rsidRPr="00825DD9">
        <w:rPr>
          <w:rFonts w:ascii="Verdana" w:hAnsi="Verdana"/>
          <w:sz w:val="20"/>
          <w:szCs w:val="20"/>
          <w:u w:val="single"/>
        </w:rPr>
        <w:t>je určen</w:t>
      </w:r>
      <w:r w:rsidR="00825DD9">
        <w:rPr>
          <w:rFonts w:ascii="Verdana" w:hAnsi="Verdana"/>
          <w:sz w:val="20"/>
          <w:szCs w:val="20"/>
        </w:rPr>
        <w:t xml:space="preserve"> k opakování učiva nebo jako písemný test.</w:t>
      </w:r>
    </w:p>
    <w:p w:rsidR="009E581D" w:rsidRDefault="009E581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825DD9" w:rsidRDefault="00825DD9" w:rsidP="008D363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825DD9">
        <w:rPr>
          <w:rFonts w:ascii="Verdana" w:hAnsi="Verdana"/>
          <w:sz w:val="20"/>
          <w:szCs w:val="20"/>
          <w:u w:val="single"/>
        </w:rPr>
        <w:t>Cílem pracovního listu je</w:t>
      </w:r>
    </w:p>
    <w:p w:rsidR="000F24C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si houby, jejich dělení, stavbu, význam pro člověka, jejich sběr a první pomoc při otravě houbami.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Pr="00752949" w:rsidRDefault="00825DD9" w:rsidP="00825DD9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825DD9" w:rsidRDefault="00825DD9" w:rsidP="00825DD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825DD9" w:rsidRDefault="00825DD9" w:rsidP="00825DD9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Pr="00752949" w:rsidRDefault="00825DD9" w:rsidP="00825DD9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825DD9" w:rsidRDefault="00825DD9" w:rsidP="00825DD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– 15 minut</w:t>
      </w:r>
    </w:p>
    <w:p w:rsidR="00825DD9" w:rsidRDefault="00825DD9" w:rsidP="00825DD9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Pr="00752949" w:rsidRDefault="00825DD9" w:rsidP="00825DD9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E643F4" w:rsidRDefault="00BE4B2B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žáky pracovní list zaujal, velmi dobře zvládli popis houby i jmenovat zástupce hub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Pr="00825DD9" w:rsidRDefault="00825DD9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825DD9">
        <w:rPr>
          <w:rFonts w:ascii="Verdana" w:hAnsi="Verdana"/>
          <w:b/>
          <w:sz w:val="28"/>
          <w:szCs w:val="28"/>
          <w:u w:val="single"/>
        </w:rPr>
        <w:lastRenderedPageBreak/>
        <w:t>Houby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Jsou houby schopné fotosyntézy?</w:t>
      </w:r>
      <w:r w:rsidR="005C53A7">
        <w:rPr>
          <w:rFonts w:ascii="Verdana" w:hAnsi="Verdana"/>
          <w:sz w:val="20"/>
          <w:szCs w:val="20"/>
        </w:rPr>
        <w:tab/>
      </w:r>
      <w:r w:rsidR="005C53A7">
        <w:rPr>
          <w:rFonts w:ascii="Verdana" w:hAnsi="Verdana"/>
          <w:sz w:val="20"/>
          <w:szCs w:val="20"/>
        </w:rPr>
        <w:tab/>
        <w:t>ANO</w:t>
      </w:r>
      <w:r w:rsidR="005C53A7">
        <w:rPr>
          <w:rFonts w:ascii="Verdana" w:hAnsi="Verdana"/>
          <w:sz w:val="20"/>
          <w:szCs w:val="20"/>
        </w:rPr>
        <w:tab/>
        <w:t>-    NE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="005C53A7">
        <w:rPr>
          <w:rFonts w:ascii="Verdana" w:hAnsi="Verdana"/>
          <w:sz w:val="20"/>
          <w:szCs w:val="20"/>
        </w:rPr>
        <w:t xml:space="preserve">Správné podtrhni: </w:t>
      </w:r>
      <w:r>
        <w:rPr>
          <w:rFonts w:ascii="Verdana" w:hAnsi="Verdana"/>
          <w:sz w:val="20"/>
          <w:szCs w:val="20"/>
        </w:rPr>
        <w:t xml:space="preserve">Houby se rozmnožují pomocí </w:t>
      </w:r>
      <w:r w:rsidRPr="005C53A7">
        <w:rPr>
          <w:rFonts w:ascii="Verdana" w:hAnsi="Verdana"/>
          <w:i/>
          <w:sz w:val="20"/>
          <w:szCs w:val="20"/>
        </w:rPr>
        <w:t>kořene</w:t>
      </w:r>
      <w:r>
        <w:rPr>
          <w:rFonts w:ascii="Verdana" w:hAnsi="Verdana"/>
          <w:sz w:val="20"/>
          <w:szCs w:val="20"/>
        </w:rPr>
        <w:t xml:space="preserve"> – </w:t>
      </w:r>
      <w:r w:rsidRPr="005C53A7">
        <w:rPr>
          <w:rFonts w:ascii="Verdana" w:hAnsi="Verdana"/>
          <w:i/>
          <w:sz w:val="20"/>
          <w:szCs w:val="20"/>
        </w:rPr>
        <w:t>semen</w:t>
      </w:r>
      <w:r>
        <w:rPr>
          <w:rFonts w:ascii="Verdana" w:hAnsi="Verdana"/>
          <w:sz w:val="20"/>
          <w:szCs w:val="20"/>
        </w:rPr>
        <w:t xml:space="preserve"> – </w:t>
      </w:r>
      <w:r w:rsidRPr="005C53A7">
        <w:rPr>
          <w:rFonts w:ascii="Verdana" w:hAnsi="Verdana"/>
          <w:i/>
          <w:sz w:val="20"/>
          <w:szCs w:val="20"/>
        </w:rPr>
        <w:t>výtrusů</w:t>
      </w:r>
      <w:r>
        <w:rPr>
          <w:rFonts w:ascii="Verdana" w:hAnsi="Verdana"/>
          <w:sz w:val="20"/>
          <w:szCs w:val="20"/>
        </w:rPr>
        <w:t xml:space="preserve">. 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Popiš části houby.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FF1368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2724150" cy="3122417"/>
            <wp:effectExtent l="19050" t="0" r="0" b="0"/>
            <wp:docPr id="1" name="obrázek 1" descr="G:\DUM\DUM - Holubová\DUM - Holubová - přírodopis - 6. roč\Obrázky\muchomůrka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UM\DUM - Holubová\DUM - Holubová - přírodopis - 6. roč\Obrázky\muchomůrka – kopi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9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094" cy="312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Čím jsou houby člověku užitečné?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</w:t>
      </w:r>
      <w:r w:rsidR="005C53A7">
        <w:rPr>
          <w:rFonts w:ascii="Verdana" w:hAnsi="Verdana"/>
          <w:sz w:val="20"/>
          <w:szCs w:val="20"/>
        </w:rPr>
        <w:t>……………………………………………….</w:t>
      </w:r>
      <w:r>
        <w:rPr>
          <w:rFonts w:ascii="Verdana" w:hAnsi="Verdana"/>
          <w:sz w:val="20"/>
          <w:szCs w:val="20"/>
        </w:rPr>
        <w:t>………</w:t>
      </w:r>
      <w:r w:rsidR="005C53A7">
        <w:rPr>
          <w:rFonts w:ascii="Verdana" w:hAnsi="Verdana"/>
          <w:sz w:val="20"/>
          <w:szCs w:val="20"/>
        </w:rPr>
        <w:t>…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</w:t>
      </w:r>
      <w:r w:rsidR="005C53A7">
        <w:rPr>
          <w:rFonts w:ascii="Verdana" w:hAnsi="Verdana"/>
          <w:sz w:val="20"/>
          <w:szCs w:val="20"/>
        </w:rPr>
        <w:t>…………………………………………………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</w:t>
      </w:r>
      <w:r w:rsidR="005C53A7">
        <w:rPr>
          <w:rFonts w:ascii="Verdana" w:hAnsi="Verdana"/>
          <w:sz w:val="20"/>
          <w:szCs w:val="20"/>
        </w:rPr>
        <w:t>…………………………………………………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Zakroužkuj houby, které netvoří plodnice: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štětičkovec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b) kozák březový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kvasinka pivní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d) hřib satan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Co způsobují parazitické houby u člověka, rostlin</w:t>
      </w:r>
      <w:r w:rsidR="005C53A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a živočichů?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 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Spojte k sobě: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lék penicilín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5C53A7">
        <w:rPr>
          <w:rFonts w:ascii="Verdana" w:hAnsi="Verdana"/>
          <w:sz w:val="20"/>
          <w:szCs w:val="20"/>
        </w:rPr>
        <w:t>kropidlák černý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droždí</w:t>
      </w:r>
      <w:r w:rsidR="005C53A7">
        <w:rPr>
          <w:rFonts w:ascii="Verdana" w:hAnsi="Verdana"/>
          <w:sz w:val="20"/>
          <w:szCs w:val="20"/>
        </w:rPr>
        <w:tab/>
      </w:r>
      <w:r w:rsidR="005C53A7">
        <w:rPr>
          <w:rFonts w:ascii="Verdana" w:hAnsi="Verdana"/>
          <w:sz w:val="20"/>
          <w:szCs w:val="20"/>
        </w:rPr>
        <w:tab/>
      </w:r>
      <w:r w:rsidR="005C53A7">
        <w:rPr>
          <w:rFonts w:ascii="Verdana" w:hAnsi="Verdana"/>
          <w:sz w:val="20"/>
          <w:szCs w:val="20"/>
        </w:rPr>
        <w:tab/>
      </w:r>
      <w:r w:rsidR="005C53A7">
        <w:rPr>
          <w:rFonts w:ascii="Verdana" w:hAnsi="Verdana"/>
          <w:sz w:val="20"/>
          <w:szCs w:val="20"/>
        </w:rPr>
        <w:tab/>
        <w:t>štětičkovec</w:t>
      </w:r>
    </w:p>
    <w:p w:rsidR="00FF1368" w:rsidRDefault="00FF1368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hniloba ovoce</w:t>
      </w:r>
      <w:r w:rsidR="005C53A7">
        <w:rPr>
          <w:rFonts w:ascii="Verdana" w:hAnsi="Verdana"/>
          <w:sz w:val="20"/>
          <w:szCs w:val="20"/>
        </w:rPr>
        <w:tab/>
      </w:r>
      <w:r w:rsidR="005C53A7">
        <w:rPr>
          <w:rFonts w:ascii="Verdana" w:hAnsi="Verdana"/>
          <w:sz w:val="20"/>
          <w:szCs w:val="20"/>
        </w:rPr>
        <w:tab/>
      </w:r>
      <w:r w:rsidR="005C53A7">
        <w:rPr>
          <w:rFonts w:ascii="Verdana" w:hAnsi="Verdana"/>
          <w:sz w:val="20"/>
          <w:szCs w:val="20"/>
        </w:rPr>
        <w:tab/>
        <w:t>kvasinka pivní</w:t>
      </w: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8. Jmenuj 3 zásady, které platí pro sběr hub.</w:t>
      </w: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 </w:t>
      </w:r>
    </w:p>
    <w:p w:rsidR="005C53A7" w:rsidRDefault="005C53A7" w:rsidP="005C53A7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5C53A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 </w:t>
      </w:r>
    </w:p>
    <w:p w:rsidR="005C53A7" w:rsidRDefault="005C53A7" w:rsidP="005C53A7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5C53A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 </w:t>
      </w: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 Očísluj ve správném pořadí, jak bys postupoval(-a) při otravě houbami.</w:t>
      </w:r>
    </w:p>
    <w:p w:rsidR="005C53A7" w:rsidRDefault="005C53A7" w:rsidP="005C53A7">
      <w:pPr>
        <w:spacing w:after="0" w:line="240" w:lineRule="auto"/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podat živočišné uhlí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vyhledat lékařskou pomoc</w:t>
      </w:r>
    </w:p>
    <w:p w:rsidR="005C53A7" w:rsidRDefault="005C53A7" w:rsidP="005C53A7">
      <w:pPr>
        <w:spacing w:after="0" w:line="240" w:lineRule="auto"/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vyvolat zvracení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zajistit zvýšený příjem tekutin (vody)</w:t>
      </w: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 Vysvětli pojem MYKORRHIZA a uveď konkrétní příklad.</w:t>
      </w: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5C53A7" w:rsidRDefault="005C53A7" w:rsidP="005C53A7">
      <w:pPr>
        <w:spacing w:after="0" w:line="240" w:lineRule="auto"/>
        <w:rPr>
          <w:rFonts w:ascii="Verdana" w:hAnsi="Verdana"/>
          <w:sz w:val="20"/>
          <w:szCs w:val="20"/>
        </w:rPr>
      </w:pPr>
    </w:p>
    <w:p w:rsidR="005C53A7" w:rsidRDefault="005C53A7" w:rsidP="005C53A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5C53A7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11. Houby</w:t>
      </w:r>
      <w:r w:rsidR="00C865FE">
        <w:rPr>
          <w:rFonts w:ascii="Verdana" w:hAnsi="Verdana"/>
          <w:sz w:val="20"/>
          <w:szCs w:val="20"/>
        </w:rPr>
        <w:t xml:space="preserve">, které se podílejí </w:t>
      </w:r>
      <w:r>
        <w:rPr>
          <w:rFonts w:ascii="Verdana" w:hAnsi="Verdana"/>
          <w:sz w:val="20"/>
          <w:szCs w:val="20"/>
        </w:rPr>
        <w:t xml:space="preserve">na </w:t>
      </w:r>
      <w:r w:rsidR="00C865FE">
        <w:rPr>
          <w:rFonts w:ascii="Verdana" w:hAnsi="Verdana"/>
          <w:sz w:val="20"/>
          <w:szCs w:val="20"/>
        </w:rPr>
        <w:t xml:space="preserve">rozkladu odumřelých zbytků organismů, se nazývají </w:t>
      </w: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houby ………………………………………………………………………….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12. Jmenuj houby lupenaté:</w:t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 </w:t>
      </w: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 </w:t>
      </w: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C865F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13. Jmenuj houby rourkaté: </w:t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C865FE" w:rsidRDefault="00C865FE" w:rsidP="00C865FE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C865F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 </w:t>
      </w:r>
    </w:p>
    <w:p w:rsidR="00C865FE" w:rsidRDefault="00C865FE" w:rsidP="00C865FE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C865F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………………………………………………………………… </w:t>
      </w:r>
    </w:p>
    <w:p w:rsidR="00C865FE" w:rsidRDefault="00C865FE" w:rsidP="00C865FE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825DD9" w:rsidRDefault="009667B3" w:rsidP="009667B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825DD9">
        <w:rPr>
          <w:rFonts w:ascii="Verdana" w:hAnsi="Verdana"/>
          <w:b/>
          <w:sz w:val="28"/>
          <w:szCs w:val="28"/>
          <w:u w:val="single"/>
        </w:rPr>
        <w:lastRenderedPageBreak/>
        <w:t>Houby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Jsou houby schopné fotosyntézy?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ANO</w:t>
      </w:r>
      <w:r>
        <w:rPr>
          <w:rFonts w:ascii="Verdana" w:hAnsi="Verdana"/>
          <w:sz w:val="20"/>
          <w:szCs w:val="20"/>
        </w:rPr>
        <w:tab/>
        <w:t xml:space="preserve">-    </w:t>
      </w:r>
      <w:r w:rsidRPr="009667B3">
        <w:rPr>
          <w:rFonts w:ascii="Verdana" w:hAnsi="Verdana"/>
          <w:color w:val="FF0000"/>
          <w:sz w:val="20"/>
          <w:szCs w:val="20"/>
        </w:rPr>
        <w:t>NE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Správné podtrhni: Houby se rozmnožují pomocí </w:t>
      </w:r>
      <w:r w:rsidRPr="005C53A7">
        <w:rPr>
          <w:rFonts w:ascii="Verdana" w:hAnsi="Verdana"/>
          <w:i/>
          <w:sz w:val="20"/>
          <w:szCs w:val="20"/>
        </w:rPr>
        <w:t>kořene</w:t>
      </w:r>
      <w:r>
        <w:rPr>
          <w:rFonts w:ascii="Verdana" w:hAnsi="Verdana"/>
          <w:sz w:val="20"/>
          <w:szCs w:val="20"/>
        </w:rPr>
        <w:t xml:space="preserve"> – </w:t>
      </w:r>
      <w:r w:rsidRPr="005C53A7">
        <w:rPr>
          <w:rFonts w:ascii="Verdana" w:hAnsi="Verdana"/>
          <w:i/>
          <w:sz w:val="20"/>
          <w:szCs w:val="20"/>
        </w:rPr>
        <w:t>semen</w:t>
      </w:r>
      <w:r>
        <w:rPr>
          <w:rFonts w:ascii="Verdana" w:hAnsi="Verdana"/>
          <w:sz w:val="20"/>
          <w:szCs w:val="20"/>
        </w:rPr>
        <w:t xml:space="preserve"> – </w:t>
      </w:r>
      <w:r w:rsidRPr="009667B3">
        <w:rPr>
          <w:rFonts w:ascii="Verdana" w:hAnsi="Verdana"/>
          <w:i/>
          <w:color w:val="FF0000"/>
          <w:sz w:val="20"/>
          <w:szCs w:val="20"/>
        </w:rPr>
        <w:t>výtrusů</w:t>
      </w:r>
      <w:r>
        <w:rPr>
          <w:rFonts w:ascii="Verdana" w:hAnsi="Verdana"/>
          <w:sz w:val="20"/>
          <w:szCs w:val="20"/>
        </w:rPr>
        <w:t xml:space="preserve">. 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Popiš části houby.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3009900" cy="3088590"/>
            <wp:effectExtent l="19050" t="0" r="0" b="0"/>
            <wp:docPr id="3" name="obrázek 2" descr="G:\DUM\DUM - Holubová\DUM - Holubová - přírodopis - 6. roč\Obrázky\muchomůrka – kopie – po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UM\DUM - Holubová\DUM - Holubová - přírodopis - 6. roč\Obrázky\muchomůrka – kopie – popi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08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Čím jsou houby člověku užitečné?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výroba potravin (sýry, pečivo, pivo, víno)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výroba léků (antibiotika)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pochutina – doplněk stravy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Zakroužkuj houby, které netvoří plodnice: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 w:rsidRPr="009667B3">
        <w:rPr>
          <w:rFonts w:ascii="Verdana" w:hAnsi="Verdana"/>
          <w:color w:val="FF0000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) štětičkovec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b) kozák březový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 w:rsidRPr="009667B3">
        <w:rPr>
          <w:rFonts w:ascii="Verdana" w:hAnsi="Verdana"/>
          <w:color w:val="FF0000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) kvasinka pivní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d) hřib satan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Co způsobují parazitické houby u člověka, rostlin a živočichů?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onemocnění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Spojte k sobě:</w:t>
      </w:r>
    </w:p>
    <w:p w:rsidR="009667B3" w:rsidRDefault="0069371B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71.65pt;margin-top:5.45pt;width:67.5pt;height:25.5pt;flip:y;z-index:251660288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26" type="#_x0000_t32" style="position:absolute;margin-left:71.65pt;margin-top:5.45pt;width:67.5pt;height:13.5pt;z-index:251658240" o:connectortype="straight">
            <v:stroke endarrow="block"/>
          </v:shape>
        </w:pict>
      </w:r>
      <w:r w:rsidR="009667B3">
        <w:rPr>
          <w:rFonts w:ascii="Verdana" w:hAnsi="Verdana"/>
          <w:sz w:val="20"/>
          <w:szCs w:val="20"/>
        </w:rPr>
        <w:t>lék penicilín</w:t>
      </w:r>
      <w:r w:rsidR="009667B3">
        <w:rPr>
          <w:rFonts w:ascii="Verdana" w:hAnsi="Verdana"/>
          <w:sz w:val="20"/>
          <w:szCs w:val="20"/>
        </w:rPr>
        <w:tab/>
      </w:r>
      <w:r w:rsidR="009667B3">
        <w:rPr>
          <w:rFonts w:ascii="Verdana" w:hAnsi="Verdana"/>
          <w:sz w:val="20"/>
          <w:szCs w:val="20"/>
        </w:rPr>
        <w:tab/>
      </w:r>
      <w:r w:rsidR="009667B3">
        <w:rPr>
          <w:rFonts w:ascii="Verdana" w:hAnsi="Verdana"/>
          <w:sz w:val="20"/>
          <w:szCs w:val="20"/>
        </w:rPr>
        <w:tab/>
        <w:t>kropidlák černý</w:t>
      </w:r>
    </w:p>
    <w:p w:rsidR="009667B3" w:rsidRDefault="0069371B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27" type="#_x0000_t32" style="position:absolute;margin-left:71.65pt;margin-top:6.8pt;width:67.5pt;height:12pt;z-index:251659264" o:connectortype="straight">
            <v:stroke endarrow="block"/>
          </v:shape>
        </w:pict>
      </w:r>
      <w:r w:rsidR="009667B3">
        <w:rPr>
          <w:rFonts w:ascii="Verdana" w:hAnsi="Verdana"/>
          <w:sz w:val="20"/>
          <w:szCs w:val="20"/>
        </w:rPr>
        <w:t>droždí</w:t>
      </w:r>
      <w:r w:rsidR="009667B3">
        <w:rPr>
          <w:rFonts w:ascii="Verdana" w:hAnsi="Verdana"/>
          <w:sz w:val="20"/>
          <w:szCs w:val="20"/>
        </w:rPr>
        <w:tab/>
      </w:r>
      <w:r w:rsidR="009667B3">
        <w:rPr>
          <w:rFonts w:ascii="Verdana" w:hAnsi="Verdana"/>
          <w:sz w:val="20"/>
          <w:szCs w:val="20"/>
        </w:rPr>
        <w:tab/>
      </w:r>
      <w:r w:rsidR="009667B3">
        <w:rPr>
          <w:rFonts w:ascii="Verdana" w:hAnsi="Verdana"/>
          <w:sz w:val="20"/>
          <w:szCs w:val="20"/>
        </w:rPr>
        <w:tab/>
      </w:r>
      <w:r w:rsidR="009667B3">
        <w:rPr>
          <w:rFonts w:ascii="Verdana" w:hAnsi="Verdana"/>
          <w:sz w:val="20"/>
          <w:szCs w:val="20"/>
        </w:rPr>
        <w:tab/>
        <w:t>štětičkovec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hniloba ovoce</w:t>
      </w:r>
      <w:r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kvasinka pivní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8. Jmenuj 3 zásady, které platí pro sběr hub.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sbíráme houby jen ty, které dobře známe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sbíráme zralé a zdravé plodnice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očištěné houby ukládáme do košíku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 Očísluj ve správném pořadí, jak bys postupoval(-a) při otravě houbami.</w:t>
      </w:r>
    </w:p>
    <w:p w:rsidR="009667B3" w:rsidRDefault="009667B3" w:rsidP="009667B3">
      <w:pPr>
        <w:spacing w:after="0" w:line="240" w:lineRule="auto"/>
        <w:ind w:firstLine="708"/>
        <w:rPr>
          <w:rFonts w:ascii="Verdana" w:hAnsi="Verdana"/>
          <w:sz w:val="20"/>
          <w:szCs w:val="20"/>
        </w:rPr>
      </w:pPr>
      <w:r w:rsidRPr="009667B3">
        <w:rPr>
          <w:rFonts w:ascii="Verdana" w:hAnsi="Verdana"/>
          <w:color w:val="FF0000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 podat živočišné uhlí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9667B3">
        <w:rPr>
          <w:rFonts w:ascii="Verdana" w:hAnsi="Verdana"/>
          <w:color w:val="FF0000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 xml:space="preserve"> vyhledat lékařskou pomoc</w:t>
      </w:r>
    </w:p>
    <w:p w:rsidR="009667B3" w:rsidRDefault="009667B3" w:rsidP="009667B3">
      <w:pPr>
        <w:spacing w:after="0" w:line="240" w:lineRule="auto"/>
        <w:ind w:firstLine="708"/>
        <w:rPr>
          <w:rFonts w:ascii="Verdana" w:hAnsi="Verdana"/>
          <w:sz w:val="20"/>
          <w:szCs w:val="20"/>
        </w:rPr>
      </w:pPr>
      <w:r w:rsidRPr="009667B3">
        <w:rPr>
          <w:rFonts w:ascii="Verdana" w:hAnsi="Verdana"/>
          <w:color w:val="FF0000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 vyvolat zvracení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9667B3">
        <w:rPr>
          <w:rFonts w:ascii="Verdana" w:hAnsi="Verdana"/>
          <w:color w:val="FF0000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zajistit zvýšený příjem tekutin (vody)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 Vysvětli pojem MYKORRHIZA a uveď konkrétní příklad.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soužití hub s kořeny některých rostlin, soužití oboustranně prospěšné = symbióza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houba + sinice nebo zelená řasa = lišejník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11. Houby, které se podílejí na rozkladu odumřelých zbytků organismů, se nazývají 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houby </w:t>
      </w:r>
      <w:r>
        <w:rPr>
          <w:rFonts w:ascii="Verdana" w:hAnsi="Verdana"/>
          <w:color w:val="FF0000"/>
          <w:sz w:val="20"/>
          <w:szCs w:val="20"/>
        </w:rPr>
        <w:t>hniložijné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12. Jmenuj houby lupenaté: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muchomůrka, ryzec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bedla, pečárky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liška, václavka</w:t>
      </w:r>
      <w:r w:rsidRPr="009667B3">
        <w:rPr>
          <w:rFonts w:ascii="Verdana" w:hAnsi="Verdana"/>
          <w:color w:val="FF0000"/>
          <w:sz w:val="20"/>
          <w:szCs w:val="20"/>
        </w:rPr>
        <w:t xml:space="preserve"> 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13. Jmenuj houby rourkaté: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hřiby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křemenáče</w:t>
      </w:r>
      <w:r w:rsidRPr="009667B3">
        <w:rPr>
          <w:rFonts w:ascii="Verdana" w:hAnsi="Verdana"/>
          <w:color w:val="FF0000"/>
          <w:sz w:val="20"/>
          <w:szCs w:val="20"/>
        </w:rPr>
        <w:t xml:space="preserve"> 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Pr="009667B3" w:rsidRDefault="009667B3" w:rsidP="009667B3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>kozáci, klouzci</w:t>
      </w:r>
      <w:r w:rsidRPr="009667B3">
        <w:rPr>
          <w:rFonts w:ascii="Verdana" w:hAnsi="Verdana"/>
          <w:color w:val="FF0000"/>
          <w:sz w:val="20"/>
          <w:szCs w:val="20"/>
        </w:rPr>
        <w:t xml:space="preserve"> </w:t>
      </w: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9667B3" w:rsidRDefault="009667B3" w:rsidP="009667B3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865FE" w:rsidRDefault="00C865FE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Pr="00AC381A" w:rsidRDefault="00825DD9" w:rsidP="00825DD9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t>Citace</w:t>
      </w:r>
    </w:p>
    <w:p w:rsidR="00825DD9" w:rsidRDefault="00825DD9" w:rsidP="00825DD9">
      <w:pPr>
        <w:spacing w:after="0" w:line="240" w:lineRule="auto"/>
        <w:rPr>
          <w:rFonts w:ascii="Verdana" w:hAnsi="Verdana"/>
          <w:sz w:val="20"/>
          <w:szCs w:val="20"/>
        </w:rPr>
      </w:pPr>
    </w:p>
    <w:p w:rsidR="00825DD9" w:rsidRDefault="00825DD9" w:rsidP="00825DD9">
      <w:pPr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vlastní tvorba</w:t>
      </w:r>
    </w:p>
    <w:p w:rsidR="00825DD9" w:rsidRPr="00AC381A" w:rsidRDefault="00825DD9" w:rsidP="00825DD9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825DD9" w:rsidRPr="00C865FE" w:rsidRDefault="00C865FE" w:rsidP="00825DD9">
      <w:pPr>
        <w:pStyle w:val="Nadpis1"/>
        <w:numPr>
          <w:ilvl w:val="0"/>
          <w:numId w:val="3"/>
        </w:numPr>
        <w:spacing w:before="0" w:beforeAutospacing="0" w:after="24" w:afterAutospacing="0" w:line="288" w:lineRule="atLeast"/>
        <w:rPr>
          <w:rFonts w:ascii="Verdana" w:hAnsi="Verdana"/>
          <w:b w:val="0"/>
          <w:sz w:val="20"/>
          <w:szCs w:val="20"/>
        </w:rPr>
      </w:pPr>
      <w:r w:rsidRPr="00C865FE">
        <w:rPr>
          <w:rFonts w:ascii="Verdana" w:hAnsi="Verdana"/>
          <w:b w:val="0"/>
          <w:sz w:val="20"/>
          <w:szCs w:val="20"/>
        </w:rPr>
        <w:t xml:space="preserve">Ilustrace: </w:t>
      </w:r>
      <w:r w:rsidR="00825DD9" w:rsidRPr="00C865FE">
        <w:rPr>
          <w:rFonts w:ascii="Verdana" w:hAnsi="Verdana"/>
          <w:b w:val="0"/>
          <w:sz w:val="20"/>
          <w:szCs w:val="20"/>
        </w:rPr>
        <w:t xml:space="preserve">SCHMALFUSS, Albin. </w:t>
      </w:r>
      <w:r w:rsidR="00825DD9" w:rsidRPr="00C865FE">
        <w:rPr>
          <w:rFonts w:ascii="Verdana" w:hAnsi="Verdana"/>
          <w:b w:val="0"/>
          <w:i/>
          <w:iCs/>
          <w:sz w:val="20"/>
          <w:szCs w:val="20"/>
        </w:rPr>
        <w:t>cs.wikipedia.org</w:t>
      </w:r>
      <w:r w:rsidR="00825DD9" w:rsidRPr="00C865FE">
        <w:rPr>
          <w:rFonts w:ascii="Verdana" w:hAnsi="Verdana"/>
          <w:b w:val="0"/>
          <w:sz w:val="20"/>
          <w:szCs w:val="20"/>
        </w:rPr>
        <w:t xml:space="preserve"> [online]. 1. 8. 2011, 06:18 [cit. 2011-09-20]. </w:t>
      </w:r>
      <w:r w:rsidR="00825DD9" w:rsidRPr="00C865FE">
        <w:rPr>
          <w:rFonts w:ascii="Arial" w:hAnsi="Arial" w:cs="Arial"/>
          <w:b w:val="0"/>
          <w:bCs w:val="0"/>
          <w:color w:val="000000"/>
          <w:sz w:val="20"/>
          <w:szCs w:val="20"/>
        </w:rPr>
        <w:t>Soubor:Perlpilz-1.jpg</w:t>
      </w:r>
      <w:r w:rsidR="00825DD9" w:rsidRPr="00C865FE">
        <w:rPr>
          <w:rFonts w:ascii="Verdana" w:hAnsi="Verdana"/>
          <w:b w:val="0"/>
          <w:sz w:val="20"/>
          <w:szCs w:val="20"/>
        </w:rPr>
        <w:t>. Dostupné z WWW: &lt;http://cs.wikipedia.org/wiki/Soubor:Perlpilz-1.jpg&gt;.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RPr="008D3631" w:rsidSect="00966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CF1490"/>
    <w:multiLevelType w:val="hybridMultilevel"/>
    <w:tmpl w:val="124A288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2504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AF8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5247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C53A7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4ED8"/>
    <w:rsid w:val="006159D7"/>
    <w:rsid w:val="00617E13"/>
    <w:rsid w:val="00622CE6"/>
    <w:rsid w:val="00624512"/>
    <w:rsid w:val="0063052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9371B"/>
    <w:rsid w:val="006A058F"/>
    <w:rsid w:val="006A1FE4"/>
    <w:rsid w:val="006A49F6"/>
    <w:rsid w:val="006A5BBC"/>
    <w:rsid w:val="006A68C8"/>
    <w:rsid w:val="006B16FA"/>
    <w:rsid w:val="006B27E2"/>
    <w:rsid w:val="006C28EE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16D48"/>
    <w:rsid w:val="0072260B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25DD9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A45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667B3"/>
    <w:rsid w:val="00975AC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97EAB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E581D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20F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E4B2B"/>
    <w:rsid w:val="00BF1498"/>
    <w:rsid w:val="00BF2CE4"/>
    <w:rsid w:val="00BF2E16"/>
    <w:rsid w:val="00C02CD5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65F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1210"/>
    <w:rsid w:val="00EC5C23"/>
    <w:rsid w:val="00ED1BDE"/>
    <w:rsid w:val="00ED1CB7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628F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1368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4" type="connector" idref="#_x0000_s1026"/>
        <o:r id="V:Rule5" type="connector" idref="#_x0000_s1029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1">
    <w:name w:val="heading 1"/>
    <w:basedOn w:val="Normln"/>
    <w:link w:val="Nadpis1Char"/>
    <w:uiPriority w:val="9"/>
    <w:qFormat/>
    <w:rsid w:val="00825D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825DD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598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14</cp:revision>
  <cp:lastPrinted>2012-06-11T11:15:00Z</cp:lastPrinted>
  <dcterms:created xsi:type="dcterms:W3CDTF">2011-10-22T12:03:00Z</dcterms:created>
  <dcterms:modified xsi:type="dcterms:W3CDTF">2012-06-11T11:15:00Z</dcterms:modified>
</cp:coreProperties>
</file>