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Pr="00E5517C" w:rsidRDefault="00F40A2C" w:rsidP="00F40A2C">
      <w:pPr>
        <w:pStyle w:val="Nzev"/>
        <w:jc w:val="left"/>
        <w:rPr>
          <w:b w:val="0"/>
        </w:rPr>
      </w:pPr>
      <w:r w:rsidRPr="00E5517C">
        <w:t xml:space="preserve">Název školy: </w:t>
      </w:r>
      <w:r w:rsidRPr="00E5517C">
        <w:rPr>
          <w:b w:val="0"/>
        </w:rPr>
        <w:t>ZŠ Kolín V., Mnichovická 62</w:t>
      </w:r>
      <w:r w:rsidRPr="00E5517C">
        <w:rPr>
          <w:b w:val="0"/>
        </w:rPr>
        <w:br/>
      </w:r>
      <w:r w:rsidRPr="00E5517C">
        <w:t>Autor</w:t>
      </w:r>
      <w:r w:rsidRPr="00E5517C">
        <w:rPr>
          <w:b w:val="0"/>
        </w:rPr>
        <w:t xml:space="preserve">: </w:t>
      </w:r>
      <w:r w:rsidR="00F750F5" w:rsidRPr="00E5517C">
        <w:rPr>
          <w:b w:val="0"/>
        </w:rPr>
        <w:t>Šárka Růžková</w:t>
      </w:r>
    </w:p>
    <w:p w:rsidR="00F40A2C" w:rsidRPr="00E5517C" w:rsidRDefault="00F40A2C" w:rsidP="00F40A2C">
      <w:pPr>
        <w:pStyle w:val="Nzev"/>
        <w:jc w:val="left"/>
      </w:pPr>
    </w:p>
    <w:p w:rsidR="00F40A2C" w:rsidRPr="00E5517C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E5517C"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E5517C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E5517C">
        <w:rPr>
          <w:rFonts w:ascii="Calibri" w:hAnsi="Calibri" w:cs="Calibri"/>
          <w:b/>
          <w:sz w:val="56"/>
          <w:szCs w:val="56"/>
        </w:rPr>
        <w:t>VY_12_INOVACE_0</w:t>
      </w:r>
      <w:r w:rsidR="00C624E3">
        <w:rPr>
          <w:rFonts w:ascii="Calibri" w:hAnsi="Calibri" w:cs="Calibri"/>
          <w:b/>
          <w:sz w:val="56"/>
          <w:szCs w:val="56"/>
        </w:rPr>
        <w:t>7</w:t>
      </w:r>
      <w:r w:rsidRPr="00E5517C">
        <w:rPr>
          <w:rFonts w:ascii="Calibri" w:hAnsi="Calibri" w:cs="Calibri"/>
          <w:b/>
          <w:sz w:val="56"/>
          <w:szCs w:val="56"/>
        </w:rPr>
        <w:t>_</w:t>
      </w:r>
      <w:r w:rsidR="00473178" w:rsidRPr="00E5517C">
        <w:rPr>
          <w:rFonts w:ascii="Calibri" w:hAnsi="Calibri" w:cs="Calibri"/>
          <w:b/>
          <w:sz w:val="56"/>
          <w:szCs w:val="56"/>
        </w:rPr>
        <w:t>D6</w:t>
      </w:r>
    </w:p>
    <w:p w:rsidR="00F40A2C" w:rsidRPr="00E5517C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E5517C">
        <w:rPr>
          <w:rFonts w:ascii="Calibri" w:hAnsi="Calibri" w:cs="Calibri"/>
          <w:b/>
          <w:sz w:val="56"/>
          <w:szCs w:val="56"/>
        </w:rPr>
        <w:t xml:space="preserve">Téma: </w:t>
      </w:r>
      <w:r w:rsidR="00C624E3">
        <w:rPr>
          <w:rFonts w:ascii="Calibri" w:hAnsi="Calibri" w:cs="Calibri"/>
          <w:b/>
          <w:sz w:val="56"/>
          <w:szCs w:val="56"/>
        </w:rPr>
        <w:t>Čína</w:t>
      </w:r>
    </w:p>
    <w:p w:rsidR="00F40A2C" w:rsidRPr="00E5517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E5517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E5517C" w:rsidRDefault="00F40A2C" w:rsidP="00F40A2C">
      <w:pPr>
        <w:rPr>
          <w:rFonts w:ascii="Calibri" w:hAnsi="Calibri" w:cs="Calibri"/>
          <w:sz w:val="56"/>
          <w:szCs w:val="56"/>
        </w:rPr>
      </w:pPr>
      <w:r w:rsidRPr="00E5517C">
        <w:rPr>
          <w:rFonts w:ascii="Calibri" w:hAnsi="Calibri" w:cs="Calibri"/>
          <w:sz w:val="56"/>
          <w:szCs w:val="56"/>
        </w:rPr>
        <w:t xml:space="preserve">Anotace: Pracovní list slouží </w:t>
      </w:r>
      <w:r w:rsidR="00C624E3">
        <w:rPr>
          <w:rFonts w:ascii="Calibri" w:hAnsi="Calibri" w:cs="Calibri"/>
          <w:sz w:val="56"/>
          <w:szCs w:val="56"/>
        </w:rPr>
        <w:t>vyvozování informací metodou I. N. S. E. R. T.</w:t>
      </w:r>
    </w:p>
    <w:p w:rsidR="00F40A2C" w:rsidRPr="00E5517C" w:rsidRDefault="00F40A2C" w:rsidP="00F40A2C">
      <w:pPr>
        <w:rPr>
          <w:sz w:val="32"/>
          <w:szCs w:val="32"/>
        </w:rPr>
      </w:pPr>
    </w:p>
    <w:p w:rsidR="00F40A2C" w:rsidRPr="00E5517C" w:rsidRDefault="00F40A2C" w:rsidP="00F40A2C">
      <w:pPr>
        <w:rPr>
          <w:sz w:val="32"/>
          <w:szCs w:val="32"/>
        </w:rPr>
      </w:pPr>
    </w:p>
    <w:p w:rsidR="00D63D71" w:rsidRDefault="00D63D71" w:rsidP="00D63D71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6. třída</w:t>
      </w:r>
    </w:p>
    <w:p w:rsidR="00F40A2C" w:rsidRPr="00E5517C" w:rsidRDefault="00F40A2C" w:rsidP="00F40A2C">
      <w:pPr>
        <w:rPr>
          <w:sz w:val="32"/>
          <w:szCs w:val="32"/>
        </w:rPr>
      </w:pPr>
      <w:bookmarkStart w:id="0" w:name="_GoBack"/>
      <w:bookmarkEnd w:id="0"/>
    </w:p>
    <w:p w:rsidR="00327DA6" w:rsidRPr="00E5517C" w:rsidRDefault="00F40A2C" w:rsidP="00F750F5">
      <w:pPr>
        <w:rPr>
          <w:sz w:val="32"/>
          <w:szCs w:val="32"/>
        </w:rPr>
      </w:pPr>
      <w:r w:rsidRPr="00E5517C">
        <w:rPr>
          <w:noProof/>
          <w:sz w:val="32"/>
          <w:szCs w:val="32"/>
          <w:lang w:eastAsia="cs-CZ"/>
        </w:rPr>
        <w:drawing>
          <wp:inline distT="0" distB="0" distL="0" distR="0" wp14:anchorId="7F5FA646" wp14:editId="137AC8CA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 w:rsidRPr="00E5517C">
        <w:rPr>
          <w:sz w:val="32"/>
          <w:szCs w:val="32"/>
        </w:rPr>
        <w:t xml:space="preserve"> </w:t>
      </w:r>
    </w:p>
    <w:p w:rsidR="004F2808" w:rsidRDefault="00A930B3" w:rsidP="004F2808">
      <w:pPr>
        <w:rPr>
          <w:b/>
          <w:sz w:val="32"/>
          <w:szCs w:val="32"/>
        </w:rPr>
      </w:pPr>
      <w:r w:rsidRPr="00E5517C">
        <w:rPr>
          <w:sz w:val="32"/>
          <w:szCs w:val="32"/>
        </w:rPr>
        <w:br w:type="page"/>
      </w:r>
      <w:r w:rsidR="004F2808">
        <w:rPr>
          <w:b/>
          <w:sz w:val="32"/>
          <w:szCs w:val="32"/>
        </w:rPr>
        <w:lastRenderedPageBreak/>
        <w:t>Na cestě</w:t>
      </w:r>
    </w:p>
    <w:p w:rsidR="00F276B4" w:rsidRDefault="004F2808" w:rsidP="004F2808">
      <w:pPr>
        <w:rPr>
          <w:sz w:val="32"/>
          <w:szCs w:val="32"/>
        </w:rPr>
      </w:pPr>
      <w:r>
        <w:rPr>
          <w:sz w:val="32"/>
          <w:szCs w:val="32"/>
        </w:rPr>
        <w:t xml:space="preserve">Čínská civilizace se rozkládá podél dvou velkých řek. </w:t>
      </w:r>
      <w:proofErr w:type="spellStart"/>
      <w:r>
        <w:rPr>
          <w:sz w:val="32"/>
          <w:szCs w:val="32"/>
        </w:rPr>
        <w:t>Chuang</w:t>
      </w:r>
      <w:proofErr w:type="spellEnd"/>
      <w:r>
        <w:rPr>
          <w:sz w:val="32"/>
          <w:szCs w:val="32"/>
        </w:rPr>
        <w:t>-che znamená v čínštině „Žlutá řeka“ a Jang</w:t>
      </w:r>
      <w:r w:rsidR="00C66BED">
        <w:rPr>
          <w:sz w:val="32"/>
          <w:szCs w:val="32"/>
        </w:rPr>
        <w:t>-</w:t>
      </w:r>
      <w:r>
        <w:rPr>
          <w:sz w:val="32"/>
          <w:szCs w:val="32"/>
        </w:rPr>
        <w:t>ć-</w:t>
      </w:r>
      <w:proofErr w:type="spellStart"/>
      <w:r>
        <w:rPr>
          <w:sz w:val="32"/>
          <w:szCs w:val="32"/>
        </w:rPr>
        <w:t>tiang</w:t>
      </w:r>
      <w:proofErr w:type="spellEnd"/>
      <w:r>
        <w:rPr>
          <w:sz w:val="32"/>
          <w:szCs w:val="32"/>
        </w:rPr>
        <w:t xml:space="preserve"> „Dlouhá řeka“.</w:t>
      </w:r>
      <w:r w:rsidR="009D41F7">
        <w:rPr>
          <w:sz w:val="32"/>
          <w:szCs w:val="32"/>
        </w:rPr>
        <w:t xml:space="preserve"> Měří 6 300 km. Dostatek vody potřebuje ke svému růstu rýže, což je asi nejtypičtější plodina této země.</w:t>
      </w:r>
    </w:p>
    <w:p w:rsidR="009D41F7" w:rsidRDefault="00756153" w:rsidP="004F2808">
      <w:pPr>
        <w:rPr>
          <w:sz w:val="32"/>
          <w:szCs w:val="32"/>
        </w:rPr>
      </w:pPr>
      <w:r>
        <w:rPr>
          <w:sz w:val="32"/>
          <w:szCs w:val="32"/>
        </w:rPr>
        <w:t>Čína je ale také významným distributorem čaje. Čajovníkový keř v přírodě dorůstá až do výšky 15 metrů, na plantážích se však keře stříhají ve výšce 1 metru.</w:t>
      </w:r>
    </w:p>
    <w:p w:rsidR="004C491A" w:rsidRDefault="004C491A" w:rsidP="004F2808">
      <w:pPr>
        <w:rPr>
          <w:sz w:val="32"/>
          <w:szCs w:val="32"/>
        </w:rPr>
      </w:pPr>
      <w:r>
        <w:rPr>
          <w:sz w:val="32"/>
          <w:szCs w:val="32"/>
        </w:rPr>
        <w:t>Číňané dali světu i znalost výroby hedvábí. Housenky bource morušového se zakuklí, jejich kokony (kukly) se vaří v horké vodě, tím se uvolní vlákno a dá se odvíjet.</w:t>
      </w:r>
      <w:r w:rsidR="00F1137E">
        <w:rPr>
          <w:sz w:val="32"/>
          <w:szCs w:val="32"/>
        </w:rPr>
        <w:t xml:space="preserve"> Z nití, které se spřádaly, tkali hedvábné látky. Hedvábí bylo velice drahé, Číňané obchodováním s ním bohatli, vývoz vajíček se proto trestal smrtí.</w:t>
      </w:r>
    </w:p>
    <w:p w:rsidR="00395F00" w:rsidRDefault="00395F00" w:rsidP="004F2808">
      <w:pPr>
        <w:rPr>
          <w:sz w:val="32"/>
          <w:szCs w:val="32"/>
        </w:rPr>
      </w:pPr>
      <w:r>
        <w:rPr>
          <w:sz w:val="32"/>
          <w:szCs w:val="32"/>
        </w:rPr>
        <w:t>Tajemstvím se stala i výroba papíru z bambusu. Bambus se vařil s kousky hedvábí a stromové kůry, ze vzniklé kaše se po usušení na sítech získaly první papírové archy.</w:t>
      </w:r>
    </w:p>
    <w:p w:rsidR="00D85E98" w:rsidRDefault="00D85E98" w:rsidP="004F2808">
      <w:pPr>
        <w:rPr>
          <w:sz w:val="32"/>
          <w:szCs w:val="32"/>
        </w:rPr>
      </w:pPr>
      <w:r>
        <w:rPr>
          <w:sz w:val="32"/>
          <w:szCs w:val="32"/>
        </w:rPr>
        <w:t>Číňané využívali i přímořskou polohu své země, nebáli se plout po moři a obchodovat s jinými civilizacemi. K dobré orientaci přispěl vynalezený kompas a kormidlo. Platilo se hedvábím a obilím, později se používaly kovové mince.</w:t>
      </w:r>
    </w:p>
    <w:p w:rsidR="00531FD5" w:rsidRPr="00E5517C" w:rsidRDefault="00531FD5" w:rsidP="004F2808">
      <w:pPr>
        <w:rPr>
          <w:sz w:val="32"/>
          <w:szCs w:val="32"/>
        </w:rPr>
      </w:pPr>
      <w:r>
        <w:rPr>
          <w:sz w:val="32"/>
          <w:szCs w:val="32"/>
        </w:rPr>
        <w:t>Své poznatky zaznamenávali znakovým písmem. Číňané užívali štětce a tuš, jejich záznamy jsou pokládány za druh umění = kaligrafii. Autor se nepodepisoval, ale svůj výtvor orazítkoval originálně vyrobeným razítkem z kamene.</w:t>
      </w:r>
      <w:r w:rsidR="00C75BF9">
        <w:rPr>
          <w:sz w:val="32"/>
          <w:szCs w:val="32"/>
        </w:rPr>
        <w:t xml:space="preserve"> Razítko se máčelo do červené barvy, tak vznikla jednota tří barev – bílého papíru, černých znaků a červeného razítka.</w:t>
      </w:r>
    </w:p>
    <w:p w:rsidR="006A1D64" w:rsidRDefault="001F0E80">
      <w:pPr>
        <w:rPr>
          <w:sz w:val="32"/>
          <w:szCs w:val="32"/>
        </w:rPr>
      </w:pPr>
      <w:r>
        <w:rPr>
          <w:sz w:val="32"/>
          <w:szCs w:val="32"/>
        </w:rPr>
        <w:t>Evropané se o této říši dozvěděli</w:t>
      </w:r>
      <w:r w:rsidR="00577EE4">
        <w:rPr>
          <w:sz w:val="32"/>
          <w:szCs w:val="32"/>
        </w:rPr>
        <w:t xml:space="preserve"> spoustu zajímavého</w:t>
      </w:r>
      <w:r>
        <w:rPr>
          <w:sz w:val="32"/>
          <w:szCs w:val="32"/>
        </w:rPr>
        <w:t xml:space="preserve"> z cestopisu italského obchodníka Marca </w:t>
      </w:r>
      <w:proofErr w:type="spellStart"/>
      <w:r>
        <w:rPr>
          <w:sz w:val="32"/>
          <w:szCs w:val="32"/>
        </w:rPr>
        <w:t>Pola</w:t>
      </w:r>
      <w:proofErr w:type="spellEnd"/>
      <w:r>
        <w:rPr>
          <w:sz w:val="32"/>
          <w:szCs w:val="32"/>
        </w:rPr>
        <w:t xml:space="preserve"> „Milion“.</w:t>
      </w:r>
    </w:p>
    <w:p w:rsidR="006A1D64" w:rsidRDefault="006A1D64" w:rsidP="006A1D64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A1D64" w:rsidTr="006A1D64">
        <w:tc>
          <w:tcPr>
            <w:tcW w:w="3070" w:type="dxa"/>
          </w:tcPr>
          <w:p w:rsidR="006A1D64" w:rsidRDefault="006A1D6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Dozvěděl jsem se</w:t>
            </w:r>
          </w:p>
        </w:tc>
        <w:tc>
          <w:tcPr>
            <w:tcW w:w="3071" w:type="dxa"/>
          </w:tcPr>
          <w:p w:rsidR="006A1D64" w:rsidRDefault="006A1D6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Sám vím</w:t>
            </w:r>
          </w:p>
        </w:tc>
        <w:tc>
          <w:tcPr>
            <w:tcW w:w="3071" w:type="dxa"/>
          </w:tcPr>
          <w:p w:rsidR="006A1D64" w:rsidRDefault="006A1D6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Chci vědět</w:t>
            </w:r>
          </w:p>
        </w:tc>
      </w:tr>
      <w:tr w:rsidR="006A1D64" w:rsidTr="006A1D64">
        <w:trPr>
          <w:trHeight w:val="7674"/>
        </w:trPr>
        <w:tc>
          <w:tcPr>
            <w:tcW w:w="3070" w:type="dxa"/>
          </w:tcPr>
          <w:p w:rsidR="006A1D64" w:rsidRDefault="006A1D64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6A1D64" w:rsidRDefault="006A1D64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6A1D64" w:rsidRDefault="006A1D64">
            <w:pPr>
              <w:rPr>
                <w:sz w:val="32"/>
                <w:szCs w:val="32"/>
              </w:rPr>
            </w:pPr>
          </w:p>
        </w:tc>
      </w:tr>
    </w:tbl>
    <w:p w:rsidR="00F276B4" w:rsidRPr="00E5517C" w:rsidRDefault="00F276B4">
      <w:pPr>
        <w:rPr>
          <w:sz w:val="32"/>
          <w:szCs w:val="32"/>
        </w:rPr>
      </w:pPr>
    </w:p>
    <w:sectPr w:rsidR="00F276B4" w:rsidRPr="00E55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0C2" w:rsidRDefault="004550C2" w:rsidP="00327DA6">
      <w:pPr>
        <w:spacing w:after="0" w:line="240" w:lineRule="auto"/>
      </w:pPr>
      <w:r>
        <w:separator/>
      </w:r>
    </w:p>
  </w:endnote>
  <w:endnote w:type="continuationSeparator" w:id="0">
    <w:p w:rsidR="004550C2" w:rsidRDefault="004550C2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0C2" w:rsidRDefault="004550C2" w:rsidP="00327DA6">
      <w:pPr>
        <w:spacing w:after="0" w:line="240" w:lineRule="auto"/>
      </w:pPr>
      <w:r>
        <w:separator/>
      </w:r>
    </w:p>
  </w:footnote>
  <w:footnote w:type="continuationSeparator" w:id="0">
    <w:p w:rsidR="004550C2" w:rsidRDefault="004550C2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80833"/>
    <w:multiLevelType w:val="hybridMultilevel"/>
    <w:tmpl w:val="8B1E69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176AC"/>
    <w:multiLevelType w:val="hybridMultilevel"/>
    <w:tmpl w:val="E0C0AAD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E477D5"/>
    <w:multiLevelType w:val="hybridMultilevel"/>
    <w:tmpl w:val="139A75D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F7CB2"/>
    <w:multiLevelType w:val="hybridMultilevel"/>
    <w:tmpl w:val="12DAB9E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26603"/>
    <w:multiLevelType w:val="hybridMultilevel"/>
    <w:tmpl w:val="B8286B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DA071D"/>
    <w:multiLevelType w:val="hybridMultilevel"/>
    <w:tmpl w:val="42288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E153AC"/>
    <w:multiLevelType w:val="hybridMultilevel"/>
    <w:tmpl w:val="4D18EF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894C3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5CAB5D18"/>
    <w:multiLevelType w:val="hybridMultilevel"/>
    <w:tmpl w:val="4FAAB25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64F00"/>
    <w:rsid w:val="000B7A59"/>
    <w:rsid w:val="00122889"/>
    <w:rsid w:val="001310A0"/>
    <w:rsid w:val="00131840"/>
    <w:rsid w:val="00173A8C"/>
    <w:rsid w:val="001F0E80"/>
    <w:rsid w:val="00327DA6"/>
    <w:rsid w:val="003851E2"/>
    <w:rsid w:val="00395F00"/>
    <w:rsid w:val="004057D6"/>
    <w:rsid w:val="00450EEE"/>
    <w:rsid w:val="004550C2"/>
    <w:rsid w:val="00466694"/>
    <w:rsid w:val="00473178"/>
    <w:rsid w:val="004962EA"/>
    <w:rsid w:val="004C491A"/>
    <w:rsid w:val="004D7EBC"/>
    <w:rsid w:val="004F2808"/>
    <w:rsid w:val="00531FD5"/>
    <w:rsid w:val="00577EE4"/>
    <w:rsid w:val="00583AF2"/>
    <w:rsid w:val="00585489"/>
    <w:rsid w:val="005F161F"/>
    <w:rsid w:val="00602EE4"/>
    <w:rsid w:val="006202B3"/>
    <w:rsid w:val="006401DE"/>
    <w:rsid w:val="006A1D64"/>
    <w:rsid w:val="00756153"/>
    <w:rsid w:val="00845516"/>
    <w:rsid w:val="00972E33"/>
    <w:rsid w:val="009D0299"/>
    <w:rsid w:val="009D41F7"/>
    <w:rsid w:val="00A930B3"/>
    <w:rsid w:val="00AA78DA"/>
    <w:rsid w:val="00AE2B34"/>
    <w:rsid w:val="00B22E34"/>
    <w:rsid w:val="00B7479F"/>
    <w:rsid w:val="00B74C49"/>
    <w:rsid w:val="00C624E3"/>
    <w:rsid w:val="00C66BED"/>
    <w:rsid w:val="00C75BF9"/>
    <w:rsid w:val="00CF3530"/>
    <w:rsid w:val="00D02DB9"/>
    <w:rsid w:val="00D63D71"/>
    <w:rsid w:val="00D85E98"/>
    <w:rsid w:val="00DB73D2"/>
    <w:rsid w:val="00DC215D"/>
    <w:rsid w:val="00E37E2A"/>
    <w:rsid w:val="00E5517C"/>
    <w:rsid w:val="00F1137E"/>
    <w:rsid w:val="00F276B4"/>
    <w:rsid w:val="00F40A2C"/>
    <w:rsid w:val="00F70FFB"/>
    <w:rsid w:val="00F750F5"/>
    <w:rsid w:val="00FC2DF4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  <w:style w:type="table" w:styleId="Mkatabulky">
    <w:name w:val="Table Grid"/>
    <w:basedOn w:val="Normlntabulka"/>
    <w:uiPriority w:val="59"/>
    <w:rsid w:val="006A1D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  <w:style w:type="table" w:styleId="Mkatabulky">
    <w:name w:val="Table Grid"/>
    <w:basedOn w:val="Normlntabulka"/>
    <w:uiPriority w:val="59"/>
    <w:rsid w:val="006A1D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6D94D-F9A9-47AC-AB93-D4025BB52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264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2012-02-07T13:51:00Z</dcterms:created>
  <dcterms:modified xsi:type="dcterms:W3CDTF">2012-03-15T07:36:00Z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16hNM_VYuf46P8Y-ftmjHttkLeToEFSnE9BaHMMJLsGg</vt:lpwstr>
  </property>
  <property fmtid="{D5CDD505-2E9C-101B-9397-08002B2CF9AE}" pid="4" name="Google.Documents.RevisionId">
    <vt:lpwstr>13099220628593115834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