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A2C" w:rsidRDefault="00F40A2C" w:rsidP="00F40A2C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 xml:space="preserve">: </w:t>
      </w:r>
      <w:r w:rsidR="00F750F5">
        <w:rPr>
          <w:b w:val="0"/>
        </w:rPr>
        <w:t>Šárka Růžková</w:t>
      </w:r>
    </w:p>
    <w:p w:rsidR="00F40A2C" w:rsidRDefault="00F40A2C" w:rsidP="00F40A2C">
      <w:pPr>
        <w:pStyle w:val="Nzev"/>
        <w:jc w:val="left"/>
      </w:pPr>
    </w:p>
    <w:p w:rsidR="00F40A2C" w:rsidRDefault="00F40A2C" w:rsidP="00F40A2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F40A2C" w:rsidRPr="003415B3" w:rsidRDefault="00F40A2C" w:rsidP="00F40A2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Pr="003415B3">
        <w:rPr>
          <w:rFonts w:ascii="Calibri" w:hAnsi="Calibri" w:cs="Calibri"/>
          <w:b/>
          <w:sz w:val="56"/>
          <w:szCs w:val="56"/>
        </w:rPr>
        <w:t>12_INOVACE_0</w:t>
      </w:r>
      <w:r w:rsidR="00A930B3" w:rsidRPr="003415B3">
        <w:rPr>
          <w:rFonts w:ascii="Calibri" w:hAnsi="Calibri" w:cs="Calibri"/>
          <w:b/>
          <w:sz w:val="56"/>
          <w:szCs w:val="56"/>
        </w:rPr>
        <w:t>5</w:t>
      </w:r>
      <w:r w:rsidRPr="003415B3">
        <w:rPr>
          <w:rFonts w:ascii="Calibri" w:hAnsi="Calibri" w:cs="Calibri"/>
          <w:b/>
          <w:sz w:val="56"/>
          <w:szCs w:val="56"/>
        </w:rPr>
        <w:t>_</w:t>
      </w:r>
      <w:r w:rsidR="00473178" w:rsidRPr="003415B3">
        <w:rPr>
          <w:rFonts w:ascii="Calibri" w:hAnsi="Calibri" w:cs="Calibri"/>
          <w:b/>
          <w:sz w:val="56"/>
          <w:szCs w:val="56"/>
        </w:rPr>
        <w:t>D6</w:t>
      </w:r>
    </w:p>
    <w:p w:rsidR="00F40A2C" w:rsidRPr="003415B3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3415B3">
        <w:rPr>
          <w:rFonts w:ascii="Calibri" w:hAnsi="Calibri" w:cs="Calibri"/>
          <w:b/>
          <w:sz w:val="56"/>
          <w:szCs w:val="56"/>
        </w:rPr>
        <w:t xml:space="preserve">Téma: </w:t>
      </w:r>
      <w:r w:rsidR="00A930B3" w:rsidRPr="003415B3">
        <w:rPr>
          <w:rFonts w:ascii="Calibri" w:hAnsi="Calibri" w:cs="Calibri"/>
          <w:b/>
          <w:sz w:val="56"/>
          <w:szCs w:val="56"/>
        </w:rPr>
        <w:t>Mezopotámie</w:t>
      </w:r>
    </w:p>
    <w:p w:rsidR="00F40A2C" w:rsidRPr="003415B3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3415B3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3415B3" w:rsidRDefault="00F40A2C" w:rsidP="00F40A2C">
      <w:pPr>
        <w:rPr>
          <w:rFonts w:ascii="Calibri" w:hAnsi="Calibri" w:cs="Calibri"/>
          <w:sz w:val="56"/>
          <w:szCs w:val="56"/>
        </w:rPr>
      </w:pPr>
      <w:r w:rsidRPr="003415B3">
        <w:rPr>
          <w:rFonts w:ascii="Calibri" w:hAnsi="Calibri" w:cs="Calibri"/>
          <w:sz w:val="56"/>
          <w:szCs w:val="56"/>
        </w:rPr>
        <w:t>Anotace: Pracovní list slouží k</w:t>
      </w:r>
      <w:r w:rsidR="00A930B3" w:rsidRPr="003415B3">
        <w:rPr>
          <w:rFonts w:ascii="Calibri" w:hAnsi="Calibri" w:cs="Calibri"/>
          <w:sz w:val="56"/>
          <w:szCs w:val="56"/>
        </w:rPr>
        <w:t> ověřování domněnek</w:t>
      </w:r>
    </w:p>
    <w:p w:rsidR="00F40A2C" w:rsidRDefault="00F40A2C" w:rsidP="00F40A2C">
      <w:pPr>
        <w:rPr>
          <w:sz w:val="32"/>
          <w:szCs w:val="32"/>
        </w:rPr>
      </w:pPr>
    </w:p>
    <w:p w:rsidR="00F40A2C" w:rsidRDefault="00F40A2C" w:rsidP="00F40A2C">
      <w:pPr>
        <w:rPr>
          <w:sz w:val="32"/>
          <w:szCs w:val="32"/>
        </w:rPr>
      </w:pPr>
    </w:p>
    <w:p w:rsidR="003E5E87" w:rsidRDefault="003E5E87" w:rsidP="003E5E87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27. 1. 2012</w:t>
      </w:r>
      <w:r>
        <w:rPr>
          <w:sz w:val="32"/>
          <w:szCs w:val="32"/>
        </w:rPr>
        <w:tab/>
        <w:t>6. třída</w:t>
      </w:r>
    </w:p>
    <w:p w:rsidR="00F40A2C" w:rsidRDefault="00F40A2C" w:rsidP="00F40A2C">
      <w:pPr>
        <w:rPr>
          <w:sz w:val="32"/>
          <w:szCs w:val="32"/>
        </w:rPr>
      </w:pPr>
      <w:bookmarkStart w:id="0" w:name="_GoBack"/>
      <w:bookmarkEnd w:id="0"/>
    </w:p>
    <w:p w:rsidR="00327DA6" w:rsidRDefault="00F40A2C" w:rsidP="00F750F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50F5">
        <w:rPr>
          <w:sz w:val="32"/>
          <w:szCs w:val="32"/>
        </w:rPr>
        <w:t xml:space="preserve"> </w:t>
      </w:r>
    </w:p>
    <w:p w:rsidR="00A930B3" w:rsidRDefault="00A930B3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327DA6" w:rsidRDefault="00A930B3" w:rsidP="004D7EBC">
      <w:pPr>
        <w:rPr>
          <w:sz w:val="32"/>
          <w:szCs w:val="32"/>
        </w:rPr>
      </w:pPr>
      <w:r>
        <w:rPr>
          <w:sz w:val="32"/>
          <w:szCs w:val="32"/>
        </w:rPr>
        <w:lastRenderedPageBreak/>
        <w:t>Již tři roky chodím do domu tabulek, znám již desítky znaků, dokážu přečíst z hliněné tabulky jednoduchý záznam o uzavřené smlouvě mezi dvěma obchodníky. Učím se poctivě a rád, ale od staršího bratra vím, že musím zvládnout stovky znaků, abych se stal dobrým písařem, který je ve společnosti ceněn.</w:t>
      </w:r>
    </w:p>
    <w:p w:rsidR="00A930B3" w:rsidRDefault="00A930B3" w:rsidP="004D7EBC">
      <w:pPr>
        <w:rPr>
          <w:sz w:val="32"/>
          <w:szCs w:val="32"/>
        </w:rPr>
      </w:pPr>
      <w:r>
        <w:rPr>
          <w:sz w:val="32"/>
          <w:szCs w:val="32"/>
        </w:rPr>
        <w:t>Žijeme v době městských států, kde vládnou králové, ti mezi sebou obchodují, ale také bojují o moc. Já žiji v Babyloně, má rodina patří k bohatým a váženým, otec je totiž královský úředník. Za své zdraví a bezstarostný život vděčíme bohům a králi. Naši bohové jsou krásní a vypadají jako my, viděl jsem namalované egyptské bohy, někteří jsou zvláštním, mají lidské tělo, ale zvířecí hlavu.</w:t>
      </w:r>
    </w:p>
    <w:p w:rsidR="00A930B3" w:rsidRDefault="00A930B3" w:rsidP="004D7EBC">
      <w:pPr>
        <w:rPr>
          <w:sz w:val="32"/>
          <w:szCs w:val="32"/>
        </w:rPr>
      </w:pPr>
      <w:r>
        <w:rPr>
          <w:sz w:val="32"/>
          <w:szCs w:val="32"/>
        </w:rPr>
        <w:t xml:space="preserve">Naši stavitelé také umí postavit vysoké stavby, které připomínají pyramidy, jsou to terasovité zikkuraty. Nenajdete v nich však hrobky, v těchto budovách se žije. </w:t>
      </w:r>
    </w:p>
    <w:p w:rsidR="00A930B3" w:rsidRDefault="00A930B3" w:rsidP="004D7EBC">
      <w:pPr>
        <w:rPr>
          <w:sz w:val="32"/>
          <w:szCs w:val="32"/>
        </w:rPr>
      </w:pPr>
    </w:p>
    <w:p w:rsidR="00A930B3" w:rsidRDefault="00A930B3" w:rsidP="00A930B3">
      <w:pPr>
        <w:spacing w:line="360" w:lineRule="auto"/>
        <w:rPr>
          <w:sz w:val="32"/>
          <w:szCs w:val="32"/>
        </w:rPr>
      </w:pPr>
      <w:r w:rsidRPr="00A930B3">
        <w:rPr>
          <w:sz w:val="32"/>
          <w:szCs w:val="32"/>
        </w:rPr>
        <w:t>Je pravda, že…?</w:t>
      </w:r>
    </w:p>
    <w:p w:rsidR="00A930B3" w:rsidRPr="00A930B3" w:rsidRDefault="00A930B3" w:rsidP="00A930B3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 w:rsidRPr="00A930B3">
        <w:rPr>
          <w:sz w:val="32"/>
          <w:szCs w:val="32"/>
        </w:rPr>
        <w:t>Babylon je městský stát v Egyptě.</w:t>
      </w:r>
    </w:p>
    <w:p w:rsidR="00A930B3" w:rsidRPr="00A930B3" w:rsidRDefault="00A930B3" w:rsidP="00A930B3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 w:rsidRPr="00A930B3">
        <w:rPr>
          <w:sz w:val="32"/>
          <w:szCs w:val="32"/>
        </w:rPr>
        <w:t>Dům tabulek je škola, jmenuje se podle hliněných tabulek.</w:t>
      </w:r>
    </w:p>
    <w:p w:rsidR="00A930B3" w:rsidRPr="00A930B3" w:rsidRDefault="00A930B3" w:rsidP="00A930B3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 w:rsidRPr="00A930B3">
        <w:rPr>
          <w:sz w:val="32"/>
          <w:szCs w:val="32"/>
        </w:rPr>
        <w:t>Stačí se naučit abecedu a mohu hned číst a psát.</w:t>
      </w:r>
    </w:p>
    <w:p w:rsidR="00A930B3" w:rsidRPr="00A930B3" w:rsidRDefault="00A930B3" w:rsidP="00A930B3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 w:rsidRPr="00A930B3">
        <w:rPr>
          <w:sz w:val="32"/>
          <w:szCs w:val="32"/>
        </w:rPr>
        <w:t>Písař je vážené povolání.</w:t>
      </w:r>
    </w:p>
    <w:p w:rsidR="00A930B3" w:rsidRPr="00A930B3" w:rsidRDefault="00A930B3" w:rsidP="00A930B3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 w:rsidRPr="00A930B3">
        <w:rPr>
          <w:sz w:val="32"/>
          <w:szCs w:val="32"/>
        </w:rPr>
        <w:t>Píšeme na papyrus.</w:t>
      </w:r>
    </w:p>
    <w:p w:rsidR="00A930B3" w:rsidRPr="00A930B3" w:rsidRDefault="00A930B3" w:rsidP="00A930B3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 w:rsidRPr="00A930B3">
        <w:rPr>
          <w:sz w:val="32"/>
          <w:szCs w:val="32"/>
        </w:rPr>
        <w:t xml:space="preserve">Pyramidy jsou terasovité stavby. </w:t>
      </w:r>
    </w:p>
    <w:p w:rsidR="00A930B3" w:rsidRPr="00A930B3" w:rsidRDefault="00A930B3" w:rsidP="00A930B3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 w:rsidRPr="00A930B3">
        <w:rPr>
          <w:sz w:val="32"/>
          <w:szCs w:val="32"/>
        </w:rPr>
        <w:t>Věříme v jednoho boha.</w:t>
      </w:r>
    </w:p>
    <w:p w:rsidR="00A930B3" w:rsidRPr="00A930B3" w:rsidRDefault="00A930B3" w:rsidP="00A930B3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 w:rsidRPr="00A930B3">
        <w:rPr>
          <w:sz w:val="32"/>
          <w:szCs w:val="32"/>
        </w:rPr>
        <w:t>Městský stát řídí král.</w:t>
      </w:r>
    </w:p>
    <w:p w:rsidR="00A930B3" w:rsidRPr="00A930B3" w:rsidRDefault="00A930B3" w:rsidP="00A930B3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 w:rsidRPr="00A930B3">
        <w:rPr>
          <w:sz w:val="32"/>
          <w:szCs w:val="32"/>
        </w:rPr>
        <w:t>Jsem jedináček.</w:t>
      </w:r>
    </w:p>
    <w:sectPr w:rsidR="00A930B3" w:rsidRPr="00A930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1AD" w:rsidRDefault="00D211AD" w:rsidP="00327DA6">
      <w:pPr>
        <w:spacing w:after="0" w:line="240" w:lineRule="auto"/>
      </w:pPr>
      <w:r>
        <w:separator/>
      </w:r>
    </w:p>
  </w:endnote>
  <w:endnote w:type="continuationSeparator" w:id="0">
    <w:p w:rsidR="00D211AD" w:rsidRDefault="00D211AD" w:rsidP="00327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1AD" w:rsidRDefault="00D211AD" w:rsidP="00327DA6">
      <w:pPr>
        <w:spacing w:after="0" w:line="240" w:lineRule="auto"/>
      </w:pPr>
      <w:r>
        <w:separator/>
      </w:r>
    </w:p>
  </w:footnote>
  <w:footnote w:type="continuationSeparator" w:id="0">
    <w:p w:rsidR="00D211AD" w:rsidRDefault="00D211AD" w:rsidP="00327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A071D"/>
    <w:multiLevelType w:val="hybridMultilevel"/>
    <w:tmpl w:val="422881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55F79"/>
    <w:rsid w:val="000B7A59"/>
    <w:rsid w:val="00122889"/>
    <w:rsid w:val="002A7A3E"/>
    <w:rsid w:val="00327DA6"/>
    <w:rsid w:val="003415B3"/>
    <w:rsid w:val="003E5E87"/>
    <w:rsid w:val="00466694"/>
    <w:rsid w:val="00473178"/>
    <w:rsid w:val="004962EA"/>
    <w:rsid w:val="004D7EBC"/>
    <w:rsid w:val="00585489"/>
    <w:rsid w:val="006202B3"/>
    <w:rsid w:val="00972E33"/>
    <w:rsid w:val="00A930B3"/>
    <w:rsid w:val="00AA78DA"/>
    <w:rsid w:val="00B22E34"/>
    <w:rsid w:val="00CF3530"/>
    <w:rsid w:val="00D02DB9"/>
    <w:rsid w:val="00D211AD"/>
    <w:rsid w:val="00DB73D2"/>
    <w:rsid w:val="00DC215D"/>
    <w:rsid w:val="00E37E2A"/>
    <w:rsid w:val="00F40A2C"/>
    <w:rsid w:val="00F70FFB"/>
    <w:rsid w:val="00F750F5"/>
    <w:rsid w:val="00FC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930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930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1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197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5</cp:revision>
  <dcterms:created xsi:type="dcterms:W3CDTF">2012-02-01T14:10:00Z</dcterms:created>
  <dcterms:modified xsi:type="dcterms:W3CDTF">2012-03-15T07:36:00Z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15vZP2mlUcolvl4M0_ZTjd8uI5E-Gzz_Av4Yer9-qjmU</vt:lpwstr>
  </property>
  <property fmtid="{D5CDD505-2E9C-101B-9397-08002B2CF9AE}" pid="4" name="Google.Documents.RevisionId">
    <vt:lpwstr>09407634394672098284</vt:lpwstr>
  </property>
  <property fmtid="{D5CDD505-2E9C-101B-9397-08002B2CF9AE}" pid="5" name="Google.Documents.PluginVersion">
    <vt:lpwstr>2.0.2662.553</vt:lpwstr>
  </property>
  <property fmtid="{D5CDD505-2E9C-101B-9397-08002B2CF9AE}" pid="6" name="Google.Documents.MergeIncapabilityFlags">
    <vt:i4>0</vt:i4>
  </property>
</Properties>
</file>