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120" w:rsidRDefault="00697120" w:rsidP="00697120"/>
    <w:p w:rsidR="00697120" w:rsidRDefault="00697120" w:rsidP="00697120"/>
    <w:p w:rsidR="00697120" w:rsidRDefault="00697120" w:rsidP="00697120"/>
    <w:p w:rsidR="00697120" w:rsidRDefault="00697120" w:rsidP="00697120"/>
    <w:p w:rsidR="00697120" w:rsidRDefault="00697120" w:rsidP="00697120"/>
    <w:p w:rsidR="00697120" w:rsidRDefault="00697120" w:rsidP="00697120">
      <w:pPr>
        <w:jc w:val="center"/>
        <w:rPr>
          <w:rFonts w:ascii="Calibri" w:hAnsi="Calibri" w:cs="Calibri"/>
          <w:b/>
          <w:sz w:val="56"/>
          <w:szCs w:val="56"/>
        </w:rPr>
      </w:pPr>
      <w:r w:rsidRPr="007B3F0C">
        <w:rPr>
          <w:rFonts w:ascii="Calibri" w:hAnsi="Calibri" w:cs="Calibri"/>
          <w:b/>
          <w:sz w:val="56"/>
          <w:szCs w:val="56"/>
        </w:rPr>
        <w:t>Název a číslo materiálu</w:t>
      </w:r>
    </w:p>
    <w:p w:rsidR="00697120" w:rsidRPr="008A45C4" w:rsidRDefault="00697120" w:rsidP="00697120">
      <w:pPr>
        <w:jc w:val="center"/>
        <w:rPr>
          <w:rFonts w:ascii="Calibri" w:hAnsi="Calibri" w:cs="Calibri"/>
          <w:b/>
          <w:sz w:val="56"/>
          <w:szCs w:val="56"/>
        </w:rPr>
      </w:pPr>
      <w:r w:rsidRPr="008A45C4">
        <w:rPr>
          <w:rFonts w:ascii="Calibri" w:hAnsi="Calibri" w:cs="Calibri"/>
          <w:b/>
          <w:sz w:val="56"/>
          <w:szCs w:val="56"/>
        </w:rPr>
        <w:t>VY_32_INOVACE_</w:t>
      </w:r>
      <w:r w:rsidR="008A45C4" w:rsidRPr="008A45C4">
        <w:rPr>
          <w:rFonts w:ascii="Calibri" w:hAnsi="Calibri" w:cs="Calibri"/>
          <w:b/>
          <w:sz w:val="56"/>
          <w:szCs w:val="56"/>
        </w:rPr>
        <w:t>10</w:t>
      </w:r>
      <w:bookmarkStart w:id="0" w:name="_GoBack"/>
      <w:bookmarkEnd w:id="0"/>
      <w:r w:rsidR="00B21DB9">
        <w:rPr>
          <w:rFonts w:ascii="Calibri" w:hAnsi="Calibri" w:cs="Calibri"/>
          <w:b/>
          <w:sz w:val="56"/>
          <w:szCs w:val="56"/>
        </w:rPr>
        <w:t>_AJ8</w:t>
      </w:r>
      <w:r w:rsidRPr="008A45C4">
        <w:rPr>
          <w:rFonts w:ascii="Calibri" w:hAnsi="Calibri" w:cs="Calibri"/>
          <w:b/>
          <w:sz w:val="56"/>
          <w:szCs w:val="56"/>
        </w:rPr>
        <w:t>_</w:t>
      </w:r>
      <w:r w:rsidR="008A45C4" w:rsidRPr="008A45C4">
        <w:rPr>
          <w:rFonts w:ascii="Calibri" w:hAnsi="Calibri" w:cs="Calibri"/>
          <w:b/>
          <w:sz w:val="56"/>
          <w:szCs w:val="56"/>
        </w:rPr>
        <w:t>Prepositions</w:t>
      </w:r>
    </w:p>
    <w:p w:rsidR="00697120" w:rsidRDefault="00697120" w:rsidP="00697120">
      <w:pPr>
        <w:jc w:val="center"/>
        <w:rPr>
          <w:rFonts w:ascii="Calibri" w:hAnsi="Calibri" w:cs="Calibri"/>
          <w:b/>
          <w:sz w:val="56"/>
          <w:szCs w:val="56"/>
        </w:rPr>
      </w:pPr>
    </w:p>
    <w:p w:rsidR="00697120" w:rsidRPr="00471D84" w:rsidRDefault="00697120" w:rsidP="00697120">
      <w:pPr>
        <w:rPr>
          <w:sz w:val="44"/>
          <w:szCs w:val="44"/>
        </w:rPr>
      </w:pPr>
    </w:p>
    <w:p w:rsidR="00697120" w:rsidRPr="00471D84" w:rsidRDefault="00697120" w:rsidP="00697120">
      <w:pPr>
        <w:rPr>
          <w:sz w:val="44"/>
          <w:szCs w:val="44"/>
        </w:rPr>
      </w:pPr>
    </w:p>
    <w:p w:rsidR="00697120" w:rsidRPr="00471D84" w:rsidRDefault="00697120" w:rsidP="00697120">
      <w:pPr>
        <w:rPr>
          <w:rFonts w:ascii="Calibri" w:hAnsi="Calibri" w:cs="Calibri"/>
          <w:b/>
          <w:sz w:val="44"/>
          <w:szCs w:val="44"/>
        </w:rPr>
      </w:pPr>
      <w:r w:rsidRPr="00471D84">
        <w:rPr>
          <w:rFonts w:ascii="Calibri" w:hAnsi="Calibri" w:cs="Calibri"/>
          <w:sz w:val="44"/>
          <w:szCs w:val="44"/>
        </w:rPr>
        <w:t xml:space="preserve">Jméno autora: </w:t>
      </w:r>
      <w:r w:rsidRPr="00471D84">
        <w:rPr>
          <w:rFonts w:ascii="Calibri" w:hAnsi="Calibri" w:cs="Calibri"/>
          <w:b/>
          <w:sz w:val="44"/>
          <w:szCs w:val="44"/>
        </w:rPr>
        <w:t>Mgr. Andrea Novotná</w:t>
      </w:r>
    </w:p>
    <w:p w:rsidR="00697120" w:rsidRPr="00471D84" w:rsidRDefault="00697120" w:rsidP="00697120">
      <w:pPr>
        <w:rPr>
          <w:rFonts w:ascii="Calibri" w:hAnsi="Calibri" w:cs="Calibri"/>
          <w:sz w:val="44"/>
          <w:szCs w:val="44"/>
        </w:rPr>
      </w:pPr>
      <w:r w:rsidRPr="00471D84">
        <w:rPr>
          <w:rFonts w:ascii="Calibri" w:hAnsi="Calibri" w:cs="Calibri"/>
          <w:sz w:val="44"/>
          <w:szCs w:val="44"/>
        </w:rPr>
        <w:t xml:space="preserve">Ročník: </w:t>
      </w:r>
      <w:r w:rsidR="00BE1AF0">
        <w:rPr>
          <w:rFonts w:ascii="Calibri" w:hAnsi="Calibri" w:cs="Calibri"/>
          <w:b/>
          <w:sz w:val="44"/>
          <w:szCs w:val="44"/>
        </w:rPr>
        <w:t>8</w:t>
      </w:r>
      <w:r w:rsidR="000F5F97">
        <w:rPr>
          <w:rFonts w:ascii="Calibri" w:hAnsi="Calibri" w:cs="Calibri"/>
          <w:b/>
          <w:sz w:val="44"/>
          <w:szCs w:val="44"/>
        </w:rPr>
        <w:t xml:space="preserve">. </w:t>
      </w:r>
    </w:p>
    <w:p w:rsidR="00697120" w:rsidRPr="00471D84" w:rsidRDefault="00697120" w:rsidP="00697120">
      <w:pPr>
        <w:rPr>
          <w:rFonts w:ascii="Calibri" w:hAnsi="Calibri" w:cs="Calibri"/>
          <w:b/>
          <w:sz w:val="44"/>
          <w:szCs w:val="44"/>
        </w:rPr>
      </w:pPr>
      <w:r w:rsidRPr="00471D84">
        <w:rPr>
          <w:rFonts w:ascii="Calibri" w:hAnsi="Calibri" w:cs="Calibri"/>
          <w:sz w:val="44"/>
          <w:szCs w:val="44"/>
        </w:rPr>
        <w:t xml:space="preserve">Vzdělávací oblast: </w:t>
      </w:r>
      <w:r w:rsidR="000F5F97">
        <w:rPr>
          <w:rFonts w:ascii="Calibri" w:hAnsi="Calibri" w:cs="Calibri"/>
          <w:b/>
          <w:sz w:val="44"/>
          <w:szCs w:val="44"/>
        </w:rPr>
        <w:t>Jazyk a jazyková komunikace – anglický jazyk</w:t>
      </w:r>
    </w:p>
    <w:p w:rsidR="007A5B2F" w:rsidRDefault="00697120">
      <w:pPr>
        <w:rPr>
          <w:rFonts w:ascii="Calibri" w:hAnsi="Calibri" w:cs="Calibri"/>
          <w:b/>
          <w:sz w:val="44"/>
          <w:szCs w:val="44"/>
        </w:rPr>
      </w:pPr>
      <w:r w:rsidRPr="00471D84">
        <w:rPr>
          <w:rFonts w:ascii="Calibri" w:hAnsi="Calibri" w:cs="Calibri"/>
          <w:sz w:val="44"/>
          <w:szCs w:val="44"/>
        </w:rPr>
        <w:t xml:space="preserve">Téma: </w:t>
      </w:r>
      <w:proofErr w:type="spellStart"/>
      <w:r>
        <w:rPr>
          <w:rFonts w:ascii="Calibri" w:hAnsi="Calibri" w:cs="Calibri"/>
          <w:b/>
          <w:sz w:val="44"/>
          <w:szCs w:val="44"/>
        </w:rPr>
        <w:t>P</w:t>
      </w:r>
      <w:r w:rsidR="008A45C4">
        <w:rPr>
          <w:rFonts w:ascii="Calibri" w:hAnsi="Calibri" w:cs="Calibri"/>
          <w:b/>
          <w:sz w:val="44"/>
          <w:szCs w:val="44"/>
        </w:rPr>
        <w:t>repositions</w:t>
      </w:r>
      <w:proofErr w:type="spellEnd"/>
    </w:p>
    <w:p w:rsidR="00A047C1" w:rsidRPr="00A047C1" w:rsidRDefault="00A047C1">
      <w:pPr>
        <w:rPr>
          <w:rFonts w:ascii="Calibri" w:hAnsi="Calibri" w:cs="Calibri"/>
          <w:b/>
          <w:sz w:val="44"/>
          <w:szCs w:val="44"/>
        </w:rPr>
      </w:pPr>
    </w:p>
    <w:p w:rsidR="00697120" w:rsidRDefault="00697120"/>
    <w:p w:rsidR="00697120" w:rsidRDefault="00697120"/>
    <w:p w:rsidR="00697120" w:rsidRDefault="00697120"/>
    <w:p w:rsidR="00697120" w:rsidRDefault="00697120"/>
    <w:p w:rsidR="00697120" w:rsidRDefault="00697120"/>
    <w:p w:rsidR="00697120" w:rsidRDefault="00697120"/>
    <w:p w:rsidR="00697120" w:rsidRDefault="00697120"/>
    <w:p w:rsidR="00697120" w:rsidRDefault="00697120"/>
    <w:p w:rsidR="00697120" w:rsidRDefault="00697120"/>
    <w:p w:rsidR="008A45C4" w:rsidRDefault="008A45C4" w:rsidP="008A45C4">
      <w:pPr>
        <w:rPr>
          <w:rFonts w:ascii="Calibri" w:hAnsi="Calibri" w:cs="Calibri"/>
          <w:sz w:val="44"/>
          <w:szCs w:val="44"/>
        </w:rPr>
      </w:pPr>
      <w:r>
        <w:rPr>
          <w:rFonts w:ascii="Calibri" w:hAnsi="Calibri" w:cs="Calibri"/>
          <w:b/>
          <w:sz w:val="44"/>
          <w:szCs w:val="44"/>
        </w:rPr>
        <w:t>Adresa školy:</w:t>
      </w:r>
      <w:r>
        <w:rPr>
          <w:rFonts w:ascii="Calibri" w:hAnsi="Calibri" w:cs="Calibri"/>
          <w:sz w:val="44"/>
          <w:szCs w:val="44"/>
        </w:rPr>
        <w:t xml:space="preserve"> </w:t>
      </w:r>
      <w:r>
        <w:rPr>
          <w:rFonts w:ascii="Calibri" w:hAnsi="Calibri" w:cs="Calibri"/>
          <w:sz w:val="44"/>
          <w:szCs w:val="44"/>
        </w:rPr>
        <w:tab/>
        <w:t xml:space="preserve">Základní škola Kolín V., </w:t>
      </w:r>
    </w:p>
    <w:p w:rsidR="008A45C4" w:rsidRDefault="008A45C4" w:rsidP="008A45C4">
      <w:pPr>
        <w:ind w:left="2124" w:firstLine="708"/>
        <w:rPr>
          <w:rFonts w:ascii="Calibri" w:hAnsi="Calibri" w:cs="Calibri"/>
          <w:sz w:val="44"/>
          <w:szCs w:val="44"/>
        </w:rPr>
      </w:pPr>
      <w:r>
        <w:rPr>
          <w:rFonts w:ascii="Calibri" w:hAnsi="Calibri" w:cs="Calibri"/>
          <w:sz w:val="44"/>
          <w:szCs w:val="44"/>
        </w:rPr>
        <w:t>Mnichovická 62</w:t>
      </w:r>
    </w:p>
    <w:p w:rsidR="008A45C4" w:rsidRDefault="008A45C4" w:rsidP="008A45C4">
      <w:pPr>
        <w:ind w:left="2124" w:firstLine="708"/>
        <w:rPr>
          <w:rFonts w:ascii="Calibri" w:hAnsi="Calibri" w:cs="Calibri"/>
          <w:i/>
          <w:sz w:val="44"/>
          <w:szCs w:val="44"/>
        </w:rPr>
      </w:pPr>
      <w:r w:rsidRPr="00B85AFC">
        <w:rPr>
          <w:rFonts w:ascii="Calibri" w:hAnsi="Calibri" w:cs="Calibri"/>
          <w:i/>
          <w:sz w:val="44"/>
          <w:szCs w:val="44"/>
        </w:rPr>
        <w:t>září 2012</w:t>
      </w:r>
    </w:p>
    <w:p w:rsidR="008A45C4" w:rsidRPr="00B85AFC" w:rsidRDefault="008A45C4" w:rsidP="008A45C4">
      <w:pPr>
        <w:ind w:left="2124" w:firstLine="708"/>
        <w:rPr>
          <w:rFonts w:ascii="Calibri" w:hAnsi="Calibri" w:cs="Calibri"/>
          <w:i/>
          <w:sz w:val="44"/>
          <w:szCs w:val="44"/>
        </w:rPr>
      </w:pPr>
    </w:p>
    <w:p w:rsidR="00697120" w:rsidRDefault="00697120"/>
    <w:p w:rsidR="00697120" w:rsidRPr="00A047C1" w:rsidRDefault="00697120" w:rsidP="00A047C1">
      <w:pPr>
        <w:jc w:val="center"/>
        <w:rPr>
          <w:b/>
          <w:color w:val="FF0000"/>
          <w:sz w:val="48"/>
          <w:szCs w:val="48"/>
        </w:rPr>
      </w:pPr>
      <w:r w:rsidRPr="00A047C1">
        <w:rPr>
          <w:b/>
          <w:color w:val="FF0000"/>
          <w:sz w:val="48"/>
          <w:szCs w:val="48"/>
        </w:rPr>
        <w:lastRenderedPageBreak/>
        <w:t>PREPOSITIONS:</w:t>
      </w:r>
    </w:p>
    <w:p w:rsidR="00A047C1" w:rsidRDefault="00A047C1">
      <w:pPr>
        <w:rPr>
          <w:b/>
        </w:rPr>
      </w:pPr>
    </w:p>
    <w:p w:rsidR="00697120" w:rsidRDefault="00697120">
      <w:pPr>
        <w:rPr>
          <w:b/>
        </w:rPr>
      </w:pPr>
    </w:p>
    <w:p w:rsidR="00697120" w:rsidRPr="00697120" w:rsidRDefault="00697120" w:rsidP="00697120">
      <w:pPr>
        <w:pStyle w:val="Odstavecseseznamem"/>
        <w:numPr>
          <w:ilvl w:val="0"/>
          <w:numId w:val="1"/>
        </w:numPr>
        <w:rPr>
          <w:b/>
          <w:lang w:val="en-GB"/>
        </w:rPr>
      </w:pPr>
      <w:r w:rsidRPr="00697120">
        <w:rPr>
          <w:b/>
          <w:lang w:val="en-GB"/>
        </w:rPr>
        <w:t xml:space="preserve">Match the preposition with the Czech equivalent: </w:t>
      </w:r>
    </w:p>
    <w:p w:rsidR="00697120" w:rsidRDefault="00697120"/>
    <w:p w:rsidR="00697120" w:rsidRPr="00697120" w:rsidRDefault="00697120">
      <w:pPr>
        <w:rPr>
          <w:b/>
          <w:color w:val="17365D" w:themeColor="text2" w:themeShade="BF"/>
          <w:sz w:val="32"/>
        </w:rPr>
      </w:pPr>
    </w:p>
    <w:p w:rsidR="00697120" w:rsidRPr="00697120" w:rsidRDefault="00697120">
      <w:pPr>
        <w:rPr>
          <w:b/>
          <w:color w:val="17365D" w:themeColor="text2" w:themeShade="BF"/>
          <w:sz w:val="32"/>
        </w:rPr>
      </w:pPr>
    </w:p>
    <w:p w:rsidR="00697120" w:rsidRPr="00697120" w:rsidRDefault="00697120">
      <w:pPr>
        <w:rPr>
          <w:b/>
          <w:color w:val="FF0000"/>
          <w:sz w:val="32"/>
        </w:rPr>
      </w:pPr>
      <w:r w:rsidRPr="00697120">
        <w:rPr>
          <w:b/>
          <w:color w:val="17365D" w:themeColor="text2" w:themeShade="BF"/>
          <w:sz w:val="32"/>
        </w:rPr>
        <w:t>UNDER</w:t>
      </w:r>
      <w:r w:rsidRPr="00697120">
        <w:rPr>
          <w:b/>
          <w:color w:val="17365D" w:themeColor="text2" w:themeShade="BF"/>
          <w:sz w:val="32"/>
        </w:rPr>
        <w:tab/>
      </w:r>
      <w:r w:rsidRPr="00697120">
        <w:rPr>
          <w:b/>
          <w:color w:val="17365D" w:themeColor="text2" w:themeShade="BF"/>
          <w:sz w:val="32"/>
        </w:rPr>
        <w:tab/>
      </w:r>
      <w:r w:rsidRPr="00697120">
        <w:rPr>
          <w:b/>
          <w:color w:val="17365D" w:themeColor="text2" w:themeShade="BF"/>
          <w:sz w:val="32"/>
        </w:rPr>
        <w:tab/>
      </w:r>
      <w:r w:rsidRPr="00697120">
        <w:rPr>
          <w:b/>
          <w:color w:val="17365D" w:themeColor="text2" w:themeShade="BF"/>
          <w:sz w:val="32"/>
        </w:rPr>
        <w:tab/>
      </w:r>
      <w:r w:rsidRPr="00697120">
        <w:rPr>
          <w:b/>
          <w:color w:val="17365D" w:themeColor="text2" w:themeShade="BF"/>
          <w:sz w:val="32"/>
        </w:rPr>
        <w:tab/>
      </w:r>
      <w:proofErr w:type="gramStart"/>
      <w:r w:rsidRPr="00697120">
        <w:rPr>
          <w:b/>
          <w:color w:val="FF0000"/>
          <w:sz w:val="32"/>
        </w:rPr>
        <w:t>NA</w:t>
      </w:r>
      <w:proofErr w:type="gramEnd"/>
    </w:p>
    <w:p w:rsidR="00697120" w:rsidRPr="00697120" w:rsidRDefault="00697120">
      <w:pPr>
        <w:rPr>
          <w:b/>
          <w:color w:val="17365D" w:themeColor="text2" w:themeShade="BF"/>
          <w:sz w:val="32"/>
        </w:rPr>
      </w:pPr>
    </w:p>
    <w:p w:rsidR="00697120" w:rsidRPr="00697120" w:rsidRDefault="00697120">
      <w:pPr>
        <w:rPr>
          <w:b/>
          <w:color w:val="17365D" w:themeColor="text2" w:themeShade="BF"/>
          <w:sz w:val="32"/>
        </w:rPr>
      </w:pPr>
      <w:r w:rsidRPr="00697120">
        <w:rPr>
          <w:b/>
          <w:color w:val="17365D" w:themeColor="text2" w:themeShade="BF"/>
          <w:sz w:val="32"/>
        </w:rPr>
        <w:t>BETWEEN</w:t>
      </w:r>
      <w:r w:rsidRPr="00697120">
        <w:rPr>
          <w:b/>
          <w:color w:val="17365D" w:themeColor="text2" w:themeShade="BF"/>
          <w:sz w:val="32"/>
        </w:rPr>
        <w:tab/>
      </w:r>
      <w:r w:rsidRPr="00697120">
        <w:rPr>
          <w:b/>
          <w:color w:val="17365D" w:themeColor="text2" w:themeShade="BF"/>
          <w:sz w:val="32"/>
        </w:rPr>
        <w:tab/>
      </w:r>
      <w:r w:rsidRPr="00697120">
        <w:rPr>
          <w:b/>
          <w:color w:val="17365D" w:themeColor="text2" w:themeShade="BF"/>
          <w:sz w:val="32"/>
        </w:rPr>
        <w:tab/>
      </w:r>
      <w:r w:rsidRPr="00697120">
        <w:rPr>
          <w:b/>
          <w:color w:val="17365D" w:themeColor="text2" w:themeShade="BF"/>
          <w:sz w:val="32"/>
        </w:rPr>
        <w:tab/>
      </w:r>
      <w:proofErr w:type="gramStart"/>
      <w:r w:rsidRPr="00697120">
        <w:rPr>
          <w:b/>
          <w:color w:val="FF0000"/>
          <w:sz w:val="32"/>
        </w:rPr>
        <w:t>POD</w:t>
      </w:r>
      <w:proofErr w:type="gramEnd"/>
    </w:p>
    <w:p w:rsidR="00697120" w:rsidRPr="00697120" w:rsidRDefault="00697120">
      <w:pPr>
        <w:rPr>
          <w:b/>
          <w:color w:val="17365D" w:themeColor="text2" w:themeShade="BF"/>
          <w:sz w:val="32"/>
        </w:rPr>
      </w:pPr>
    </w:p>
    <w:p w:rsidR="00697120" w:rsidRPr="00697120" w:rsidRDefault="00697120">
      <w:pPr>
        <w:rPr>
          <w:b/>
          <w:color w:val="17365D" w:themeColor="text2" w:themeShade="BF"/>
          <w:sz w:val="32"/>
        </w:rPr>
      </w:pPr>
      <w:r w:rsidRPr="00697120">
        <w:rPr>
          <w:b/>
          <w:color w:val="17365D" w:themeColor="text2" w:themeShade="BF"/>
          <w:sz w:val="32"/>
        </w:rPr>
        <w:t xml:space="preserve">ON </w:t>
      </w:r>
      <w:r w:rsidRPr="00697120">
        <w:rPr>
          <w:b/>
          <w:color w:val="17365D" w:themeColor="text2" w:themeShade="BF"/>
          <w:sz w:val="32"/>
        </w:rPr>
        <w:tab/>
      </w:r>
      <w:r w:rsidRPr="00697120">
        <w:rPr>
          <w:b/>
          <w:color w:val="17365D" w:themeColor="text2" w:themeShade="BF"/>
          <w:sz w:val="32"/>
        </w:rPr>
        <w:tab/>
      </w:r>
      <w:r w:rsidRPr="00697120">
        <w:rPr>
          <w:b/>
          <w:color w:val="17365D" w:themeColor="text2" w:themeShade="BF"/>
          <w:sz w:val="32"/>
        </w:rPr>
        <w:tab/>
      </w:r>
      <w:r w:rsidRPr="00697120">
        <w:rPr>
          <w:b/>
          <w:color w:val="17365D" w:themeColor="text2" w:themeShade="BF"/>
          <w:sz w:val="32"/>
        </w:rPr>
        <w:tab/>
      </w:r>
      <w:r w:rsidRPr="00697120">
        <w:rPr>
          <w:b/>
          <w:color w:val="17365D" w:themeColor="text2" w:themeShade="BF"/>
          <w:sz w:val="32"/>
        </w:rPr>
        <w:tab/>
      </w:r>
      <w:r w:rsidRPr="00697120">
        <w:rPr>
          <w:b/>
          <w:color w:val="FF0000"/>
          <w:sz w:val="32"/>
        </w:rPr>
        <w:tab/>
        <w:t>VEDLE</w:t>
      </w:r>
      <w:r w:rsidRPr="00697120">
        <w:rPr>
          <w:b/>
          <w:color w:val="FF0000"/>
          <w:sz w:val="32"/>
        </w:rPr>
        <w:tab/>
      </w:r>
      <w:r w:rsidRPr="00697120">
        <w:rPr>
          <w:b/>
          <w:color w:val="17365D" w:themeColor="text2" w:themeShade="BF"/>
          <w:sz w:val="32"/>
        </w:rPr>
        <w:tab/>
      </w:r>
    </w:p>
    <w:p w:rsidR="00697120" w:rsidRPr="00697120" w:rsidRDefault="00697120">
      <w:pPr>
        <w:rPr>
          <w:b/>
          <w:color w:val="17365D" w:themeColor="text2" w:themeShade="BF"/>
          <w:sz w:val="32"/>
        </w:rPr>
      </w:pPr>
    </w:p>
    <w:p w:rsidR="00697120" w:rsidRPr="00697120" w:rsidRDefault="00697120">
      <w:pPr>
        <w:rPr>
          <w:b/>
          <w:color w:val="17365D" w:themeColor="text2" w:themeShade="BF"/>
          <w:sz w:val="32"/>
        </w:rPr>
      </w:pPr>
      <w:r w:rsidRPr="00697120">
        <w:rPr>
          <w:b/>
          <w:color w:val="17365D" w:themeColor="text2" w:themeShade="BF"/>
          <w:sz w:val="32"/>
        </w:rPr>
        <w:t>ABOVE</w:t>
      </w:r>
      <w:r w:rsidRPr="00697120">
        <w:rPr>
          <w:b/>
          <w:color w:val="17365D" w:themeColor="text2" w:themeShade="BF"/>
          <w:sz w:val="32"/>
        </w:rPr>
        <w:tab/>
      </w:r>
      <w:r w:rsidRPr="00697120">
        <w:rPr>
          <w:b/>
          <w:color w:val="17365D" w:themeColor="text2" w:themeShade="BF"/>
          <w:sz w:val="32"/>
        </w:rPr>
        <w:tab/>
      </w:r>
      <w:r w:rsidRPr="00697120">
        <w:rPr>
          <w:b/>
          <w:color w:val="17365D" w:themeColor="text2" w:themeShade="BF"/>
          <w:sz w:val="32"/>
        </w:rPr>
        <w:tab/>
      </w:r>
      <w:r w:rsidRPr="00697120">
        <w:rPr>
          <w:b/>
          <w:color w:val="17365D" w:themeColor="text2" w:themeShade="BF"/>
          <w:sz w:val="32"/>
        </w:rPr>
        <w:tab/>
      </w:r>
      <w:r w:rsidRPr="00697120">
        <w:rPr>
          <w:b/>
          <w:color w:val="FF0000"/>
          <w:sz w:val="32"/>
        </w:rPr>
        <w:tab/>
      </w:r>
      <w:proofErr w:type="gramStart"/>
      <w:r w:rsidRPr="00697120">
        <w:rPr>
          <w:b/>
          <w:color w:val="FF0000"/>
          <w:sz w:val="32"/>
        </w:rPr>
        <w:t>ZA</w:t>
      </w:r>
      <w:proofErr w:type="gramEnd"/>
    </w:p>
    <w:p w:rsidR="00697120" w:rsidRPr="00697120" w:rsidRDefault="00697120">
      <w:pPr>
        <w:rPr>
          <w:b/>
          <w:color w:val="17365D" w:themeColor="text2" w:themeShade="BF"/>
          <w:sz w:val="32"/>
        </w:rPr>
      </w:pPr>
    </w:p>
    <w:p w:rsidR="00697120" w:rsidRPr="00697120" w:rsidRDefault="00697120">
      <w:pPr>
        <w:rPr>
          <w:b/>
          <w:color w:val="17365D" w:themeColor="text2" w:themeShade="BF"/>
          <w:sz w:val="32"/>
        </w:rPr>
      </w:pPr>
      <w:r w:rsidRPr="00697120">
        <w:rPr>
          <w:b/>
          <w:color w:val="17365D" w:themeColor="text2" w:themeShade="BF"/>
          <w:sz w:val="32"/>
        </w:rPr>
        <w:t>IN</w:t>
      </w:r>
      <w:r w:rsidRPr="00697120">
        <w:rPr>
          <w:b/>
          <w:color w:val="17365D" w:themeColor="text2" w:themeShade="BF"/>
          <w:sz w:val="32"/>
        </w:rPr>
        <w:tab/>
      </w:r>
      <w:r w:rsidRPr="00697120">
        <w:rPr>
          <w:b/>
          <w:color w:val="17365D" w:themeColor="text2" w:themeShade="BF"/>
          <w:sz w:val="32"/>
        </w:rPr>
        <w:tab/>
      </w:r>
      <w:r w:rsidRPr="00697120">
        <w:rPr>
          <w:b/>
          <w:color w:val="17365D" w:themeColor="text2" w:themeShade="BF"/>
          <w:sz w:val="32"/>
        </w:rPr>
        <w:tab/>
      </w:r>
      <w:r w:rsidRPr="00697120">
        <w:rPr>
          <w:b/>
          <w:color w:val="17365D" w:themeColor="text2" w:themeShade="BF"/>
          <w:sz w:val="32"/>
        </w:rPr>
        <w:tab/>
      </w:r>
      <w:r w:rsidRPr="00697120">
        <w:rPr>
          <w:b/>
          <w:color w:val="17365D" w:themeColor="text2" w:themeShade="BF"/>
          <w:sz w:val="32"/>
        </w:rPr>
        <w:tab/>
      </w:r>
      <w:r w:rsidRPr="00697120">
        <w:rPr>
          <w:b/>
          <w:color w:val="17365D" w:themeColor="text2" w:themeShade="BF"/>
          <w:sz w:val="32"/>
        </w:rPr>
        <w:tab/>
      </w:r>
      <w:proofErr w:type="gramStart"/>
      <w:r w:rsidRPr="00697120">
        <w:rPr>
          <w:b/>
          <w:color w:val="FF0000"/>
          <w:sz w:val="32"/>
        </w:rPr>
        <w:t>NAD</w:t>
      </w:r>
      <w:proofErr w:type="gramEnd"/>
    </w:p>
    <w:p w:rsidR="00697120" w:rsidRPr="00697120" w:rsidRDefault="00697120">
      <w:pPr>
        <w:rPr>
          <w:b/>
          <w:color w:val="17365D" w:themeColor="text2" w:themeShade="BF"/>
          <w:sz w:val="32"/>
        </w:rPr>
      </w:pPr>
    </w:p>
    <w:p w:rsidR="00697120" w:rsidRPr="00697120" w:rsidRDefault="00697120">
      <w:pPr>
        <w:rPr>
          <w:b/>
          <w:color w:val="17365D" w:themeColor="text2" w:themeShade="BF"/>
          <w:sz w:val="32"/>
        </w:rPr>
      </w:pPr>
      <w:r w:rsidRPr="00697120">
        <w:rPr>
          <w:b/>
          <w:color w:val="17365D" w:themeColor="text2" w:themeShade="BF"/>
          <w:sz w:val="32"/>
        </w:rPr>
        <w:t>BEHIND</w:t>
      </w:r>
      <w:r w:rsidRPr="00697120">
        <w:rPr>
          <w:b/>
          <w:color w:val="17365D" w:themeColor="text2" w:themeShade="BF"/>
          <w:sz w:val="32"/>
        </w:rPr>
        <w:tab/>
      </w:r>
      <w:r w:rsidRPr="00697120">
        <w:rPr>
          <w:b/>
          <w:color w:val="17365D" w:themeColor="text2" w:themeShade="BF"/>
          <w:sz w:val="32"/>
        </w:rPr>
        <w:tab/>
      </w:r>
      <w:r w:rsidRPr="00697120">
        <w:rPr>
          <w:b/>
          <w:color w:val="17365D" w:themeColor="text2" w:themeShade="BF"/>
          <w:sz w:val="32"/>
        </w:rPr>
        <w:tab/>
      </w:r>
      <w:r w:rsidRPr="00697120">
        <w:rPr>
          <w:b/>
          <w:color w:val="17365D" w:themeColor="text2" w:themeShade="BF"/>
          <w:sz w:val="32"/>
        </w:rPr>
        <w:tab/>
      </w:r>
      <w:r w:rsidRPr="00697120">
        <w:rPr>
          <w:b/>
          <w:color w:val="17365D" w:themeColor="text2" w:themeShade="BF"/>
          <w:sz w:val="32"/>
        </w:rPr>
        <w:tab/>
      </w:r>
      <w:proofErr w:type="gramStart"/>
      <w:r w:rsidRPr="00697120">
        <w:rPr>
          <w:b/>
          <w:color w:val="FF0000"/>
          <w:sz w:val="32"/>
        </w:rPr>
        <w:t>PŘED</w:t>
      </w:r>
      <w:proofErr w:type="gramEnd"/>
    </w:p>
    <w:p w:rsidR="00697120" w:rsidRPr="00697120" w:rsidRDefault="00697120">
      <w:pPr>
        <w:rPr>
          <w:b/>
          <w:color w:val="17365D" w:themeColor="text2" w:themeShade="BF"/>
          <w:sz w:val="32"/>
        </w:rPr>
      </w:pPr>
    </w:p>
    <w:p w:rsidR="00697120" w:rsidRPr="00697120" w:rsidRDefault="00697120">
      <w:pPr>
        <w:rPr>
          <w:b/>
          <w:color w:val="17365D" w:themeColor="text2" w:themeShade="BF"/>
          <w:sz w:val="32"/>
        </w:rPr>
      </w:pPr>
      <w:proofErr w:type="gramStart"/>
      <w:r w:rsidRPr="00697120">
        <w:rPr>
          <w:b/>
          <w:color w:val="17365D" w:themeColor="text2" w:themeShade="BF"/>
          <w:sz w:val="32"/>
        </w:rPr>
        <w:t>NEXT  TO</w:t>
      </w:r>
      <w:proofErr w:type="gramEnd"/>
      <w:r>
        <w:rPr>
          <w:b/>
          <w:color w:val="17365D" w:themeColor="text2" w:themeShade="BF"/>
          <w:sz w:val="32"/>
        </w:rPr>
        <w:tab/>
      </w:r>
      <w:r>
        <w:rPr>
          <w:b/>
          <w:color w:val="17365D" w:themeColor="text2" w:themeShade="BF"/>
          <w:sz w:val="32"/>
        </w:rPr>
        <w:tab/>
      </w:r>
      <w:r>
        <w:rPr>
          <w:b/>
          <w:color w:val="17365D" w:themeColor="text2" w:themeShade="BF"/>
          <w:sz w:val="32"/>
        </w:rPr>
        <w:tab/>
      </w:r>
      <w:r>
        <w:rPr>
          <w:b/>
          <w:color w:val="17365D" w:themeColor="text2" w:themeShade="BF"/>
          <w:sz w:val="32"/>
        </w:rPr>
        <w:tab/>
      </w:r>
      <w:r w:rsidRPr="00697120">
        <w:rPr>
          <w:b/>
          <w:color w:val="FF0000"/>
          <w:sz w:val="32"/>
        </w:rPr>
        <w:t>MEZI</w:t>
      </w:r>
    </w:p>
    <w:p w:rsidR="00697120" w:rsidRPr="00697120" w:rsidRDefault="00697120">
      <w:pPr>
        <w:rPr>
          <w:b/>
          <w:color w:val="17365D" w:themeColor="text2" w:themeShade="BF"/>
          <w:sz w:val="32"/>
        </w:rPr>
      </w:pPr>
    </w:p>
    <w:p w:rsidR="00697120" w:rsidRPr="00697120" w:rsidRDefault="00697120">
      <w:pPr>
        <w:rPr>
          <w:b/>
          <w:color w:val="17365D" w:themeColor="text2" w:themeShade="BF"/>
          <w:sz w:val="32"/>
        </w:rPr>
      </w:pPr>
      <w:r w:rsidRPr="00697120">
        <w:rPr>
          <w:b/>
          <w:color w:val="17365D" w:themeColor="text2" w:themeShade="BF"/>
          <w:sz w:val="32"/>
        </w:rPr>
        <w:t>IN FRONT OF</w:t>
      </w:r>
      <w:r w:rsidRPr="00697120">
        <w:rPr>
          <w:b/>
          <w:color w:val="17365D" w:themeColor="text2" w:themeShade="BF"/>
          <w:sz w:val="32"/>
        </w:rPr>
        <w:tab/>
      </w:r>
      <w:r w:rsidRPr="00697120">
        <w:rPr>
          <w:b/>
          <w:color w:val="17365D" w:themeColor="text2" w:themeShade="BF"/>
          <w:sz w:val="32"/>
        </w:rPr>
        <w:tab/>
      </w:r>
      <w:r w:rsidRPr="00697120">
        <w:rPr>
          <w:b/>
          <w:color w:val="17365D" w:themeColor="text2" w:themeShade="BF"/>
          <w:sz w:val="32"/>
        </w:rPr>
        <w:tab/>
      </w:r>
      <w:r w:rsidRPr="00697120">
        <w:rPr>
          <w:b/>
          <w:color w:val="FF0000"/>
          <w:sz w:val="32"/>
        </w:rPr>
        <w:tab/>
        <w:t>V</w:t>
      </w:r>
    </w:p>
    <w:p w:rsidR="00697120" w:rsidRDefault="00697120"/>
    <w:p w:rsidR="00697120" w:rsidRDefault="00697120"/>
    <w:p w:rsidR="00697120" w:rsidRDefault="00697120"/>
    <w:p w:rsidR="00697120" w:rsidRDefault="00697120"/>
    <w:p w:rsidR="00697120" w:rsidRDefault="00697120"/>
    <w:p w:rsidR="00697120" w:rsidRDefault="00697120"/>
    <w:p w:rsidR="00697120" w:rsidRDefault="00697120"/>
    <w:p w:rsidR="00697120" w:rsidRDefault="00697120">
      <w:r>
        <w:rPr>
          <w:noProof/>
        </w:rPr>
        <w:lastRenderedPageBreak/>
        <w:drawing>
          <wp:inline distT="0" distB="0" distL="0" distR="0">
            <wp:extent cx="5760720" cy="7923530"/>
            <wp:effectExtent l="0" t="0" r="0" b="127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positions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923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5F97" w:rsidRDefault="000F5F97"/>
    <w:p w:rsidR="000F5F97" w:rsidRDefault="000F5F97"/>
    <w:p w:rsidR="000F5F97" w:rsidRDefault="000F5F97"/>
    <w:p w:rsidR="000F5F97" w:rsidRDefault="000F5F97"/>
    <w:p w:rsidR="000F5F97" w:rsidRDefault="000F5F97"/>
    <w:p w:rsidR="000F5F97" w:rsidRDefault="000F5F97" w:rsidP="000F5F97">
      <w:pPr>
        <w:rPr>
          <w:b/>
          <w:noProof/>
          <w:sz w:val="28"/>
          <w:szCs w:val="28"/>
        </w:rPr>
      </w:pPr>
      <w:r w:rsidRPr="00471D84">
        <w:rPr>
          <w:b/>
          <w:noProof/>
          <w:sz w:val="28"/>
          <w:szCs w:val="28"/>
        </w:rPr>
        <w:t xml:space="preserve">ANOTACE: </w:t>
      </w:r>
    </w:p>
    <w:p w:rsidR="000F5F97" w:rsidRPr="00210A52" w:rsidRDefault="000F5F97">
      <w:pPr>
        <w:rPr>
          <w:color w:val="FF0000"/>
        </w:rPr>
      </w:pPr>
    </w:p>
    <w:p w:rsidR="000F5F97" w:rsidRPr="00210A52" w:rsidRDefault="000F5F97">
      <w:pPr>
        <w:rPr>
          <w:b/>
          <w:color w:val="FF0000"/>
          <w:sz w:val="28"/>
          <w:szCs w:val="28"/>
        </w:rPr>
      </w:pPr>
    </w:p>
    <w:p w:rsidR="000F5F97" w:rsidRPr="00210A52" w:rsidRDefault="000F5F97">
      <w:pPr>
        <w:rPr>
          <w:b/>
          <w:color w:val="FF0000"/>
          <w:sz w:val="28"/>
          <w:szCs w:val="28"/>
        </w:rPr>
      </w:pPr>
      <w:r w:rsidRPr="00210A52">
        <w:rPr>
          <w:b/>
          <w:color w:val="FF0000"/>
          <w:sz w:val="28"/>
          <w:szCs w:val="28"/>
        </w:rPr>
        <w:t xml:space="preserve">Tento pracovní list slouží k zopakování slovní zásoby – předložky. </w:t>
      </w:r>
    </w:p>
    <w:p w:rsidR="000F5F97" w:rsidRPr="00210A52" w:rsidRDefault="000F5F97">
      <w:pPr>
        <w:rPr>
          <w:b/>
          <w:sz w:val="28"/>
          <w:szCs w:val="28"/>
        </w:rPr>
      </w:pPr>
    </w:p>
    <w:p w:rsidR="000F5F97" w:rsidRPr="00210A52" w:rsidRDefault="00BC79EA" w:rsidP="00210A52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Učitel zopakuje s</w:t>
      </w:r>
      <w:r w:rsidR="000F5F97" w:rsidRPr="00210A52">
        <w:rPr>
          <w:b/>
          <w:sz w:val="28"/>
          <w:szCs w:val="28"/>
        </w:rPr>
        <w:t xml:space="preserve"> žák</w:t>
      </w:r>
      <w:r w:rsidR="00674596">
        <w:rPr>
          <w:b/>
          <w:sz w:val="28"/>
          <w:szCs w:val="28"/>
        </w:rPr>
        <w:t>y předložky promítnutím cvičení</w:t>
      </w:r>
      <w:r w:rsidR="000F5F97" w:rsidRPr="00210A52">
        <w:rPr>
          <w:b/>
          <w:sz w:val="28"/>
          <w:szCs w:val="28"/>
        </w:rPr>
        <w:t xml:space="preserve"> na </w:t>
      </w:r>
      <w:r w:rsidR="000F47B8" w:rsidRPr="00210A52">
        <w:rPr>
          <w:b/>
          <w:sz w:val="28"/>
          <w:szCs w:val="28"/>
        </w:rPr>
        <w:t xml:space="preserve">tabuli. Žáci pospojují předložky v anglickém jazyce s předložkami v českém jazyce. </w:t>
      </w:r>
    </w:p>
    <w:p w:rsidR="000F47B8" w:rsidRPr="00210A52" w:rsidRDefault="000F47B8">
      <w:pPr>
        <w:rPr>
          <w:b/>
          <w:sz w:val="28"/>
          <w:szCs w:val="28"/>
        </w:rPr>
      </w:pPr>
    </w:p>
    <w:p w:rsidR="00210A52" w:rsidRDefault="000F47B8" w:rsidP="00210A52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210A52">
        <w:rPr>
          <w:b/>
          <w:sz w:val="28"/>
          <w:szCs w:val="28"/>
        </w:rPr>
        <w:t>Učitel rozdá žákům obrázek,</w:t>
      </w:r>
      <w:r w:rsidR="00210A52">
        <w:rPr>
          <w:b/>
          <w:sz w:val="28"/>
          <w:szCs w:val="28"/>
        </w:rPr>
        <w:t xml:space="preserve"> který též promítne na tabuli. Učitel se ptá, kde jsou dané věci. </w:t>
      </w:r>
    </w:p>
    <w:p w:rsidR="00210A52" w:rsidRPr="00210A52" w:rsidRDefault="00210A52" w:rsidP="00210A52">
      <w:pPr>
        <w:pStyle w:val="Odstavecseseznamem"/>
        <w:rPr>
          <w:b/>
          <w:sz w:val="28"/>
          <w:szCs w:val="28"/>
        </w:rPr>
      </w:pPr>
    </w:p>
    <w:p w:rsidR="00210A52" w:rsidRPr="00173A0E" w:rsidRDefault="00210A52" w:rsidP="00210A52">
      <w:pPr>
        <w:pStyle w:val="Odstavecseseznamem"/>
        <w:ind w:left="1080"/>
        <w:rPr>
          <w:b/>
          <w:i/>
          <w:sz w:val="28"/>
          <w:szCs w:val="28"/>
        </w:rPr>
      </w:pPr>
      <w:proofErr w:type="spellStart"/>
      <w:r w:rsidRPr="00173A0E">
        <w:rPr>
          <w:b/>
          <w:i/>
          <w:sz w:val="28"/>
          <w:szCs w:val="28"/>
        </w:rPr>
        <w:t>Např</w:t>
      </w:r>
      <w:proofErr w:type="spellEnd"/>
      <w:r w:rsidRPr="00173A0E">
        <w:rPr>
          <w:b/>
          <w:i/>
          <w:sz w:val="28"/>
          <w:szCs w:val="28"/>
        </w:rPr>
        <w:t xml:space="preserve">:  </w:t>
      </w:r>
    </w:p>
    <w:p w:rsidR="00210A52" w:rsidRPr="00173A0E" w:rsidRDefault="00210A52" w:rsidP="00210A52">
      <w:pPr>
        <w:pStyle w:val="Odstavecseseznamem"/>
        <w:ind w:left="1080"/>
        <w:rPr>
          <w:b/>
          <w:i/>
          <w:sz w:val="28"/>
          <w:szCs w:val="28"/>
        </w:rPr>
      </w:pPr>
      <w:r w:rsidRPr="00173A0E">
        <w:rPr>
          <w:b/>
          <w:i/>
          <w:sz w:val="28"/>
          <w:szCs w:val="28"/>
        </w:rPr>
        <w:t xml:space="preserve">Učitel: </w:t>
      </w:r>
      <w:proofErr w:type="spellStart"/>
      <w:r w:rsidRPr="00173A0E">
        <w:rPr>
          <w:b/>
          <w:i/>
          <w:sz w:val="28"/>
          <w:szCs w:val="28"/>
        </w:rPr>
        <w:t>Where</w:t>
      </w:r>
      <w:proofErr w:type="spellEnd"/>
      <w:r w:rsidRPr="00173A0E">
        <w:rPr>
          <w:b/>
          <w:i/>
          <w:sz w:val="28"/>
          <w:szCs w:val="28"/>
        </w:rPr>
        <w:t xml:space="preserve"> </w:t>
      </w:r>
      <w:proofErr w:type="spellStart"/>
      <w:r w:rsidRPr="00173A0E">
        <w:rPr>
          <w:b/>
          <w:i/>
          <w:sz w:val="28"/>
          <w:szCs w:val="28"/>
        </w:rPr>
        <w:t>is</w:t>
      </w:r>
      <w:proofErr w:type="spellEnd"/>
      <w:r w:rsidRPr="00173A0E">
        <w:rPr>
          <w:b/>
          <w:i/>
          <w:sz w:val="28"/>
          <w:szCs w:val="28"/>
        </w:rPr>
        <w:t xml:space="preserve"> </w:t>
      </w:r>
      <w:proofErr w:type="spellStart"/>
      <w:r w:rsidRPr="00173A0E">
        <w:rPr>
          <w:b/>
          <w:i/>
          <w:sz w:val="28"/>
          <w:szCs w:val="28"/>
        </w:rPr>
        <w:t>the</w:t>
      </w:r>
      <w:proofErr w:type="spellEnd"/>
      <w:r w:rsidRPr="00173A0E">
        <w:rPr>
          <w:b/>
          <w:i/>
          <w:sz w:val="28"/>
          <w:szCs w:val="28"/>
        </w:rPr>
        <w:t xml:space="preserve"> dog? </w:t>
      </w:r>
    </w:p>
    <w:p w:rsidR="00210A52" w:rsidRPr="00173A0E" w:rsidRDefault="00210A52" w:rsidP="00210A52">
      <w:pPr>
        <w:pStyle w:val="Odstavecseseznamem"/>
        <w:ind w:left="1080"/>
        <w:rPr>
          <w:b/>
          <w:i/>
          <w:sz w:val="28"/>
          <w:szCs w:val="28"/>
        </w:rPr>
      </w:pPr>
      <w:r w:rsidRPr="00173A0E">
        <w:rPr>
          <w:b/>
          <w:i/>
          <w:sz w:val="28"/>
          <w:szCs w:val="28"/>
        </w:rPr>
        <w:t xml:space="preserve">Žák: </w:t>
      </w:r>
      <w:proofErr w:type="spellStart"/>
      <w:r w:rsidRPr="00173A0E">
        <w:rPr>
          <w:b/>
          <w:i/>
          <w:sz w:val="28"/>
          <w:szCs w:val="28"/>
        </w:rPr>
        <w:t>The</w:t>
      </w:r>
      <w:proofErr w:type="spellEnd"/>
      <w:r w:rsidRPr="00173A0E">
        <w:rPr>
          <w:b/>
          <w:i/>
          <w:sz w:val="28"/>
          <w:szCs w:val="28"/>
        </w:rPr>
        <w:t xml:space="preserve"> dog </w:t>
      </w:r>
      <w:proofErr w:type="spellStart"/>
      <w:r w:rsidRPr="00173A0E">
        <w:rPr>
          <w:b/>
          <w:i/>
          <w:sz w:val="28"/>
          <w:szCs w:val="28"/>
        </w:rPr>
        <w:t>is</w:t>
      </w:r>
      <w:proofErr w:type="spellEnd"/>
      <w:r w:rsidRPr="00173A0E">
        <w:rPr>
          <w:b/>
          <w:i/>
          <w:sz w:val="28"/>
          <w:szCs w:val="28"/>
        </w:rPr>
        <w:t xml:space="preserve"> on </w:t>
      </w:r>
      <w:proofErr w:type="spellStart"/>
      <w:r w:rsidRPr="00173A0E">
        <w:rPr>
          <w:b/>
          <w:i/>
          <w:sz w:val="28"/>
          <w:szCs w:val="28"/>
        </w:rPr>
        <w:t>the</w:t>
      </w:r>
      <w:proofErr w:type="spellEnd"/>
      <w:r w:rsidRPr="00173A0E">
        <w:rPr>
          <w:b/>
          <w:i/>
          <w:sz w:val="28"/>
          <w:szCs w:val="28"/>
        </w:rPr>
        <w:t xml:space="preserve"> </w:t>
      </w:r>
      <w:proofErr w:type="spellStart"/>
      <w:r w:rsidRPr="00173A0E">
        <w:rPr>
          <w:b/>
          <w:i/>
          <w:sz w:val="28"/>
          <w:szCs w:val="28"/>
        </w:rPr>
        <w:t>chair</w:t>
      </w:r>
      <w:proofErr w:type="spellEnd"/>
      <w:r w:rsidRPr="00173A0E">
        <w:rPr>
          <w:b/>
          <w:i/>
          <w:sz w:val="28"/>
          <w:szCs w:val="28"/>
        </w:rPr>
        <w:t xml:space="preserve">. </w:t>
      </w:r>
    </w:p>
    <w:p w:rsidR="00210A52" w:rsidRDefault="00210A52" w:rsidP="00210A52">
      <w:pPr>
        <w:pStyle w:val="Odstavecseseznamem"/>
        <w:ind w:left="1080"/>
        <w:rPr>
          <w:b/>
          <w:sz w:val="28"/>
          <w:szCs w:val="28"/>
        </w:rPr>
      </w:pPr>
    </w:p>
    <w:p w:rsidR="00210A52" w:rsidRDefault="00210A52" w:rsidP="00210A52">
      <w:pPr>
        <w:pStyle w:val="Odstavecseseznamem"/>
        <w:ind w:left="108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Učitel dbá nejen </w:t>
      </w:r>
      <w:r w:rsidR="00173A0E">
        <w:rPr>
          <w:b/>
          <w:sz w:val="28"/>
          <w:szCs w:val="28"/>
        </w:rPr>
        <w:t xml:space="preserve">na správnou </w:t>
      </w:r>
      <w:r>
        <w:rPr>
          <w:b/>
          <w:sz w:val="28"/>
          <w:szCs w:val="28"/>
        </w:rPr>
        <w:t>volb</w:t>
      </w:r>
      <w:r w:rsidR="00173A0E">
        <w:rPr>
          <w:b/>
          <w:sz w:val="28"/>
          <w:szCs w:val="28"/>
        </w:rPr>
        <w:t>u</w:t>
      </w:r>
      <w:r>
        <w:rPr>
          <w:b/>
          <w:sz w:val="28"/>
          <w:szCs w:val="28"/>
        </w:rPr>
        <w:t xml:space="preserve"> předložky, ale i na správné použití členu a výslovnost. </w:t>
      </w:r>
    </w:p>
    <w:p w:rsidR="00210A52" w:rsidRDefault="00210A52" w:rsidP="00210A52">
      <w:pPr>
        <w:pStyle w:val="Odstavecseseznamem"/>
        <w:ind w:left="1080"/>
        <w:rPr>
          <w:b/>
          <w:sz w:val="28"/>
          <w:szCs w:val="28"/>
        </w:rPr>
      </w:pPr>
    </w:p>
    <w:p w:rsidR="00210A52" w:rsidRDefault="00210A52" w:rsidP="00210A52">
      <w:pPr>
        <w:rPr>
          <w:b/>
          <w:sz w:val="28"/>
          <w:szCs w:val="28"/>
        </w:rPr>
      </w:pPr>
    </w:p>
    <w:p w:rsidR="00210A52" w:rsidRPr="00210A52" w:rsidRDefault="00210A52" w:rsidP="00210A52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Učitel rozdá každému žákovi obrázek. Žáci pracují ve dvojicích, jeden žák se ptá, druhý odpovídá, kde se co nachází (viz vzor výše). Žáci mohou dokreslit i vlastní předměty. </w:t>
      </w:r>
    </w:p>
    <w:p w:rsidR="000F47B8" w:rsidRDefault="000F47B8"/>
    <w:p w:rsidR="00210A52" w:rsidRDefault="00210A52"/>
    <w:p w:rsidR="00210A52" w:rsidRDefault="00210A52">
      <w:r>
        <w:t>Zdroj: Obrázek – vlastní dílo autorky</w:t>
      </w:r>
    </w:p>
    <w:sectPr w:rsidR="00210A5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1C3F" w:rsidRDefault="006E1C3F" w:rsidP="00210A52">
      <w:r>
        <w:separator/>
      </w:r>
    </w:p>
  </w:endnote>
  <w:endnote w:type="continuationSeparator" w:id="0">
    <w:p w:rsidR="006E1C3F" w:rsidRDefault="006E1C3F" w:rsidP="00210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A52" w:rsidRPr="00210A52" w:rsidRDefault="00210A52" w:rsidP="00210A52">
    <w:pPr>
      <w:pStyle w:val="Zpat"/>
    </w:pPr>
    <w:r>
      <w:rPr>
        <w:noProof/>
      </w:rPr>
      <w:drawing>
        <wp:inline distT="0" distB="0" distL="0" distR="0" wp14:anchorId="0A4D0A28" wp14:editId="488B452C">
          <wp:extent cx="5678805" cy="1227455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8805" cy="122745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1C3F" w:rsidRDefault="006E1C3F" w:rsidP="00210A52">
      <w:r>
        <w:separator/>
      </w:r>
    </w:p>
  </w:footnote>
  <w:footnote w:type="continuationSeparator" w:id="0">
    <w:p w:rsidR="006E1C3F" w:rsidRDefault="006E1C3F" w:rsidP="00210A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065718"/>
    <w:multiLevelType w:val="hybridMultilevel"/>
    <w:tmpl w:val="E7BA68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D52C18"/>
    <w:multiLevelType w:val="hybridMultilevel"/>
    <w:tmpl w:val="98300D56"/>
    <w:lvl w:ilvl="0" w:tplc="787A75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120"/>
    <w:rsid w:val="0003346F"/>
    <w:rsid w:val="000F47B8"/>
    <w:rsid w:val="000F5F97"/>
    <w:rsid w:val="001509CC"/>
    <w:rsid w:val="00173A0E"/>
    <w:rsid w:val="00210A52"/>
    <w:rsid w:val="002D532A"/>
    <w:rsid w:val="006639AB"/>
    <w:rsid w:val="00674596"/>
    <w:rsid w:val="00697120"/>
    <w:rsid w:val="006E1C3F"/>
    <w:rsid w:val="006F4720"/>
    <w:rsid w:val="007A5B2F"/>
    <w:rsid w:val="008A45C4"/>
    <w:rsid w:val="00A047C1"/>
    <w:rsid w:val="00B21DB9"/>
    <w:rsid w:val="00BC79EA"/>
    <w:rsid w:val="00BE1AF0"/>
    <w:rsid w:val="00E429AF"/>
    <w:rsid w:val="00FA6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7120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712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7120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9712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10A5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10A52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10A5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10A52"/>
    <w:rPr>
      <w:rFonts w:ascii="Times New Roman" w:eastAsia="Times New Roman" w:hAnsi="Times New Roman" w:cs="Times New Roman"/>
      <w:kern w:val="1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7120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712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7120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9712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10A5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10A52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10A5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10A52"/>
    <w:rPr>
      <w:rFonts w:ascii="Times New Roman" w:eastAsia="Times New Roman" w:hAnsi="Times New Roman" w:cs="Times New Roman"/>
      <w:kern w:val="1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170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Procházka</dc:creator>
  <cp:lastModifiedBy>Aleš Polívka</cp:lastModifiedBy>
  <cp:revision>5</cp:revision>
  <dcterms:created xsi:type="dcterms:W3CDTF">2013-02-26T22:04:00Z</dcterms:created>
  <dcterms:modified xsi:type="dcterms:W3CDTF">2013-06-26T10:45:00Z</dcterms:modified>
</cp:coreProperties>
</file>