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9AD" w:rsidRDefault="003E39AD" w:rsidP="003E39AD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3E39AD" w:rsidRDefault="003E39AD" w:rsidP="003E39AD">
      <w:pPr>
        <w:pStyle w:val="Nzev"/>
        <w:jc w:val="left"/>
      </w:pPr>
    </w:p>
    <w:p w:rsidR="003E39AD" w:rsidRDefault="003E39AD" w:rsidP="003E39A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3E39AD" w:rsidRPr="00395428" w:rsidRDefault="003E39AD" w:rsidP="003E39A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Pr="00395428">
        <w:rPr>
          <w:rFonts w:ascii="Calibri" w:hAnsi="Calibri" w:cs="Calibri"/>
          <w:b/>
          <w:sz w:val="56"/>
          <w:szCs w:val="56"/>
        </w:rPr>
        <w:t>INOVACE_07_D7</w:t>
      </w:r>
    </w:p>
    <w:p w:rsidR="003E39AD" w:rsidRPr="00395428" w:rsidRDefault="003E39AD" w:rsidP="003E39AD">
      <w:pPr>
        <w:rPr>
          <w:rFonts w:ascii="Calibri" w:hAnsi="Calibri" w:cs="Calibri"/>
          <w:b/>
          <w:sz w:val="56"/>
          <w:szCs w:val="56"/>
        </w:rPr>
      </w:pPr>
      <w:r w:rsidRPr="00395428">
        <w:rPr>
          <w:rFonts w:ascii="Calibri" w:hAnsi="Calibri" w:cs="Calibri"/>
          <w:b/>
          <w:sz w:val="56"/>
          <w:szCs w:val="56"/>
        </w:rPr>
        <w:t>Téma: Vikingové</w:t>
      </w:r>
    </w:p>
    <w:p w:rsidR="003E39AD" w:rsidRPr="00395428" w:rsidRDefault="003E39AD" w:rsidP="003E39AD">
      <w:pPr>
        <w:jc w:val="center"/>
        <w:rPr>
          <w:rFonts w:ascii="Calibri" w:hAnsi="Calibri" w:cs="Calibri"/>
          <w:b/>
          <w:sz w:val="56"/>
          <w:szCs w:val="56"/>
        </w:rPr>
      </w:pPr>
    </w:p>
    <w:p w:rsidR="003E39AD" w:rsidRPr="00395428" w:rsidRDefault="003E39AD" w:rsidP="003E39AD">
      <w:pPr>
        <w:jc w:val="center"/>
        <w:rPr>
          <w:rFonts w:ascii="Calibri" w:hAnsi="Calibri" w:cs="Calibri"/>
          <w:b/>
          <w:sz w:val="56"/>
          <w:szCs w:val="56"/>
        </w:rPr>
      </w:pPr>
    </w:p>
    <w:p w:rsidR="003E39AD" w:rsidRPr="00395428" w:rsidRDefault="003E39AD" w:rsidP="003E39AD">
      <w:pPr>
        <w:rPr>
          <w:rFonts w:ascii="Calibri" w:hAnsi="Calibri" w:cs="Calibri"/>
          <w:sz w:val="56"/>
          <w:szCs w:val="56"/>
        </w:rPr>
      </w:pPr>
      <w:r w:rsidRPr="00395428">
        <w:rPr>
          <w:rFonts w:ascii="Calibri" w:hAnsi="Calibri" w:cs="Calibri"/>
          <w:sz w:val="56"/>
          <w:szCs w:val="56"/>
        </w:rPr>
        <w:t>Anotace: Pracovní list slouží k vyhledávání informací o životě Vikingů</w:t>
      </w:r>
    </w:p>
    <w:p w:rsidR="003E39AD" w:rsidRDefault="003E39AD" w:rsidP="003E39AD">
      <w:pPr>
        <w:rPr>
          <w:sz w:val="32"/>
          <w:szCs w:val="32"/>
        </w:rPr>
      </w:pPr>
    </w:p>
    <w:p w:rsidR="003E39AD" w:rsidRDefault="007101AE" w:rsidP="003E39AD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3E39AD" w:rsidRDefault="003E39AD" w:rsidP="003E39AD">
      <w:pPr>
        <w:rPr>
          <w:sz w:val="32"/>
          <w:szCs w:val="32"/>
        </w:rPr>
      </w:pPr>
    </w:p>
    <w:p w:rsidR="003E39AD" w:rsidRDefault="003E39AD" w:rsidP="003E39A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21CD62B9" wp14:editId="5F510ED9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9AD" w:rsidRDefault="003E39AD" w:rsidP="003E39A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A7154" w:rsidRDefault="003D23A1" w:rsidP="003D23A1">
      <w:pPr>
        <w:ind w:left="284"/>
      </w:pPr>
      <w:r>
        <w:lastRenderedPageBreak/>
        <w:t xml:space="preserve">Jako hlavní vládce bohů nám vládne </w:t>
      </w:r>
      <w:proofErr w:type="spellStart"/>
      <w:r>
        <w:t>Odin</w:t>
      </w:r>
      <w:proofErr w:type="spellEnd"/>
      <w:r>
        <w:t xml:space="preserve"> i se synem </w:t>
      </w:r>
      <w:proofErr w:type="spellStart"/>
      <w:r>
        <w:t>Thórem</w:t>
      </w:r>
      <w:proofErr w:type="spellEnd"/>
      <w:r>
        <w:t xml:space="preserve">, bohem hromů a blesků. My děti věříme však především v hodné skřítky – elfy. Pokud zlobíme, bojíme se </w:t>
      </w:r>
      <w:proofErr w:type="spellStart"/>
      <w:r>
        <w:t>trolů</w:t>
      </w:r>
      <w:proofErr w:type="spellEnd"/>
      <w:r>
        <w:t xml:space="preserve"> a obrů. Současné děti naše nadpřirozené bytosti znají z příběhů o kouzelníkovi </w:t>
      </w:r>
      <w:proofErr w:type="spellStart"/>
      <w:r>
        <w:t>Harry</w:t>
      </w:r>
      <w:proofErr w:type="spellEnd"/>
      <w:r>
        <w:t xml:space="preserve"> </w:t>
      </w:r>
      <w:proofErr w:type="spellStart"/>
      <w:r>
        <w:t>Potterovi</w:t>
      </w:r>
      <w:proofErr w:type="spellEnd"/>
      <w:r>
        <w:t xml:space="preserve"> a o malých, ale odvážných hobitech. </w:t>
      </w:r>
    </w:p>
    <w:p w:rsidR="003D23A1" w:rsidRDefault="003D23A1" w:rsidP="003D23A1">
      <w:pPr>
        <w:ind w:left="284"/>
      </w:pPr>
      <w:r>
        <w:t xml:space="preserve">Našich mužů se Evropané obávají. Jsme totiž výteční mořeplavci, naše drakary jsou lodě s nízkým ponorem a obratně překonávají nástrahy vln i útesů. Frankové nám říkají Normani a po nás se dodnes jmenuje část dnešní Francie (Normandie). </w:t>
      </w:r>
    </w:p>
    <w:p w:rsidR="003D23A1" w:rsidRDefault="003D23A1" w:rsidP="003D23A1">
      <w:pPr>
        <w:ind w:left="284"/>
      </w:pPr>
      <w:r>
        <w:t>Lidé se obávali i našeho vzhledu, jsme rusovlasí (zrzaví), dlouhovlasí, silní – živíme se rybolovem, lovem, ale i zemědělstvím.</w:t>
      </w:r>
      <w:r w:rsidR="002B2E6B">
        <w:t xml:space="preserve"> Obchodujeme s kožešinami, mrožími kly, dřevem, voskem, medem i železnou rudou.</w:t>
      </w:r>
    </w:p>
    <w:p w:rsidR="002B2E6B" w:rsidRDefault="002B2E6B" w:rsidP="003D23A1">
      <w:pPr>
        <w:ind w:left="284"/>
      </w:pPr>
      <w:r>
        <w:t xml:space="preserve">Uctíváme hrdiny, zaznamenáváme jejich životní příběhy pomocí run (posvátné písmo). V roce 1030 vikingský náčelník </w:t>
      </w:r>
      <w:proofErr w:type="spellStart"/>
      <w:r>
        <w:t>Leif</w:t>
      </w:r>
      <w:proofErr w:type="spellEnd"/>
      <w:r>
        <w:t xml:space="preserve"> </w:t>
      </w:r>
      <w:proofErr w:type="spellStart"/>
      <w:r>
        <w:t>Erikson</w:t>
      </w:r>
      <w:proofErr w:type="spellEnd"/>
      <w:r>
        <w:t xml:space="preserve"> doplul až k americkým břehům. Oslavovaný Kryštof Kolumbus v roce 1492 rozhodně nemohl být první! </w:t>
      </w:r>
    </w:p>
    <w:p w:rsidR="002B2E6B" w:rsidRDefault="002B2E6B" w:rsidP="003D23A1">
      <w:pPr>
        <w:ind w:left="284"/>
      </w:pPr>
      <w:r>
        <w:t>Doplň tabulku: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2995"/>
        <w:gridCol w:w="2996"/>
        <w:gridCol w:w="3013"/>
      </w:tblGrid>
      <w:tr w:rsidR="002B2E6B" w:rsidTr="002B2E6B">
        <w:trPr>
          <w:trHeight w:val="485"/>
        </w:trPr>
        <w:tc>
          <w:tcPr>
            <w:tcW w:w="3070" w:type="dxa"/>
            <w:vAlign w:val="center"/>
          </w:tcPr>
          <w:p w:rsidR="002B2E6B" w:rsidRDefault="002B2E6B" w:rsidP="002B2E6B">
            <w:pPr>
              <w:jc w:val="center"/>
            </w:pPr>
            <w:r>
              <w:t>Vzhled</w:t>
            </w:r>
          </w:p>
        </w:tc>
        <w:tc>
          <w:tcPr>
            <w:tcW w:w="3071" w:type="dxa"/>
            <w:vAlign w:val="center"/>
          </w:tcPr>
          <w:p w:rsidR="002B2E6B" w:rsidRDefault="002B2E6B" w:rsidP="002B2E6B">
            <w:pPr>
              <w:jc w:val="center"/>
            </w:pPr>
            <w:r>
              <w:t>Obživa</w:t>
            </w:r>
          </w:p>
        </w:tc>
        <w:tc>
          <w:tcPr>
            <w:tcW w:w="3071" w:type="dxa"/>
            <w:vAlign w:val="center"/>
          </w:tcPr>
          <w:p w:rsidR="002B2E6B" w:rsidRDefault="002B2E6B" w:rsidP="002B2E6B">
            <w:pPr>
              <w:jc w:val="center"/>
            </w:pPr>
            <w:r>
              <w:t>Náboženství</w:t>
            </w:r>
          </w:p>
        </w:tc>
      </w:tr>
      <w:tr w:rsidR="002B2E6B" w:rsidTr="002B2E6B">
        <w:trPr>
          <w:trHeight w:val="6644"/>
        </w:trPr>
        <w:tc>
          <w:tcPr>
            <w:tcW w:w="3070" w:type="dxa"/>
          </w:tcPr>
          <w:p w:rsidR="002B2E6B" w:rsidRDefault="002B2E6B" w:rsidP="003D23A1"/>
        </w:tc>
        <w:tc>
          <w:tcPr>
            <w:tcW w:w="3071" w:type="dxa"/>
          </w:tcPr>
          <w:p w:rsidR="002B2E6B" w:rsidRDefault="002B2E6B" w:rsidP="003D23A1"/>
        </w:tc>
        <w:tc>
          <w:tcPr>
            <w:tcW w:w="3071" w:type="dxa"/>
          </w:tcPr>
          <w:p w:rsidR="002B2E6B" w:rsidRDefault="002B2E6B" w:rsidP="003D23A1"/>
        </w:tc>
      </w:tr>
    </w:tbl>
    <w:p w:rsidR="007101AE" w:rsidRDefault="007101AE" w:rsidP="003D23A1">
      <w:pPr>
        <w:ind w:left="284"/>
      </w:pPr>
    </w:p>
    <w:p w:rsidR="007101AE" w:rsidRDefault="007101AE" w:rsidP="007101AE">
      <w:r>
        <w:br w:type="page"/>
      </w:r>
    </w:p>
    <w:p w:rsidR="002B2E6B" w:rsidRDefault="007101AE" w:rsidP="003D23A1">
      <w:pPr>
        <w:ind w:left="284"/>
      </w:pPr>
      <w:r>
        <w:lastRenderedPageBreak/>
        <w:t>Citace: Text je dílem autorky.</w:t>
      </w:r>
    </w:p>
    <w:p w:rsidR="007101AE" w:rsidRPr="000419C3" w:rsidRDefault="007101AE" w:rsidP="003D23A1">
      <w:pPr>
        <w:ind w:left="284"/>
      </w:pPr>
      <w:bookmarkStart w:id="0" w:name="_GoBack"/>
      <w:bookmarkEnd w:id="0"/>
    </w:p>
    <w:sectPr w:rsidR="007101AE" w:rsidRPr="000419C3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419C3"/>
    <w:rsid w:val="00117E8B"/>
    <w:rsid w:val="002B2E6B"/>
    <w:rsid w:val="002D2C9A"/>
    <w:rsid w:val="0032542F"/>
    <w:rsid w:val="00345EF4"/>
    <w:rsid w:val="00395428"/>
    <w:rsid w:val="003D23A1"/>
    <w:rsid w:val="003E39AD"/>
    <w:rsid w:val="00507081"/>
    <w:rsid w:val="0065376F"/>
    <w:rsid w:val="00683CB2"/>
    <w:rsid w:val="007101AE"/>
    <w:rsid w:val="00914F0B"/>
    <w:rsid w:val="00AA7154"/>
    <w:rsid w:val="00D57FA7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CB192-5E88-42E3-BB33-C79E9FC1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3E39AD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E39AD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3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17</cp:revision>
  <dcterms:created xsi:type="dcterms:W3CDTF">2013-02-21T13:00:00Z</dcterms:created>
  <dcterms:modified xsi:type="dcterms:W3CDTF">2013-06-23T19:26:00Z</dcterms:modified>
</cp:coreProperties>
</file>