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833" w:rsidRDefault="004D0833" w:rsidP="004D083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4D0833" w:rsidRPr="00B756DB" w:rsidRDefault="004D0833" w:rsidP="004D0833">
      <w:pPr>
        <w:pStyle w:val="Nzev"/>
        <w:jc w:val="left"/>
      </w:pPr>
    </w:p>
    <w:p w:rsidR="004D0833" w:rsidRPr="00B756DB" w:rsidRDefault="004D0833" w:rsidP="004D0833">
      <w:pPr>
        <w:rPr>
          <w:rFonts w:ascii="Calibri" w:hAnsi="Calibri" w:cs="Calibri"/>
          <w:b/>
          <w:sz w:val="56"/>
          <w:szCs w:val="56"/>
        </w:rPr>
      </w:pPr>
      <w:r w:rsidRPr="00B756DB">
        <w:rPr>
          <w:rFonts w:ascii="Calibri" w:hAnsi="Calibri" w:cs="Calibri"/>
          <w:b/>
          <w:sz w:val="56"/>
          <w:szCs w:val="56"/>
        </w:rPr>
        <w:t>Název a číslo materiálu:</w:t>
      </w:r>
    </w:p>
    <w:p w:rsidR="004D0833" w:rsidRPr="00B756DB" w:rsidRDefault="004D0833" w:rsidP="004D0833">
      <w:pPr>
        <w:rPr>
          <w:rFonts w:ascii="Calibri" w:hAnsi="Calibri" w:cs="Calibri"/>
          <w:b/>
          <w:sz w:val="56"/>
          <w:szCs w:val="56"/>
        </w:rPr>
      </w:pPr>
      <w:r w:rsidRPr="00B756DB">
        <w:rPr>
          <w:rFonts w:ascii="Calibri" w:hAnsi="Calibri" w:cs="Calibri"/>
          <w:b/>
          <w:sz w:val="56"/>
          <w:szCs w:val="56"/>
        </w:rPr>
        <w:t>VY_12_INOVACE_17_D7</w:t>
      </w:r>
    </w:p>
    <w:p w:rsidR="004D0833" w:rsidRPr="00B756DB" w:rsidRDefault="004D0833" w:rsidP="004D0833">
      <w:pPr>
        <w:rPr>
          <w:rFonts w:ascii="Calibri" w:hAnsi="Calibri" w:cs="Calibri"/>
          <w:b/>
          <w:sz w:val="56"/>
          <w:szCs w:val="56"/>
        </w:rPr>
      </w:pPr>
      <w:r w:rsidRPr="00B756DB">
        <w:rPr>
          <w:rFonts w:ascii="Calibri" w:hAnsi="Calibri" w:cs="Calibri"/>
          <w:b/>
          <w:sz w:val="56"/>
          <w:szCs w:val="56"/>
        </w:rPr>
        <w:t>Téma: Opakovací test</w:t>
      </w:r>
      <w:r w:rsidR="00B756DB">
        <w:rPr>
          <w:rFonts w:ascii="Calibri" w:hAnsi="Calibri" w:cs="Calibri"/>
          <w:b/>
          <w:sz w:val="56"/>
          <w:szCs w:val="56"/>
        </w:rPr>
        <w:t xml:space="preserve"> – středověk </w:t>
      </w:r>
    </w:p>
    <w:p w:rsidR="004D0833" w:rsidRPr="00B756DB" w:rsidRDefault="004D0833" w:rsidP="004D0833">
      <w:pPr>
        <w:jc w:val="center"/>
        <w:rPr>
          <w:rFonts w:ascii="Calibri" w:hAnsi="Calibri" w:cs="Calibri"/>
          <w:b/>
          <w:sz w:val="56"/>
          <w:szCs w:val="56"/>
        </w:rPr>
      </w:pPr>
    </w:p>
    <w:p w:rsidR="004D0833" w:rsidRPr="00B756DB" w:rsidRDefault="004D0833" w:rsidP="004D0833">
      <w:pPr>
        <w:jc w:val="center"/>
        <w:rPr>
          <w:rFonts w:ascii="Calibri" w:hAnsi="Calibri" w:cs="Calibri"/>
          <w:b/>
          <w:sz w:val="56"/>
          <w:szCs w:val="56"/>
        </w:rPr>
      </w:pPr>
    </w:p>
    <w:p w:rsidR="004D0833" w:rsidRPr="00B756DB" w:rsidRDefault="004D0833" w:rsidP="004D0833">
      <w:pPr>
        <w:rPr>
          <w:rFonts w:ascii="Calibri" w:hAnsi="Calibri" w:cs="Calibri"/>
          <w:sz w:val="56"/>
          <w:szCs w:val="56"/>
        </w:rPr>
      </w:pPr>
      <w:r w:rsidRPr="00B756DB">
        <w:rPr>
          <w:rFonts w:ascii="Calibri" w:hAnsi="Calibri" w:cs="Calibri"/>
          <w:sz w:val="56"/>
          <w:szCs w:val="56"/>
        </w:rPr>
        <w:t>Anotace: Pracovní list slouží k ověřování znalostí</w:t>
      </w:r>
    </w:p>
    <w:p w:rsidR="004D0833" w:rsidRDefault="004D0833" w:rsidP="004D0833">
      <w:pPr>
        <w:rPr>
          <w:sz w:val="32"/>
          <w:szCs w:val="32"/>
        </w:rPr>
      </w:pPr>
    </w:p>
    <w:p w:rsidR="004D0833" w:rsidRDefault="004D0833" w:rsidP="004D0833">
      <w:pPr>
        <w:rPr>
          <w:sz w:val="32"/>
          <w:szCs w:val="32"/>
        </w:rPr>
      </w:pPr>
    </w:p>
    <w:p w:rsidR="004D0833" w:rsidRDefault="00493155" w:rsidP="004D0833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  <w:bookmarkStart w:id="0" w:name="_GoBack"/>
      <w:bookmarkEnd w:id="0"/>
    </w:p>
    <w:p w:rsidR="004D0833" w:rsidRDefault="004D0833" w:rsidP="004D0833">
      <w:pPr>
        <w:rPr>
          <w:sz w:val="32"/>
          <w:szCs w:val="32"/>
        </w:rPr>
      </w:pPr>
    </w:p>
    <w:p w:rsidR="004D0833" w:rsidRDefault="004D0833" w:rsidP="004D083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FFD094C" wp14:editId="595A9721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4D0833" w:rsidRDefault="004D0833" w:rsidP="004D083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1319" w:rsidRDefault="00EF2EE8" w:rsidP="00EF2EE8">
      <w:pPr>
        <w:rPr>
          <w:b/>
        </w:rPr>
      </w:pPr>
      <w:r w:rsidRPr="00EF2EE8">
        <w:rPr>
          <w:b/>
        </w:rPr>
        <w:lastRenderedPageBreak/>
        <w:t>Opakovací test</w:t>
      </w:r>
    </w:p>
    <w:p w:rsidR="00EF2EE8" w:rsidRDefault="00EF2EE8" w:rsidP="00EF2EE8">
      <w:r>
        <w:t>Využij předešlé pracovní listy k vypracování testu</w:t>
      </w:r>
      <w:r w:rsidR="00A92199">
        <w:t>:</w:t>
      </w: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Vedoucí úlohu ve vesnici, ve městě plní:</w:t>
      </w:r>
    </w:p>
    <w:p w:rsidR="00EF2EE8" w:rsidRDefault="00EF2EE8" w:rsidP="00EF2EE8">
      <w:pPr>
        <w:pStyle w:val="Odstavecseseznamem"/>
        <w:numPr>
          <w:ilvl w:val="0"/>
          <w:numId w:val="8"/>
        </w:numPr>
      </w:pPr>
      <w:r>
        <w:t>konšel</w:t>
      </w:r>
    </w:p>
    <w:p w:rsidR="00EF2EE8" w:rsidRDefault="00EF2EE8" w:rsidP="00EF2EE8">
      <w:pPr>
        <w:pStyle w:val="Odstavecseseznamem"/>
        <w:numPr>
          <w:ilvl w:val="0"/>
          <w:numId w:val="8"/>
        </w:numPr>
      </w:pPr>
      <w:r>
        <w:t>rychtář</w:t>
      </w:r>
    </w:p>
    <w:p w:rsidR="00EF2EE8" w:rsidRDefault="00EF2EE8" w:rsidP="00EF2EE8">
      <w:pPr>
        <w:pStyle w:val="Odstavecseseznamem"/>
        <w:numPr>
          <w:ilvl w:val="0"/>
          <w:numId w:val="8"/>
        </w:numPr>
      </w:pPr>
      <w:r>
        <w:t>tovaryš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Trojpolní hospodaření znamená:</w:t>
      </w:r>
    </w:p>
    <w:p w:rsidR="00EF2EE8" w:rsidRDefault="00EF2EE8" w:rsidP="00EF2EE8">
      <w:pPr>
        <w:pStyle w:val="Odstavecseseznamem"/>
        <w:numPr>
          <w:ilvl w:val="0"/>
          <w:numId w:val="9"/>
        </w:numPr>
      </w:pPr>
      <w:r>
        <w:t>střídá se jař, ozim a úhor</w:t>
      </w:r>
    </w:p>
    <w:p w:rsidR="00EF2EE8" w:rsidRDefault="00EF2EE8" w:rsidP="00EF2EE8">
      <w:pPr>
        <w:pStyle w:val="Odstavecseseznamem"/>
        <w:numPr>
          <w:ilvl w:val="0"/>
          <w:numId w:val="9"/>
        </w:numPr>
      </w:pPr>
      <w:r>
        <w:t>střídá se jař, ozim</w:t>
      </w:r>
    </w:p>
    <w:p w:rsidR="00EF2EE8" w:rsidRDefault="00EF2EE8" w:rsidP="00EF2EE8">
      <w:pPr>
        <w:pStyle w:val="Odstavecseseznamem"/>
        <w:numPr>
          <w:ilvl w:val="0"/>
          <w:numId w:val="9"/>
        </w:numPr>
      </w:pPr>
      <w:r>
        <w:t>rozdělení půdy na 3 části a její pravidelné osévání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Vesnickým lékařem byl:</w:t>
      </w:r>
    </w:p>
    <w:p w:rsidR="00EF2EE8" w:rsidRDefault="00EF2EE8" w:rsidP="00EF2EE8">
      <w:pPr>
        <w:pStyle w:val="Odstavecseseznamem"/>
        <w:numPr>
          <w:ilvl w:val="0"/>
          <w:numId w:val="10"/>
        </w:numPr>
      </w:pPr>
      <w:r>
        <w:t>kovář</w:t>
      </w:r>
    </w:p>
    <w:p w:rsidR="00EF2EE8" w:rsidRDefault="00EF2EE8" w:rsidP="00EF2EE8">
      <w:pPr>
        <w:pStyle w:val="Odstavecseseznamem"/>
        <w:numPr>
          <w:ilvl w:val="0"/>
          <w:numId w:val="10"/>
        </w:numPr>
      </w:pPr>
      <w:r>
        <w:t>sedlář</w:t>
      </w:r>
    </w:p>
    <w:p w:rsidR="00EF2EE8" w:rsidRDefault="00EF2EE8" w:rsidP="00EF2EE8">
      <w:pPr>
        <w:pStyle w:val="Odstavecseseznamem"/>
        <w:numPr>
          <w:ilvl w:val="0"/>
          <w:numId w:val="10"/>
        </w:numPr>
      </w:pPr>
      <w:r>
        <w:t>pekař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Délkové míry tvoří:</w:t>
      </w:r>
    </w:p>
    <w:p w:rsidR="00EF2EE8" w:rsidRDefault="00EF2EE8" w:rsidP="00EF2EE8">
      <w:pPr>
        <w:pStyle w:val="Odstavecseseznamem"/>
        <w:numPr>
          <w:ilvl w:val="0"/>
          <w:numId w:val="11"/>
        </w:numPr>
      </w:pPr>
      <w:r>
        <w:t>lokty, palce, sáhy</w:t>
      </w:r>
    </w:p>
    <w:p w:rsidR="00EF2EE8" w:rsidRDefault="00EF2EE8" w:rsidP="00EF2EE8">
      <w:pPr>
        <w:pStyle w:val="Odstavecseseznamem"/>
        <w:numPr>
          <w:ilvl w:val="0"/>
          <w:numId w:val="11"/>
        </w:numPr>
      </w:pPr>
      <w:r>
        <w:t>lokty, prsty, stopy</w:t>
      </w:r>
    </w:p>
    <w:p w:rsidR="00EF2EE8" w:rsidRDefault="00EF2EE8" w:rsidP="00EF2EE8">
      <w:pPr>
        <w:pStyle w:val="Odstavecseseznamem"/>
        <w:numPr>
          <w:ilvl w:val="0"/>
          <w:numId w:val="11"/>
        </w:numPr>
      </w:pPr>
      <w:r>
        <w:t>lokty, prsty, kroky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V Betlémské kapli kázal:</w:t>
      </w:r>
    </w:p>
    <w:p w:rsidR="00EF2EE8" w:rsidRDefault="00EF2EE8" w:rsidP="00EF2EE8">
      <w:pPr>
        <w:pStyle w:val="Odstavecseseznamem"/>
        <w:numPr>
          <w:ilvl w:val="0"/>
          <w:numId w:val="12"/>
        </w:numPr>
      </w:pPr>
      <w:r>
        <w:t>J. Žižka</w:t>
      </w:r>
    </w:p>
    <w:p w:rsidR="00EF2EE8" w:rsidRDefault="00EF2EE8" w:rsidP="00EF2EE8">
      <w:pPr>
        <w:pStyle w:val="Odstavecseseznamem"/>
        <w:numPr>
          <w:ilvl w:val="0"/>
          <w:numId w:val="12"/>
        </w:numPr>
      </w:pPr>
      <w:r>
        <w:t>J. Hus</w:t>
      </w:r>
    </w:p>
    <w:p w:rsidR="00EF2EE8" w:rsidRDefault="00EF2EE8" w:rsidP="00EF2EE8">
      <w:pPr>
        <w:pStyle w:val="Odstavecseseznamem"/>
        <w:numPr>
          <w:ilvl w:val="0"/>
          <w:numId w:val="12"/>
        </w:numPr>
      </w:pPr>
      <w:r>
        <w:t>P. Holý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Jan Hus kritizoval prodej:</w:t>
      </w:r>
    </w:p>
    <w:p w:rsidR="00EF2EE8" w:rsidRDefault="00EF2EE8" w:rsidP="00EF2EE8">
      <w:pPr>
        <w:pStyle w:val="Odstavecseseznamem"/>
        <w:numPr>
          <w:ilvl w:val="0"/>
          <w:numId w:val="13"/>
        </w:numPr>
      </w:pPr>
      <w:r>
        <w:t>desátků</w:t>
      </w:r>
    </w:p>
    <w:p w:rsidR="00EF2EE8" w:rsidRDefault="00EF2EE8" w:rsidP="00EF2EE8">
      <w:pPr>
        <w:pStyle w:val="Odstavecseseznamem"/>
        <w:numPr>
          <w:ilvl w:val="0"/>
          <w:numId w:val="13"/>
        </w:numPr>
      </w:pPr>
      <w:r>
        <w:t>odpustků</w:t>
      </w:r>
    </w:p>
    <w:p w:rsidR="00EF2EE8" w:rsidRDefault="00EF2EE8" w:rsidP="00EF2EE8">
      <w:pPr>
        <w:pStyle w:val="Odstavecseseznamem"/>
        <w:numPr>
          <w:ilvl w:val="0"/>
          <w:numId w:val="13"/>
        </w:numPr>
      </w:pPr>
      <w:r>
        <w:t>modlitebních obrázků</w:t>
      </w:r>
    </w:p>
    <w:p w:rsidR="00A92199" w:rsidRDefault="00A92199" w:rsidP="00A92199">
      <w:pPr>
        <w:pStyle w:val="Odstavecseseznamem"/>
        <w:ind w:left="1080"/>
      </w:pPr>
    </w:p>
    <w:p w:rsidR="00EF2EE8" w:rsidRDefault="00EF2EE8" w:rsidP="00EF2EE8">
      <w:pPr>
        <w:pStyle w:val="Odstavecseseznamem"/>
        <w:numPr>
          <w:ilvl w:val="0"/>
          <w:numId w:val="7"/>
        </w:numPr>
      </w:pPr>
      <w:r>
        <w:t>Husity v boji vedl:</w:t>
      </w:r>
    </w:p>
    <w:p w:rsidR="00EF2EE8" w:rsidRDefault="00EF2EE8" w:rsidP="00EF2EE8">
      <w:pPr>
        <w:pStyle w:val="Odstavecseseznamem"/>
        <w:numPr>
          <w:ilvl w:val="0"/>
          <w:numId w:val="14"/>
        </w:numPr>
      </w:pPr>
      <w:r>
        <w:t>J. Hus</w:t>
      </w:r>
    </w:p>
    <w:p w:rsidR="00EF2EE8" w:rsidRDefault="00EF2EE8" w:rsidP="00EF2EE8">
      <w:pPr>
        <w:pStyle w:val="Odstavecseseznamem"/>
        <w:numPr>
          <w:ilvl w:val="0"/>
          <w:numId w:val="14"/>
        </w:numPr>
      </w:pPr>
      <w:r>
        <w:t>J. Žižka</w:t>
      </w:r>
    </w:p>
    <w:p w:rsidR="00EF2EE8" w:rsidRDefault="00A92199" w:rsidP="00EF2EE8">
      <w:pPr>
        <w:pStyle w:val="Odstavecseseznamem"/>
        <w:numPr>
          <w:ilvl w:val="0"/>
          <w:numId w:val="14"/>
        </w:numPr>
      </w:pPr>
      <w:r>
        <w:t>J. Lucemburský</w:t>
      </w:r>
    </w:p>
    <w:p w:rsidR="00A92199" w:rsidRDefault="00A92199" w:rsidP="00A92199">
      <w:pPr>
        <w:pStyle w:val="Odstavecseseznamem"/>
        <w:ind w:left="1080"/>
      </w:pPr>
    </w:p>
    <w:p w:rsidR="00EF2EE8" w:rsidRDefault="0051136F" w:rsidP="00EF2EE8">
      <w:pPr>
        <w:pStyle w:val="Odstavecseseznamem"/>
        <w:numPr>
          <w:ilvl w:val="0"/>
          <w:numId w:val="7"/>
        </w:numPr>
      </w:pPr>
      <w:r>
        <w:t>Přijímání pod obojí znamená:</w:t>
      </w:r>
    </w:p>
    <w:p w:rsidR="0051136F" w:rsidRDefault="0051136F" w:rsidP="0051136F">
      <w:pPr>
        <w:pStyle w:val="Odstavecseseznamem"/>
        <w:numPr>
          <w:ilvl w:val="0"/>
          <w:numId w:val="15"/>
        </w:numPr>
      </w:pPr>
      <w:r>
        <w:t>zpověď a tělo Páně (hostie)</w:t>
      </w:r>
    </w:p>
    <w:p w:rsidR="0051136F" w:rsidRDefault="0051136F" w:rsidP="0051136F">
      <w:pPr>
        <w:pStyle w:val="Odstavecseseznamem"/>
        <w:numPr>
          <w:ilvl w:val="0"/>
          <w:numId w:val="15"/>
        </w:numPr>
      </w:pPr>
      <w:r>
        <w:t>krev i tělo Páně (víno a hostie = oplatka)</w:t>
      </w:r>
    </w:p>
    <w:p w:rsidR="00A92199" w:rsidRDefault="0051136F" w:rsidP="00A92199">
      <w:pPr>
        <w:pStyle w:val="Odstavecseseznamem"/>
        <w:numPr>
          <w:ilvl w:val="0"/>
          <w:numId w:val="15"/>
        </w:numPr>
      </w:pPr>
      <w:r>
        <w:t>tělo Páně z rukou kněze</w:t>
      </w:r>
    </w:p>
    <w:p w:rsidR="00A92199" w:rsidRDefault="00A92199" w:rsidP="00A92199">
      <w:pPr>
        <w:pStyle w:val="Odstavecseseznamem"/>
        <w:ind w:left="1080"/>
      </w:pPr>
    </w:p>
    <w:p w:rsidR="00A92199" w:rsidRDefault="00A92199" w:rsidP="00A92199">
      <w:pPr>
        <w:pStyle w:val="Odstavecseseznamem"/>
        <w:ind w:left="1080"/>
      </w:pPr>
    </w:p>
    <w:p w:rsidR="0051136F" w:rsidRDefault="0051136F" w:rsidP="0051136F">
      <w:pPr>
        <w:pStyle w:val="Odstavecseseznamem"/>
        <w:numPr>
          <w:ilvl w:val="0"/>
          <w:numId w:val="7"/>
        </w:numPr>
      </w:pPr>
      <w:r>
        <w:lastRenderedPageBreak/>
        <w:t>Husitský král byl:</w:t>
      </w:r>
    </w:p>
    <w:p w:rsidR="0051136F" w:rsidRDefault="0051136F" w:rsidP="0051136F">
      <w:pPr>
        <w:pStyle w:val="Odstavecseseznamem"/>
        <w:numPr>
          <w:ilvl w:val="0"/>
          <w:numId w:val="16"/>
        </w:numPr>
      </w:pPr>
      <w:r>
        <w:t>Zikmund Lucemburský</w:t>
      </w:r>
    </w:p>
    <w:p w:rsidR="0051136F" w:rsidRDefault="0051136F" w:rsidP="0051136F">
      <w:pPr>
        <w:pStyle w:val="Odstavecseseznamem"/>
        <w:numPr>
          <w:ilvl w:val="0"/>
          <w:numId w:val="16"/>
        </w:numPr>
      </w:pPr>
      <w:r>
        <w:t>Jiří z Poděbrad</w:t>
      </w:r>
    </w:p>
    <w:p w:rsidR="0051136F" w:rsidRDefault="0051136F" w:rsidP="0051136F">
      <w:pPr>
        <w:pStyle w:val="Odstavecseseznamem"/>
        <w:numPr>
          <w:ilvl w:val="0"/>
          <w:numId w:val="16"/>
        </w:numPr>
      </w:pPr>
      <w:r>
        <w:t>Václav IV.</w:t>
      </w:r>
    </w:p>
    <w:p w:rsidR="00A92199" w:rsidRDefault="00A92199" w:rsidP="00A92199">
      <w:pPr>
        <w:pStyle w:val="Odstavecseseznamem"/>
        <w:ind w:left="1080"/>
      </w:pPr>
    </w:p>
    <w:p w:rsidR="0051136F" w:rsidRDefault="0051136F" w:rsidP="0051136F">
      <w:pPr>
        <w:pStyle w:val="Odstavecseseznamem"/>
        <w:numPr>
          <w:ilvl w:val="0"/>
          <w:numId w:val="7"/>
        </w:numPr>
      </w:pPr>
      <w:proofErr w:type="gramStart"/>
      <w:r>
        <w:t>Král ,,bene</w:t>
      </w:r>
      <w:proofErr w:type="gramEnd"/>
      <w:r>
        <w:t>,, se říkalo:</w:t>
      </w:r>
    </w:p>
    <w:p w:rsidR="0051136F" w:rsidRDefault="0051136F" w:rsidP="0051136F">
      <w:pPr>
        <w:pStyle w:val="Odstavecseseznamem"/>
        <w:numPr>
          <w:ilvl w:val="0"/>
          <w:numId w:val="17"/>
        </w:numPr>
      </w:pPr>
      <w:r>
        <w:t>Karlu IV.</w:t>
      </w:r>
    </w:p>
    <w:p w:rsidR="0051136F" w:rsidRDefault="0051136F" w:rsidP="0051136F">
      <w:pPr>
        <w:pStyle w:val="Odstavecseseznamem"/>
        <w:numPr>
          <w:ilvl w:val="0"/>
          <w:numId w:val="17"/>
        </w:numPr>
      </w:pPr>
      <w:r>
        <w:t>Vladislavu Jagellonskému</w:t>
      </w:r>
    </w:p>
    <w:p w:rsidR="00A92199" w:rsidRDefault="00A92199" w:rsidP="0051136F">
      <w:pPr>
        <w:pStyle w:val="Odstavecseseznamem"/>
        <w:numPr>
          <w:ilvl w:val="0"/>
          <w:numId w:val="17"/>
        </w:numPr>
      </w:pPr>
      <w:r>
        <w:t>Janu Lucemburskému</w:t>
      </w:r>
    </w:p>
    <w:p w:rsidR="00A92199" w:rsidRDefault="00A92199" w:rsidP="00A92199">
      <w:pPr>
        <w:pStyle w:val="Odstavecseseznamem"/>
        <w:ind w:left="1080"/>
      </w:pPr>
    </w:p>
    <w:p w:rsidR="00A92199" w:rsidRDefault="00A92199" w:rsidP="00A92199">
      <w:pPr>
        <w:pStyle w:val="Odstavecseseznamem"/>
        <w:numPr>
          <w:ilvl w:val="0"/>
          <w:numId w:val="7"/>
        </w:numPr>
      </w:pPr>
      <w:r>
        <w:t>Vladislavský sál, chrám sv. Barbory byl postaven:</w:t>
      </w:r>
    </w:p>
    <w:p w:rsidR="00A92199" w:rsidRDefault="00A92199" w:rsidP="00A92199">
      <w:pPr>
        <w:pStyle w:val="Odstavecseseznamem"/>
        <w:numPr>
          <w:ilvl w:val="0"/>
          <w:numId w:val="18"/>
        </w:numPr>
      </w:pPr>
      <w:r>
        <w:t>v gotice</w:t>
      </w:r>
    </w:p>
    <w:p w:rsidR="00A92199" w:rsidRDefault="00A92199" w:rsidP="00A92199">
      <w:pPr>
        <w:pStyle w:val="Odstavecseseznamem"/>
        <w:numPr>
          <w:ilvl w:val="0"/>
          <w:numId w:val="18"/>
        </w:numPr>
      </w:pPr>
      <w:r>
        <w:t>pozdní gotice</w:t>
      </w:r>
    </w:p>
    <w:p w:rsidR="00A92199" w:rsidRDefault="00A92199" w:rsidP="00A92199">
      <w:pPr>
        <w:pStyle w:val="Odstavecseseznamem"/>
        <w:numPr>
          <w:ilvl w:val="0"/>
          <w:numId w:val="18"/>
        </w:numPr>
      </w:pPr>
      <w:r>
        <w:t>baroku</w:t>
      </w:r>
    </w:p>
    <w:p w:rsidR="00A92199" w:rsidRDefault="00A92199" w:rsidP="00A92199">
      <w:pPr>
        <w:pStyle w:val="Odstavecseseznamem"/>
        <w:ind w:left="1080"/>
      </w:pPr>
    </w:p>
    <w:p w:rsidR="00A92199" w:rsidRDefault="00A92199" w:rsidP="00A92199">
      <w:pPr>
        <w:pStyle w:val="Odstavecseseznamem"/>
        <w:numPr>
          <w:ilvl w:val="0"/>
          <w:numId w:val="7"/>
        </w:numPr>
      </w:pPr>
      <w:r>
        <w:t>Stavovská monarchie znamená:</w:t>
      </w:r>
    </w:p>
    <w:p w:rsidR="00A92199" w:rsidRDefault="00A92199" w:rsidP="00A92199">
      <w:pPr>
        <w:pStyle w:val="Odstavecseseznamem"/>
        <w:numPr>
          <w:ilvl w:val="0"/>
          <w:numId w:val="19"/>
        </w:numPr>
      </w:pPr>
      <w:r>
        <w:t>království, kde vládne pouze král</w:t>
      </w:r>
    </w:p>
    <w:p w:rsidR="00A92199" w:rsidRDefault="00A92199" w:rsidP="00A92199">
      <w:pPr>
        <w:pStyle w:val="Odstavecseseznamem"/>
        <w:numPr>
          <w:ilvl w:val="0"/>
          <w:numId w:val="19"/>
        </w:numPr>
      </w:pPr>
      <w:r>
        <w:t>království, kde mají moc tzv. stavy</w:t>
      </w:r>
    </w:p>
    <w:p w:rsidR="00A92199" w:rsidRDefault="00A92199" w:rsidP="00A92199">
      <w:pPr>
        <w:pStyle w:val="Odstavecseseznamem"/>
        <w:numPr>
          <w:ilvl w:val="0"/>
          <w:numId w:val="19"/>
        </w:numPr>
      </w:pPr>
      <w:r>
        <w:t>království, kde vládne král a církev</w:t>
      </w:r>
    </w:p>
    <w:p w:rsidR="00A92199" w:rsidRDefault="00A92199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816EE3" w:rsidRDefault="00816EE3" w:rsidP="00A92199">
      <w:pPr>
        <w:pStyle w:val="Odstavecseseznamem"/>
        <w:ind w:left="1080"/>
      </w:pPr>
    </w:p>
    <w:p w:rsidR="003D4245" w:rsidRDefault="003D4245" w:rsidP="00A92199">
      <w:pPr>
        <w:pStyle w:val="Odstavecseseznamem"/>
        <w:ind w:left="1080"/>
        <w:rPr>
          <w:b/>
        </w:rPr>
      </w:pPr>
      <w:r w:rsidRPr="003D4245">
        <w:rPr>
          <w:b/>
        </w:rPr>
        <w:t>Řešení:</w:t>
      </w:r>
    </w:p>
    <w:p w:rsidR="003D4245" w:rsidRPr="003D4245" w:rsidRDefault="003D4245" w:rsidP="00A92199">
      <w:pPr>
        <w:pStyle w:val="Odstavecseseznamem"/>
        <w:ind w:left="1080"/>
        <w:rPr>
          <w:b/>
        </w:rPr>
      </w:pPr>
      <w:r>
        <w:rPr>
          <w:b/>
        </w:rPr>
        <w:t>1b, 2a, 3a, 4a, 5b, 6b, 7b, 8b, 9b, 10b, 11b, 12b</w:t>
      </w:r>
    </w:p>
    <w:sectPr w:rsidR="003D4245" w:rsidRPr="003D4245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85CFF"/>
    <w:multiLevelType w:val="hybridMultilevel"/>
    <w:tmpl w:val="6342321A"/>
    <w:lvl w:ilvl="0" w:tplc="09DA2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C2459C"/>
    <w:multiLevelType w:val="hybridMultilevel"/>
    <w:tmpl w:val="70BA0552"/>
    <w:lvl w:ilvl="0" w:tplc="CDA840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F9A0C5B"/>
    <w:multiLevelType w:val="hybridMultilevel"/>
    <w:tmpl w:val="6C4AE1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4A59CF"/>
    <w:multiLevelType w:val="hybridMultilevel"/>
    <w:tmpl w:val="0E788756"/>
    <w:lvl w:ilvl="0" w:tplc="0B5623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4731CA"/>
    <w:multiLevelType w:val="hybridMultilevel"/>
    <w:tmpl w:val="FFACF9C2"/>
    <w:lvl w:ilvl="0" w:tplc="3DB0D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804650"/>
    <w:multiLevelType w:val="hybridMultilevel"/>
    <w:tmpl w:val="38EE55C2"/>
    <w:lvl w:ilvl="0" w:tplc="B00E7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7D304D"/>
    <w:multiLevelType w:val="hybridMultilevel"/>
    <w:tmpl w:val="E4D6651C"/>
    <w:lvl w:ilvl="0" w:tplc="837CB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00C4D"/>
    <w:multiLevelType w:val="hybridMultilevel"/>
    <w:tmpl w:val="DD42D844"/>
    <w:lvl w:ilvl="0" w:tplc="0A5A8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A57D37"/>
    <w:multiLevelType w:val="hybridMultilevel"/>
    <w:tmpl w:val="78D4EAA2"/>
    <w:lvl w:ilvl="0" w:tplc="07CED8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096AF3"/>
    <w:multiLevelType w:val="hybridMultilevel"/>
    <w:tmpl w:val="4BFC744E"/>
    <w:lvl w:ilvl="0" w:tplc="59B262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D75946"/>
    <w:multiLevelType w:val="hybridMultilevel"/>
    <w:tmpl w:val="8C400C4C"/>
    <w:lvl w:ilvl="0" w:tplc="15DAA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137DCC"/>
    <w:multiLevelType w:val="hybridMultilevel"/>
    <w:tmpl w:val="BBAAF0FA"/>
    <w:lvl w:ilvl="0" w:tplc="BF98DE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F13B9B"/>
    <w:multiLevelType w:val="hybridMultilevel"/>
    <w:tmpl w:val="F28C99FC"/>
    <w:lvl w:ilvl="0" w:tplc="8A7AD3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16"/>
  </w:num>
  <w:num w:numId="3">
    <w:abstractNumId w:val="18"/>
  </w:num>
  <w:num w:numId="4">
    <w:abstractNumId w:val="2"/>
  </w:num>
  <w:num w:numId="5">
    <w:abstractNumId w:val="9"/>
  </w:num>
  <w:num w:numId="6">
    <w:abstractNumId w:val="15"/>
  </w:num>
  <w:num w:numId="7">
    <w:abstractNumId w:val="3"/>
  </w:num>
  <w:num w:numId="8">
    <w:abstractNumId w:val="13"/>
  </w:num>
  <w:num w:numId="9">
    <w:abstractNumId w:val="1"/>
  </w:num>
  <w:num w:numId="10">
    <w:abstractNumId w:val="14"/>
  </w:num>
  <w:num w:numId="11">
    <w:abstractNumId w:val="6"/>
  </w:num>
  <w:num w:numId="12">
    <w:abstractNumId w:val="10"/>
  </w:num>
  <w:num w:numId="13">
    <w:abstractNumId w:val="7"/>
  </w:num>
  <w:num w:numId="14">
    <w:abstractNumId w:val="4"/>
  </w:num>
  <w:num w:numId="15">
    <w:abstractNumId w:val="0"/>
  </w:num>
  <w:num w:numId="16">
    <w:abstractNumId w:val="11"/>
  </w:num>
  <w:num w:numId="17">
    <w:abstractNumId w:val="8"/>
  </w:num>
  <w:num w:numId="18">
    <w:abstractNumId w:val="1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044B89"/>
    <w:rsid w:val="00117E8B"/>
    <w:rsid w:val="00250854"/>
    <w:rsid w:val="002B2E6B"/>
    <w:rsid w:val="002C782C"/>
    <w:rsid w:val="002D2C9A"/>
    <w:rsid w:val="002E486A"/>
    <w:rsid w:val="003101D9"/>
    <w:rsid w:val="0032542F"/>
    <w:rsid w:val="0033265D"/>
    <w:rsid w:val="00345EF4"/>
    <w:rsid w:val="003D23A1"/>
    <w:rsid w:val="003D3201"/>
    <w:rsid w:val="003D4245"/>
    <w:rsid w:val="003E4B01"/>
    <w:rsid w:val="00453E9F"/>
    <w:rsid w:val="00493155"/>
    <w:rsid w:val="004D0833"/>
    <w:rsid w:val="00507081"/>
    <w:rsid w:val="0051136F"/>
    <w:rsid w:val="005242A7"/>
    <w:rsid w:val="005B7E9D"/>
    <w:rsid w:val="0065376F"/>
    <w:rsid w:val="00683CB2"/>
    <w:rsid w:val="00696E6E"/>
    <w:rsid w:val="007301DE"/>
    <w:rsid w:val="007E67CD"/>
    <w:rsid w:val="008026C0"/>
    <w:rsid w:val="00816EE3"/>
    <w:rsid w:val="008175F2"/>
    <w:rsid w:val="008E4B1C"/>
    <w:rsid w:val="00914F0B"/>
    <w:rsid w:val="009537F3"/>
    <w:rsid w:val="009B18E6"/>
    <w:rsid w:val="009B5DD4"/>
    <w:rsid w:val="00A92199"/>
    <w:rsid w:val="00AA7154"/>
    <w:rsid w:val="00B756DB"/>
    <w:rsid w:val="00BF1E58"/>
    <w:rsid w:val="00C45632"/>
    <w:rsid w:val="00C80DDA"/>
    <w:rsid w:val="00C91319"/>
    <w:rsid w:val="00CC45B6"/>
    <w:rsid w:val="00D57FA7"/>
    <w:rsid w:val="00E60A8E"/>
    <w:rsid w:val="00EB75EB"/>
    <w:rsid w:val="00EF2EE8"/>
    <w:rsid w:val="00F25EAE"/>
    <w:rsid w:val="00F27598"/>
    <w:rsid w:val="00FA2BC2"/>
    <w:rsid w:val="00FB5C6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F3950-44A9-4E45-9657-2B906E5B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4D083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4D0833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0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8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36</cp:revision>
  <dcterms:created xsi:type="dcterms:W3CDTF">2013-02-21T15:02:00Z</dcterms:created>
  <dcterms:modified xsi:type="dcterms:W3CDTF">2013-06-23T19:32:00Z</dcterms:modified>
</cp:coreProperties>
</file>