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044C" w:rsidRDefault="00B3044C" w:rsidP="00B3044C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B3044C" w:rsidRDefault="00B3044C" w:rsidP="00B3044C">
      <w:pPr>
        <w:pStyle w:val="Nzev"/>
        <w:jc w:val="left"/>
      </w:pPr>
    </w:p>
    <w:p w:rsidR="00B3044C" w:rsidRDefault="00B3044C" w:rsidP="00B3044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B3044C" w:rsidRDefault="00884067" w:rsidP="00B3044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VY_12_INOVACE_32</w:t>
      </w:r>
      <w:r w:rsidR="00B3044C">
        <w:rPr>
          <w:rFonts w:ascii="Calibri" w:hAnsi="Calibri" w:cs="Calibri"/>
          <w:b/>
          <w:sz w:val="56"/>
          <w:szCs w:val="56"/>
        </w:rPr>
        <w:t>_D7</w:t>
      </w:r>
    </w:p>
    <w:p w:rsidR="00B3044C" w:rsidRDefault="00B3044C" w:rsidP="00B3044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Téma: Obnovené zřízení zemské</w:t>
      </w:r>
    </w:p>
    <w:p w:rsidR="00B3044C" w:rsidRDefault="00B3044C" w:rsidP="00B3044C">
      <w:pPr>
        <w:jc w:val="center"/>
        <w:rPr>
          <w:rFonts w:ascii="Calibri" w:hAnsi="Calibri" w:cs="Calibri"/>
          <w:b/>
          <w:sz w:val="56"/>
          <w:szCs w:val="56"/>
        </w:rPr>
      </w:pPr>
    </w:p>
    <w:p w:rsidR="00B3044C" w:rsidRDefault="00B3044C" w:rsidP="00B3044C">
      <w:pPr>
        <w:jc w:val="center"/>
        <w:rPr>
          <w:rFonts w:ascii="Calibri" w:hAnsi="Calibri" w:cs="Calibri"/>
          <w:b/>
          <w:sz w:val="56"/>
          <w:szCs w:val="56"/>
        </w:rPr>
      </w:pPr>
    </w:p>
    <w:p w:rsidR="00B3044C" w:rsidRDefault="00B3044C" w:rsidP="00B3044C">
      <w:pPr>
        <w:rPr>
          <w:sz w:val="32"/>
          <w:szCs w:val="32"/>
        </w:rPr>
      </w:pPr>
      <w:r>
        <w:rPr>
          <w:rFonts w:ascii="Calibri" w:hAnsi="Calibri" w:cs="Calibri"/>
          <w:sz w:val="56"/>
          <w:szCs w:val="56"/>
        </w:rPr>
        <w:t>Anotace: Pracovní list slouží k úvodní motivaci k tématu Pobělohorská doba</w:t>
      </w:r>
    </w:p>
    <w:p w:rsidR="00B3044C" w:rsidRDefault="00B3044C" w:rsidP="00B3044C">
      <w:pPr>
        <w:rPr>
          <w:sz w:val="32"/>
          <w:szCs w:val="32"/>
        </w:rPr>
      </w:pPr>
    </w:p>
    <w:p w:rsidR="00B3044C" w:rsidRDefault="00884067" w:rsidP="00B3044C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</w:p>
    <w:p w:rsidR="00B3044C" w:rsidRDefault="00B3044C" w:rsidP="00B3044C">
      <w:pPr>
        <w:rPr>
          <w:sz w:val="32"/>
          <w:szCs w:val="32"/>
        </w:rPr>
      </w:pPr>
    </w:p>
    <w:p w:rsidR="00B3044C" w:rsidRDefault="00B3044C" w:rsidP="00B3044C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5800" cy="110490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B3044C" w:rsidRDefault="00B3044C">
      <w:r>
        <w:br w:type="page"/>
      </w:r>
    </w:p>
    <w:p w:rsidR="001D0174" w:rsidRDefault="00D8070D" w:rsidP="00D8070D">
      <w:r>
        <w:lastRenderedPageBreak/>
        <w:t>Obnovené zřízení zemské</w:t>
      </w:r>
    </w:p>
    <w:p w:rsidR="00D8070D" w:rsidRDefault="00D8070D" w:rsidP="00D8070D">
      <w:r>
        <w:t>Jsem Ferdinand II.,</w:t>
      </w:r>
    </w:p>
    <w:p w:rsidR="00D8070D" w:rsidRDefault="00D8070D" w:rsidP="00D8070D">
      <w:r>
        <w:t>král český i císař římský,</w:t>
      </w:r>
    </w:p>
    <w:p w:rsidR="00D8070D" w:rsidRDefault="00D8070D" w:rsidP="00D8070D">
      <w:r>
        <w:t>vydávám nový zákon – patent,</w:t>
      </w:r>
    </w:p>
    <w:p w:rsidR="00D8070D" w:rsidRDefault="00D8070D" w:rsidP="00D8070D">
      <w:r>
        <w:t>pro odbojné Čechy přísný trest.</w:t>
      </w:r>
    </w:p>
    <w:p w:rsidR="00D8070D" w:rsidRDefault="00D8070D" w:rsidP="00D8070D"/>
    <w:p w:rsidR="00D8070D" w:rsidRDefault="00D8070D" w:rsidP="00D8070D">
      <w:r>
        <w:t>Jmenuje se Obnovené zřízení zemské,</w:t>
      </w:r>
    </w:p>
    <w:p w:rsidR="00D8070D" w:rsidRDefault="00D8070D" w:rsidP="00D8070D">
      <w:r>
        <w:t>jediná správná církev katolická,</w:t>
      </w:r>
    </w:p>
    <w:p w:rsidR="00D8070D" w:rsidRDefault="00D8070D" w:rsidP="00D8070D">
      <w:r>
        <w:t>právo Habsburků na český trůn dědičné,</w:t>
      </w:r>
    </w:p>
    <w:p w:rsidR="00D8070D" w:rsidRDefault="00D8070D" w:rsidP="00D8070D">
      <w:r>
        <w:t>a na</w:t>
      </w:r>
      <w:r w:rsidR="00AA2906">
        <w:t xml:space="preserve"> </w:t>
      </w:r>
      <w:r>
        <w:t>roveň češtině němčina je dána.</w:t>
      </w:r>
    </w:p>
    <w:p w:rsidR="00D8070D" w:rsidRDefault="00D8070D" w:rsidP="00D8070D"/>
    <w:p w:rsidR="00D8070D" w:rsidRDefault="00D8070D" w:rsidP="00D8070D">
      <w:r>
        <w:t>Kdo patent nepřijme,</w:t>
      </w:r>
    </w:p>
    <w:p w:rsidR="00D8070D" w:rsidRDefault="00D8070D" w:rsidP="00D8070D">
      <w:r>
        <w:t>o svůj majetek přijde</w:t>
      </w:r>
    </w:p>
    <w:p w:rsidR="00D8070D" w:rsidRDefault="00D8070D" w:rsidP="00D8070D">
      <w:r>
        <w:t>a ze země odejde.</w:t>
      </w:r>
    </w:p>
    <w:p w:rsidR="00D8070D" w:rsidRDefault="00D8070D" w:rsidP="00D8070D">
      <w:r>
        <w:t>Volbu mají pouze páni,</w:t>
      </w:r>
    </w:p>
    <w:p w:rsidR="00D8070D" w:rsidRDefault="00D8070D" w:rsidP="00D8070D">
      <w:r>
        <w:t>poddaných se netýká,</w:t>
      </w:r>
    </w:p>
    <w:p w:rsidR="00D8070D" w:rsidRDefault="00D8070D" w:rsidP="00D8070D">
      <w:r>
        <w:t>exulant je ten,</w:t>
      </w:r>
    </w:p>
    <w:p w:rsidR="00D8070D" w:rsidRDefault="00D8070D" w:rsidP="00D8070D">
      <w:r>
        <w:t>kdo před zákonem (režimem) utíká.</w:t>
      </w:r>
    </w:p>
    <w:p w:rsidR="00D8070D" w:rsidRDefault="00D8070D" w:rsidP="00D8070D"/>
    <w:p w:rsidR="00D8070D" w:rsidRDefault="00D8070D" w:rsidP="00D8070D">
      <w:r>
        <w:t>Kdo však věrný Habsburkům zůstane,</w:t>
      </w:r>
    </w:p>
    <w:p w:rsidR="00D8070D" w:rsidRDefault="00D8070D" w:rsidP="00D8070D">
      <w:r>
        <w:t>škodný rozhodně nebude,</w:t>
      </w:r>
    </w:p>
    <w:p w:rsidR="00D1084D" w:rsidRDefault="00D1084D" w:rsidP="00D8070D">
      <w:r>
        <w:t>bohatství po zrádcích jim připadne</w:t>
      </w:r>
    </w:p>
    <w:p w:rsidR="00D1084D" w:rsidRDefault="00D1084D" w:rsidP="00D8070D">
      <w:r>
        <w:t xml:space="preserve">a slávu i moc si dobude. </w:t>
      </w:r>
    </w:p>
    <w:p w:rsidR="00D1084D" w:rsidRDefault="00D1084D" w:rsidP="00D8070D">
      <w:r>
        <w:t>Ukázkou nám budiž Albrecht z Valdštejna,</w:t>
      </w:r>
    </w:p>
    <w:p w:rsidR="00D1084D" w:rsidRDefault="00D1084D" w:rsidP="00D8070D">
      <w:r>
        <w:t>hrdý to katolický pán z Jičína.</w:t>
      </w:r>
    </w:p>
    <w:p w:rsidR="00D1084D" w:rsidRDefault="00D1084D" w:rsidP="00D8070D"/>
    <w:p w:rsidR="00D1084D" w:rsidRDefault="00D1084D">
      <w:r>
        <w:br w:type="page"/>
      </w:r>
    </w:p>
    <w:p w:rsidR="00D1084D" w:rsidRDefault="00D1084D" w:rsidP="00D8070D">
      <w:r>
        <w:lastRenderedPageBreak/>
        <w:t>Odpovězte:</w:t>
      </w:r>
    </w:p>
    <w:p w:rsidR="00D1084D" w:rsidRDefault="00D1084D" w:rsidP="00D1084D">
      <w:pPr>
        <w:pStyle w:val="Odstavecseseznamem"/>
        <w:numPr>
          <w:ilvl w:val="0"/>
          <w:numId w:val="9"/>
        </w:numPr>
      </w:pPr>
      <w:r>
        <w:t>Vysvětli pojem patent.</w:t>
      </w:r>
    </w:p>
    <w:p w:rsidR="00D1084D" w:rsidRDefault="00D1084D" w:rsidP="00D1084D">
      <w:pPr>
        <w:pStyle w:val="Odstavecseseznamem"/>
        <w:numPr>
          <w:ilvl w:val="0"/>
          <w:numId w:val="9"/>
        </w:numPr>
      </w:pPr>
      <w:r>
        <w:t>Kdo vydal nový zákon?</w:t>
      </w:r>
    </w:p>
    <w:p w:rsidR="00D1084D" w:rsidRDefault="00D1084D" w:rsidP="00D1084D">
      <w:pPr>
        <w:pStyle w:val="Odstavecseseznamem"/>
        <w:numPr>
          <w:ilvl w:val="0"/>
          <w:numId w:val="9"/>
        </w:numPr>
      </w:pPr>
      <w:r>
        <w:t>Co znamenalo Obnovené zřízení zemské pro Čechy?</w:t>
      </w:r>
    </w:p>
    <w:p w:rsidR="00D1084D" w:rsidRDefault="00D1084D" w:rsidP="00D1084D">
      <w:pPr>
        <w:pStyle w:val="Odstavecseseznamem"/>
        <w:numPr>
          <w:ilvl w:val="0"/>
          <w:numId w:val="9"/>
        </w:numPr>
      </w:pPr>
      <w:r>
        <w:t>Jak rozumíš termínu exulant?</w:t>
      </w:r>
    </w:p>
    <w:p w:rsidR="00884067" w:rsidRDefault="00D1084D" w:rsidP="00D1084D">
      <w:pPr>
        <w:pStyle w:val="Odstavecseseznamem"/>
        <w:numPr>
          <w:ilvl w:val="0"/>
          <w:numId w:val="9"/>
        </w:numPr>
      </w:pPr>
      <w:r>
        <w:t>Znáš nějakého exulanta z té doby?</w:t>
      </w:r>
    </w:p>
    <w:p w:rsidR="00884067" w:rsidRDefault="00884067" w:rsidP="00884067">
      <w:r>
        <w:br w:type="page"/>
      </w:r>
    </w:p>
    <w:p w:rsidR="00D1084D" w:rsidRDefault="00884067" w:rsidP="00884067">
      <w:pPr>
        <w:pStyle w:val="Odstavecseseznamem"/>
      </w:pPr>
      <w:r>
        <w:lastRenderedPageBreak/>
        <w:t>Citace: Text je dílem autorky.</w:t>
      </w:r>
    </w:p>
    <w:p w:rsidR="00884067" w:rsidRPr="005A68EE" w:rsidRDefault="00884067" w:rsidP="00884067">
      <w:pPr>
        <w:pStyle w:val="Odstavecseseznamem"/>
      </w:pPr>
      <w:bookmarkStart w:id="0" w:name="_GoBack"/>
      <w:bookmarkEnd w:id="0"/>
    </w:p>
    <w:sectPr w:rsidR="00884067" w:rsidRPr="005A68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BE7F79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3262267F"/>
    <w:multiLevelType w:val="hybridMultilevel"/>
    <w:tmpl w:val="3C2CD5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F35863"/>
    <w:multiLevelType w:val="hybridMultilevel"/>
    <w:tmpl w:val="AF8C0D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E85DDF"/>
    <w:multiLevelType w:val="hybridMultilevel"/>
    <w:tmpl w:val="FEA801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B009B0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4EF83CDB"/>
    <w:multiLevelType w:val="hybridMultilevel"/>
    <w:tmpl w:val="9AE836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406266"/>
    <w:multiLevelType w:val="hybridMultilevel"/>
    <w:tmpl w:val="BBB6C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74180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7DB9707C"/>
    <w:multiLevelType w:val="hybridMultilevel"/>
    <w:tmpl w:val="9BF826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2"/>
  </w:num>
  <w:num w:numId="5">
    <w:abstractNumId w:val="8"/>
  </w:num>
  <w:num w:numId="6">
    <w:abstractNumId w:val="3"/>
  </w:num>
  <w:num w:numId="7">
    <w:abstractNumId w:val="0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ACB"/>
    <w:rsid w:val="000557D8"/>
    <w:rsid w:val="00055DCD"/>
    <w:rsid w:val="000E2509"/>
    <w:rsid w:val="00110BF4"/>
    <w:rsid w:val="00180A11"/>
    <w:rsid w:val="001D0174"/>
    <w:rsid w:val="0022604B"/>
    <w:rsid w:val="00291730"/>
    <w:rsid w:val="002B559A"/>
    <w:rsid w:val="002E1F7F"/>
    <w:rsid w:val="00355677"/>
    <w:rsid w:val="00375FA1"/>
    <w:rsid w:val="003A1D35"/>
    <w:rsid w:val="003C4573"/>
    <w:rsid w:val="003E5702"/>
    <w:rsid w:val="00416AA0"/>
    <w:rsid w:val="00424254"/>
    <w:rsid w:val="00461579"/>
    <w:rsid w:val="004901FA"/>
    <w:rsid w:val="004B50EF"/>
    <w:rsid w:val="00512F55"/>
    <w:rsid w:val="0053281D"/>
    <w:rsid w:val="00540E95"/>
    <w:rsid w:val="00566ACB"/>
    <w:rsid w:val="005A68EE"/>
    <w:rsid w:val="005C3BA4"/>
    <w:rsid w:val="005E4315"/>
    <w:rsid w:val="005E45FD"/>
    <w:rsid w:val="005F6BB3"/>
    <w:rsid w:val="00657E78"/>
    <w:rsid w:val="006C3626"/>
    <w:rsid w:val="00746DDA"/>
    <w:rsid w:val="00753BC0"/>
    <w:rsid w:val="007654D3"/>
    <w:rsid w:val="00772678"/>
    <w:rsid w:val="007A3EB9"/>
    <w:rsid w:val="007B425C"/>
    <w:rsid w:val="00853B58"/>
    <w:rsid w:val="00857FEA"/>
    <w:rsid w:val="00866DF4"/>
    <w:rsid w:val="00884067"/>
    <w:rsid w:val="008A76BB"/>
    <w:rsid w:val="009A44D8"/>
    <w:rsid w:val="00A60677"/>
    <w:rsid w:val="00A96A09"/>
    <w:rsid w:val="00AA2906"/>
    <w:rsid w:val="00AE1BE2"/>
    <w:rsid w:val="00B3044C"/>
    <w:rsid w:val="00B428A1"/>
    <w:rsid w:val="00B926E2"/>
    <w:rsid w:val="00BB0D42"/>
    <w:rsid w:val="00BB3C97"/>
    <w:rsid w:val="00BD0BDF"/>
    <w:rsid w:val="00CA04AC"/>
    <w:rsid w:val="00CB7119"/>
    <w:rsid w:val="00CE33D1"/>
    <w:rsid w:val="00D071C7"/>
    <w:rsid w:val="00D07B51"/>
    <w:rsid w:val="00D1084D"/>
    <w:rsid w:val="00D6656F"/>
    <w:rsid w:val="00D77B9E"/>
    <w:rsid w:val="00D8070D"/>
    <w:rsid w:val="00DE0655"/>
    <w:rsid w:val="00E62FE6"/>
    <w:rsid w:val="00E71165"/>
    <w:rsid w:val="00EB7E8B"/>
    <w:rsid w:val="00F1121C"/>
    <w:rsid w:val="00F44385"/>
    <w:rsid w:val="00F53DE3"/>
    <w:rsid w:val="00F53E1B"/>
    <w:rsid w:val="00F54421"/>
    <w:rsid w:val="00F57C7C"/>
    <w:rsid w:val="00FC5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619F58-505C-42E1-AA05-E9511ABD8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E4315"/>
    <w:pPr>
      <w:ind w:left="720"/>
      <w:contextualSpacing/>
    </w:pPr>
  </w:style>
  <w:style w:type="table" w:styleId="Mkatabulky">
    <w:name w:val="Table Grid"/>
    <w:basedOn w:val="Normlntabulka"/>
    <w:uiPriority w:val="59"/>
    <w:rsid w:val="00D77B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qFormat/>
    <w:rsid w:val="00B3044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B3044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04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04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42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C52A2-67FF-4A45-B3C9-1B221DBF4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155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5zš</Company>
  <LinksUpToDate>false</LinksUpToDate>
  <CharactersWithSpaces>1068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¨</dc:creator>
  <cp:lastModifiedBy>Aleš Polívka</cp:lastModifiedBy>
  <cp:revision>8</cp:revision>
  <dcterms:created xsi:type="dcterms:W3CDTF">2013-04-18T11:44:00Z</dcterms:created>
  <dcterms:modified xsi:type="dcterms:W3CDTF">2013-06-23T19:47:00Z</dcterms:modified>
</cp:coreProperties>
</file>