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0A5" w:rsidRDefault="00E146C9" w:rsidP="00AE20A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anchor distT="0" distB="0" distL="0" distR="0" simplePos="0" relativeHeight="251660800" behindDoc="1" locked="0" layoutInCell="1" allowOverlap="1">
            <wp:simplePos x="0" y="0"/>
            <wp:positionH relativeFrom="column">
              <wp:posOffset>71120</wp:posOffset>
            </wp:positionH>
            <wp:positionV relativeFrom="paragraph">
              <wp:posOffset>-262255</wp:posOffset>
            </wp:positionV>
            <wp:extent cx="5745480" cy="1404620"/>
            <wp:effectExtent l="0" t="0" r="7620" b="5080"/>
            <wp:wrapTight wrapText="largest">
              <wp:wrapPolygon edited="0">
                <wp:start x="0" y="0"/>
                <wp:lineTo x="0" y="21385"/>
                <wp:lineTo x="21557" y="21385"/>
                <wp:lineTo x="2155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480" cy="14046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E20A5" w:rsidRDefault="00AE20A5" w:rsidP="00AE20A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AE20A5" w:rsidRDefault="00AE20A5" w:rsidP="00AE20A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AE20A5" w:rsidRDefault="00AE20A5" w:rsidP="00AE20A5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AE20A5" w:rsidRDefault="00AE20A5" w:rsidP="00AE20A5">
      <w:pPr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AE20A5" w:rsidRDefault="00AE20A5" w:rsidP="00AE20A5">
      <w:pPr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AE20A5" w:rsidRDefault="00AE20A5" w:rsidP="00AE20A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rFonts w:ascii="Arial" w:hAnsi="Arial" w:cs="Arial"/>
          <w:b/>
          <w:bCs/>
          <w:color w:val="FF0000"/>
        </w:rPr>
        <w:t>VY_32_INOVACE_5.2.10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Jméno autora: Mgr. Jarmila </w:t>
      </w:r>
      <w:proofErr w:type="spellStart"/>
      <w:r>
        <w:rPr>
          <w:rFonts w:ascii="Arial" w:hAnsi="Arial" w:cs="Arial"/>
          <w:b/>
          <w:bCs/>
        </w:rPr>
        <w:t>Gécová</w:t>
      </w:r>
      <w:proofErr w:type="spellEnd"/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listopad 2011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Název práce: Jaroslav Vrchlický 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 xml:space="preserve">, pro který je VM určen: </w:t>
      </w:r>
      <w:proofErr w:type="spellStart"/>
      <w:r>
        <w:rPr>
          <w:rFonts w:ascii="Arial" w:hAnsi="Arial" w:cs="Arial"/>
          <w:b/>
        </w:rPr>
        <w:t>Čj</w:t>
      </w:r>
      <w:proofErr w:type="spellEnd"/>
      <w:r>
        <w:rPr>
          <w:rFonts w:ascii="Arial" w:hAnsi="Arial" w:cs="Arial"/>
          <w:b/>
        </w:rPr>
        <w:t xml:space="preserve"> literatura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 8. 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>: 1 h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Český jazyk a literatura 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Počátky realismu v české literatuře 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Jaroslav Vrchlický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Materiál je pracovním listem k literárním textům.</w:t>
      </w: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AE20A5" w:rsidRDefault="00AE20A5" w:rsidP="00AE20A5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>: portréty spisovatelů, Čítanka pro 8. roč., Josef Soukal – Metodická příručka k čítankám</w:t>
      </w:r>
    </w:p>
    <w:p w:rsidR="00AE20A5" w:rsidRDefault="00AE20A5" w:rsidP="00AE20A5">
      <w:pPr>
        <w:jc w:val="center"/>
        <w:rPr>
          <w:b/>
          <w:sz w:val="32"/>
          <w:szCs w:val="32"/>
        </w:rPr>
      </w:pPr>
    </w:p>
    <w:p w:rsidR="00AE20A5" w:rsidRDefault="00AE20A5" w:rsidP="00AE20A5">
      <w:pPr>
        <w:jc w:val="center"/>
        <w:rPr>
          <w:b/>
          <w:sz w:val="32"/>
          <w:szCs w:val="32"/>
        </w:rPr>
      </w:pPr>
    </w:p>
    <w:p w:rsidR="00AE20A5" w:rsidRDefault="00AE20A5" w:rsidP="00AE20A5">
      <w:pPr>
        <w:jc w:val="center"/>
        <w:rPr>
          <w:b/>
          <w:sz w:val="32"/>
          <w:szCs w:val="32"/>
        </w:rPr>
      </w:pPr>
    </w:p>
    <w:p w:rsidR="00AE20A5" w:rsidRDefault="00AE20A5" w:rsidP="00AE20A5">
      <w:pPr>
        <w:jc w:val="center"/>
        <w:rPr>
          <w:b/>
          <w:sz w:val="32"/>
          <w:szCs w:val="32"/>
        </w:rPr>
      </w:pPr>
    </w:p>
    <w:p w:rsidR="00E146C9" w:rsidRDefault="00E146C9" w:rsidP="00AE20A5">
      <w:pPr>
        <w:jc w:val="center"/>
        <w:rPr>
          <w:b/>
          <w:sz w:val="32"/>
          <w:szCs w:val="32"/>
        </w:rPr>
      </w:pPr>
    </w:p>
    <w:bookmarkStart w:id="0" w:name="_GoBack"/>
    <w:bookmarkEnd w:id="0"/>
    <w:p w:rsidR="00AE20A5" w:rsidRDefault="00AE20A5" w:rsidP="00AE20A5">
      <w:pPr>
        <w:jc w:val="center"/>
        <w:rPr>
          <w:b/>
          <w:sz w:val="32"/>
          <w:szCs w:val="3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5D8E602C" wp14:editId="3A0C7065">
                <wp:simplePos x="0" y="0"/>
                <wp:positionH relativeFrom="column">
                  <wp:posOffset>119380</wp:posOffset>
                </wp:positionH>
                <wp:positionV relativeFrom="paragraph">
                  <wp:posOffset>-814070</wp:posOffset>
                </wp:positionV>
                <wp:extent cx="2009775" cy="22860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09775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20A5" w:rsidRPr="00AE20A5" w:rsidRDefault="00AE20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E20A5">
                              <w:rPr>
                                <w:sz w:val="16"/>
                                <w:szCs w:val="16"/>
                              </w:rPr>
                              <w:t>http://</w:t>
                            </w:r>
                            <w:proofErr w:type="gramStart"/>
                            <w:r w:rsidRPr="00AE20A5">
                              <w:rPr>
                                <w:sz w:val="16"/>
                                <w:szCs w:val="16"/>
                              </w:rPr>
                              <w:t>moje</w:t>
                            </w:r>
                            <w:proofErr w:type="gramEnd"/>
                            <w:r w:rsidRPr="00AE20A5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proofErr w:type="gramStart"/>
                            <w:r w:rsidRPr="00AE20A5">
                              <w:rPr>
                                <w:sz w:val="16"/>
                                <w:szCs w:val="16"/>
                              </w:rPr>
                              <w:t>dama</w:t>
                            </w:r>
                            <w:proofErr w:type="gramEnd"/>
                            <w:r w:rsidRPr="00AE20A5">
                              <w:rPr>
                                <w:sz w:val="16"/>
                                <w:szCs w:val="16"/>
                              </w:rPr>
                              <w:t>.cz/blog.php?blog=9971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6" o:spid="_x0000_s1026" type="#_x0000_t202" style="position:absolute;left:0;text-align:left;margin-left:9.4pt;margin-top:-64.1pt;width:158.2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ov8nQIAALcFAAAOAAAAZHJzL2Uyb0RvYy54bWysVM1OGzEQvlfqO1i+l01SCBBlg1IQVSUE&#10;qKHi7HjtxML2uLaT3fSNeI6+WMfeTUgoF6pedseeb8Yz3/yMLxqjyVr4oMCWtH/Uo0RYDpWyi5L+&#10;eLj+dEZJiMxWTIMVJd2IQC8mHz+MazcSA1iCroQn6MSGUe1KuozRjYoi8KUwLByBExaVErxhEY9+&#10;UVSe1ejd6GLQ6w2LGnzlPHARAt5etUo6yf6lFDzeSRlEJLqkGFvMX5+/8/QtJmM2Wnjmlop3YbB/&#10;iMIwZfHRnasrFhlZefWXK6O4hwAyHnEwBUipuMg5YDb93qtsZkvmRM4FyQluR1P4f2757freE1WV&#10;dEiJZQZL9CCaCOvfz8SBFmSYKKpdGCFy5hAbmy/QYKm39wEvU+aN9Cb9MSeCeiR7syMYPRKOl1ix&#10;89PTE0o46gaDs2EvV6B4sXY+xK8CDElCST0WMPPK1jchYiQI3ULSYwG0qq6V1vmQmkZcak/WDMut&#10;Y44RLQ5Q2pIas/180suOD3TJ9c5+rhl/SlkeesCTtuk5kdurCysx1DKRpbjRImG0/S4k0psJeSNG&#10;xrmwuzgzOqEkZvQeww7/EtV7jNs80CK/DDbujI2y4FuWDqmtnrbUyhaPJO3lncTYzJuuc+ZQbbBx&#10;PLTTFxy/Vkj0DQvxnnkcN+wVXCHxDj9SA1YHOomSJfhfb90nPE4BaimpcXxLGn6umBeU6G8W5+O8&#10;f3yc5j0fjk9OB3jw+5r5vsauzCVgy/RxWTmexYSPeitKD+YRN800vYoqZjm+XdK4FS9ju1RwU3Ex&#10;nWYQTrhj8cbOHE+uE72pwR6aR+Zd1+ARR+MWtoPORq/6vMUmSwvTVQSp8hAkgltWO+JxO+Q+7TZZ&#10;Wj/754x62beTPwAAAP//AwBQSwMEFAAGAAgAAAAhALGPNdLeAAAACwEAAA8AAABkcnMvZG93bnJl&#10;di54bWxMj8FOwzAQRO9I/IO1SNxap45AbhqnAlS4cKJFnN3Yta3GdmS7afh7lhMcZ2c087bdzn4g&#10;k07ZxSBgtayA6NBH5YIR8Hl4XXAgucig5BCDFvCtM2y725tWNipew4ee9sUQLAm5kQJsKWNDae6t&#10;9jIv46gDeqeYvCwok6EqySuW+4GyqnqkXrqAC1aO+sXq/ry/eAG7Z7M2PZfJ7rhybpq/Tu/mTYj7&#10;u/lpA6ToufyF4Rcf0aFDpmO8BJXJgJojeRGwWDHOgGCirh9qIEc8rRkD2rX0/w/dDwAAAP//AwBQ&#10;SwECLQAUAAYACAAAACEAtoM4kv4AAADhAQAAEwAAAAAAAAAAAAAAAAAAAAAAW0NvbnRlbnRfVHlw&#10;ZXNdLnhtbFBLAQItABQABgAIAAAAIQA4/SH/1gAAAJQBAAALAAAAAAAAAAAAAAAAAC8BAABfcmVs&#10;cy8ucmVsc1BLAQItABQABgAIAAAAIQDOkov8nQIAALcFAAAOAAAAAAAAAAAAAAAAAC4CAABkcnMv&#10;ZTJvRG9jLnhtbFBLAQItABQABgAIAAAAIQCxjzXS3gAAAAsBAAAPAAAAAAAAAAAAAAAAAPcEAABk&#10;cnMvZG93bnJldi54bWxQSwUGAAAAAAQABADzAAAAAgYAAAAA&#10;" fillcolor="white [3201]" strokeweight=".5pt">
                <v:textbox>
                  <w:txbxContent>
                    <w:p w:rsidR="00AE20A5" w:rsidRPr="00AE20A5" w:rsidRDefault="00AE20A5">
                      <w:pPr>
                        <w:rPr>
                          <w:sz w:val="16"/>
                          <w:szCs w:val="16"/>
                        </w:rPr>
                      </w:pPr>
                      <w:r w:rsidRPr="00AE20A5">
                        <w:rPr>
                          <w:sz w:val="16"/>
                          <w:szCs w:val="16"/>
                        </w:rPr>
                        <w:t>http://</w:t>
                      </w:r>
                      <w:proofErr w:type="gramStart"/>
                      <w:r w:rsidRPr="00AE20A5">
                        <w:rPr>
                          <w:sz w:val="16"/>
                          <w:szCs w:val="16"/>
                        </w:rPr>
                        <w:t>moje</w:t>
                      </w:r>
                      <w:proofErr w:type="gramEnd"/>
                      <w:r w:rsidRPr="00AE20A5">
                        <w:rPr>
                          <w:sz w:val="16"/>
                          <w:szCs w:val="16"/>
                        </w:rPr>
                        <w:t>.</w:t>
                      </w:r>
                      <w:proofErr w:type="gramStart"/>
                      <w:r w:rsidRPr="00AE20A5">
                        <w:rPr>
                          <w:sz w:val="16"/>
                          <w:szCs w:val="16"/>
                        </w:rPr>
                        <w:t>dama</w:t>
                      </w:r>
                      <w:proofErr w:type="gramEnd"/>
                      <w:r w:rsidRPr="00AE20A5">
                        <w:rPr>
                          <w:sz w:val="16"/>
                          <w:szCs w:val="16"/>
                        </w:rPr>
                        <w:t>.cz/blog.php?blog=9971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5680" behindDoc="0" locked="0" layoutInCell="1" allowOverlap="1" wp14:anchorId="224709F3" wp14:editId="1A5582FA">
            <wp:simplePos x="0" y="0"/>
            <wp:positionH relativeFrom="column">
              <wp:posOffset>120650</wp:posOffset>
            </wp:positionH>
            <wp:positionV relativeFrom="paragraph">
              <wp:posOffset>-630555</wp:posOffset>
            </wp:positionV>
            <wp:extent cx="1869440" cy="1721485"/>
            <wp:effectExtent l="0" t="0" r="0" b="0"/>
            <wp:wrapNone/>
            <wp:docPr id="2" name="Obrázek 2" descr="http://images.paraorkut.com/img/lide/kvetiny_738301162_04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ages.paraorkut.com/img/lide/kvetiny_738301162_043.gif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9440" cy="1721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21310CF" wp14:editId="30787BF0">
                <wp:simplePos x="0" y="0"/>
                <wp:positionH relativeFrom="column">
                  <wp:posOffset>2700655</wp:posOffset>
                </wp:positionH>
                <wp:positionV relativeFrom="paragraph">
                  <wp:posOffset>-414020</wp:posOffset>
                </wp:positionV>
                <wp:extent cx="2133600" cy="323850"/>
                <wp:effectExtent l="0" t="0" r="19050" b="1905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33600" cy="323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E20A5" w:rsidRPr="00AE20A5" w:rsidRDefault="00AE20A5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AE20A5">
                              <w:rPr>
                                <w:sz w:val="16"/>
                                <w:szCs w:val="16"/>
                              </w:rPr>
                              <w:t>http://www.michalbystrov.cz/vrchlicky1.htm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5" o:spid="_x0000_s1027" type="#_x0000_t202" style="position:absolute;left:0;text-align:left;margin-left:212.65pt;margin-top:-32.6pt;width:168pt;height:2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QIgingIAAL4FAAAOAAAAZHJzL2Uyb0RvYy54bWysVM1OGzEQvlfqO1i+l80PoTRig1IQVSUE&#10;qFBxdrw2sbA9ru1kN30jnqMv1rF3syTAhaqX3RnPN+OZzzNzctoYTdbCBwW2pMODASXCcqiUfSjp&#10;z7uLT8eUhMhsxTRYUdKNCPR09vHDSe2mYgRL0JXwBIPYMK1dSZcxumlRBL4UhoUDcMKiUYI3LKLq&#10;H4rKsxqjG12MBoOjogZfOQ9chICn562RznJ8KQWP11IGEYkuKeYW89fn7yJ9i9kJmz545paKd2mw&#10;f8jCMGXx0j7UOYuMrLx6Fcoo7iGAjAccTAFSKi5yDVjNcPCimtslcyLXguQE19MU/l9YfrW+8URV&#10;JZ1QYpnBJ7oTTYT1nyfiQAsySRTVLkwReesQG5uv0OBTb88DHqbKG+lN+mNNBO1I9qYnGCMSjoej&#10;4Xh8NEATR9t4ND6e5Bconr2dD/GbAEOSUFKPD5h5ZevLEDEThG4h6bIAWlUXSuuspKYRZ9qTNcPn&#10;1jHniB57KG1JXdKjMV79KkIK3fsvNOOPqcr9CKhpmzxFbq8urcRQy0SW4kaLhNH2h5BIbybkjRwZ&#10;58L2eWZ0Qkms6D2OHf45q/c4t3WgR74ZbOydjbLgW5b2qa0et9TKFo8k7dSdxNgsmtxXfaMsoNpg&#10;/3hohzA4fqGQ70sW4g3zOHXYF7hJ4jV+pAZ8JOgkSpbgf791nvA4DGilpMYpLmn4tWJeUKK/WxyT&#10;L8PDwzT2WTmcfB6h4ncti12LXZkzwM4Z4s5yPIsJH/VWlB7MPS6ceboVTcxyvLukcSuexXa34MLi&#10;Yj7PIBx0x+KlvXU8hU4spz67a+6Zd12fR5yQK9jOO5u+aPcWmzwtzFcRpMqzkHhuWe34xyWR27Vb&#10;aGkL7eoZ9bx2Z38BAAD//wMAUEsDBBQABgAIAAAAIQCtzUEv3gAAAAsBAAAPAAAAZHJzL2Rvd25y&#10;ZXYueG1sTI/BTsMwDIbvSLxDZCRuW9qylVKaToAGF06MaeesyZKIxqmarCtvjznB0b8//f7cbGbf&#10;s0mP0QUUkC8zYBq7oBwaAfvP10UFLCaJSvYBtYBvHWHTXl81slbhgh962iXDqARjLQXYlIaa89hZ&#10;7WVchkEj7U5h9DLROBquRnmhct/zIstK7qVDumDloF+s7r52Zy9g+2weTFfJ0W4r5dw0H07v5k2I&#10;25v56RFY0nP6g+FXn9ShJadjOKOKrBewKtZ3hApYlOsCGBH3ZU7JkZJ8VQBvG/7/h/YHAAD//wMA&#10;UEsBAi0AFAAGAAgAAAAhALaDOJL+AAAA4QEAABMAAAAAAAAAAAAAAAAAAAAAAFtDb250ZW50X1R5&#10;cGVzXS54bWxQSwECLQAUAAYACAAAACEAOP0h/9YAAACUAQAACwAAAAAAAAAAAAAAAAAvAQAAX3Jl&#10;bHMvLnJlbHNQSwECLQAUAAYACAAAACEAGkCIIp4CAAC+BQAADgAAAAAAAAAAAAAAAAAuAgAAZHJz&#10;L2Uyb0RvYy54bWxQSwECLQAUAAYACAAAACEArc1BL94AAAALAQAADwAAAAAAAAAAAAAAAAD4BAAA&#10;ZHJzL2Rvd25yZXYueG1sUEsFBgAAAAAEAAQA8wAAAAMGAAAAAA==&#10;" fillcolor="white [3201]" strokeweight=".5pt">
                <v:textbox>
                  <w:txbxContent>
                    <w:p w:rsidR="00AE20A5" w:rsidRPr="00AE20A5" w:rsidRDefault="00AE20A5">
                      <w:pPr>
                        <w:rPr>
                          <w:sz w:val="16"/>
                          <w:szCs w:val="16"/>
                        </w:rPr>
                      </w:pPr>
                      <w:r w:rsidRPr="00AE20A5">
                        <w:rPr>
                          <w:sz w:val="16"/>
                          <w:szCs w:val="16"/>
                        </w:rPr>
                        <w:t>http://www.michalbystrov.cz/vrchlicky1.htm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19377C83" wp14:editId="00B05B4D">
                <wp:simplePos x="0" y="0"/>
                <wp:positionH relativeFrom="column">
                  <wp:posOffset>2877185</wp:posOffset>
                </wp:positionH>
                <wp:positionV relativeFrom="paragraph">
                  <wp:posOffset>-697230</wp:posOffset>
                </wp:positionV>
                <wp:extent cx="1900555" cy="290195"/>
                <wp:effectExtent l="0" t="0" r="23495" b="14605"/>
                <wp:wrapNone/>
                <wp:docPr id="3" name="Textové po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555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E20A5" w:rsidRDefault="00AE20A5" w:rsidP="00AE20A5">
                            <w:r>
                              <w:t>VY_32_INOVACE_5.2.10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ové pole 3" o:spid="_x0000_s1028" type="#_x0000_t202" style="position:absolute;left:0;text-align:left;margin-left:226.55pt;margin-top:-54.9pt;width:149.65pt;height:2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jjUNQIAAFwEAAAOAAAAZHJzL2Uyb0RvYy54bWysVNtu2zAMfR+wfxD0vthx460x4hRdugwD&#10;ugvQ7gNkWbaFyaImKbGzP+p37MdGyWma3V6G+UEQQ+qQPIfM6mrsFdkL6yToks5nKSVCc6ilbkv6&#10;+X774pIS55mumQItSnoQjl6tnz9bDaYQGXSgamEJgmhXDKaknfemSBLHO9EzNwMjNDobsD3zaNo2&#10;qS0bEL1XSZamL5MBbG0scOEc/nozOek64jeN4P5j0zjhiSop1ubjaeNZhTNZr1jRWmY6yY9lsH+o&#10;omdSY9IT1A3zjOys/A2ql9yCg8bPOPQJNI3kIvaA3czTX7q565gRsRckx5kTTe7/wfIP+0+WyLqk&#10;F5Ro1qNE92L0sP/+QAwoQS4CRYNxBUbeGYz142sYUerYrjO3wL84omHTMd2Ka2th6ASrscR5eJmc&#10;PZ1wXACphvdQYy628xCBxsb2gT9khCA6SnU4yYP1EB5SLtM0z3NKOPqyZTpf5jEFKx5fG+v8WwE9&#10;CZeSWpQ/orP9rfOhGlY8hoRkDpSst1KpaNi22ihL9gxHZRu/I/pPYUqToaTLPMsnAv4KkcbvTxC9&#10;9DjzSvYlvTwFsSLQ9kbXcSI9k2q6Y8lKH3kM1E0k+rEao2pZSBA4rqA+ILEWphHHlcRLB/YbJQOO&#10;d0nd1x2zghL1TqM4y/liEfYhGov8VYaGPfdU5x6mOUKV1FMyXTd+2qGdsbLtMNM0DhquUdBGRq6f&#10;qjqWjyMcJTiuW9iRcztGPf0prH8AAAD//wMAUEsDBBQABgAIAAAAIQCB9gsY4wAAAAwBAAAPAAAA&#10;ZHJzL2Rvd25yZXYueG1sTI9NT8JAEIbvJv6HzZh4MbAtlAK1W2JMNHJTIHpdukPbuB91dyn13zue&#10;9DgzT9553nIzGs0G9KFzVkA6TYChrZ3qbCPgsH+arICFKK2S2lkU8I0BNtX1VSkL5S72DYddbBiF&#10;2FBIAW2MfcF5qFs0Mkxdj5ZuJ+eNjDT6hisvLxRuNJ8lSc6N7Cx9aGWPjy3Wn7uzEbDKXoaPsJ2/&#10;vtf5Sa/j3XJ4/vJC3N6MD/fAIo7xD4ZffVKHipyO7mxVYFpAtpinhAqYpMmaShCyXMwyYEda5VkK&#10;vCr5/xLVDwAAAP//AwBQSwECLQAUAAYACAAAACEAtoM4kv4AAADhAQAAEwAAAAAAAAAAAAAAAAAA&#10;AAAAW0NvbnRlbnRfVHlwZXNdLnhtbFBLAQItABQABgAIAAAAIQA4/SH/1gAAAJQBAAALAAAAAAAA&#10;AAAAAAAAAC8BAABfcmVscy8ucmVsc1BLAQItABQABgAIAAAAIQCzNjjUNQIAAFwEAAAOAAAAAAAA&#10;AAAAAAAAAC4CAABkcnMvZTJvRG9jLnhtbFBLAQItABQABgAIAAAAIQCB9gsY4wAAAAwBAAAPAAAA&#10;AAAAAAAAAAAAAI8EAABkcnMvZG93bnJldi54bWxQSwUGAAAAAAQABADzAAAAnwUAAAAA&#10;">
                <v:textbox>
                  <w:txbxContent>
                    <w:p w:rsidR="00AE20A5" w:rsidRDefault="00AE20A5" w:rsidP="00AE20A5">
                      <w:r>
                        <w:t>VY_32_INOVACE_5.2.10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4911725</wp:posOffset>
            </wp:positionH>
            <wp:positionV relativeFrom="paragraph">
              <wp:posOffset>-697230</wp:posOffset>
            </wp:positionV>
            <wp:extent cx="1428750" cy="2047875"/>
            <wp:effectExtent l="0" t="0" r="0" b="9525"/>
            <wp:wrapNone/>
            <wp:docPr id="1" name="Obrázek 1" descr="http://www.divadlolouny.cz/images/vrchlicky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divadlolouny.cz/images/vrchlicky01.jpg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047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32"/>
          <w:szCs w:val="32"/>
        </w:rPr>
        <w:t>Jaroslav Vrchlický</w:t>
      </w:r>
    </w:p>
    <w:p w:rsidR="00AE20A5" w:rsidRDefault="00AE20A5" w:rsidP="00AE20A5">
      <w:pPr>
        <w:jc w:val="center"/>
        <w:rPr>
          <w:sz w:val="28"/>
          <w:szCs w:val="28"/>
        </w:rPr>
      </w:pPr>
      <w:r>
        <w:rPr>
          <w:sz w:val="28"/>
          <w:szCs w:val="28"/>
        </w:rPr>
        <w:t>(1853 – 1912)</w:t>
      </w:r>
      <w:r>
        <w:rPr>
          <w:rFonts w:ascii="Arial" w:hAnsi="Arial" w:cs="Arial"/>
          <w:sz w:val="20"/>
          <w:szCs w:val="20"/>
        </w:rPr>
        <w:t xml:space="preserve"> </w:t>
      </w: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vlastním jménem </w:t>
      </w:r>
      <w:r>
        <w:rPr>
          <w:b/>
          <w:sz w:val="28"/>
          <w:szCs w:val="28"/>
        </w:rPr>
        <w:t>Emil Bohuslav Frída</w:t>
      </w:r>
    </w:p>
    <w:p w:rsidR="00AE20A5" w:rsidRDefault="00AE20A5" w:rsidP="00AE20A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pseudonym mu vymyslel přítel podle řeky Vrchlice, kterou si</w:t>
      </w:r>
    </w:p>
    <w:p w:rsidR="00AE20A5" w:rsidRDefault="00AE20A5" w:rsidP="00AE20A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spisovatel zamiloval</w:t>
      </w:r>
    </w:p>
    <w:p w:rsidR="00AE20A5" w:rsidRDefault="00AE20A5" w:rsidP="00AE20A5">
      <w:pPr>
        <w:numPr>
          <w:ilvl w:val="0"/>
          <w:numId w:val="1"/>
        </w:numPr>
        <w:rPr>
          <w:sz w:val="28"/>
          <w:szCs w:val="28"/>
        </w:rPr>
      </w:pPr>
      <w:r>
        <w:rPr>
          <w:b/>
          <w:sz w:val="28"/>
          <w:szCs w:val="28"/>
        </w:rPr>
        <w:t xml:space="preserve">velký vliv vzdělaného strýce – faráře, který jej do </w:t>
      </w:r>
      <w:proofErr w:type="gramStart"/>
      <w:r>
        <w:rPr>
          <w:b/>
          <w:sz w:val="28"/>
          <w:szCs w:val="28"/>
        </w:rPr>
        <w:t>10-ti</w:t>
      </w:r>
      <w:proofErr w:type="gramEnd"/>
      <w:r>
        <w:rPr>
          <w:b/>
          <w:sz w:val="28"/>
          <w:szCs w:val="28"/>
        </w:rPr>
        <w:t xml:space="preserve"> let vychovával</w:t>
      </w:r>
    </w:p>
    <w:p w:rsidR="00AE20A5" w:rsidRDefault="00AE20A5" w:rsidP="00AE20A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básník, dramatik, překladatel</w:t>
      </w:r>
    </w:p>
    <w:p w:rsidR="00AE20A5" w:rsidRDefault="00AE20A5" w:rsidP="00AE20A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od roku </w:t>
      </w:r>
      <w:hyperlink r:id="rId11" w:tooltip="1875" w:history="1">
        <w:r w:rsidRPr="00AE20A5">
          <w:rPr>
            <w:rStyle w:val="Hypertextovodkaz"/>
            <w:b/>
            <w:color w:val="auto"/>
            <w:sz w:val="28"/>
            <w:szCs w:val="28"/>
            <w:u w:val="none"/>
          </w:rPr>
          <w:t>1875</w:t>
        </w:r>
      </w:hyperlink>
      <w:r>
        <w:rPr>
          <w:sz w:val="28"/>
          <w:szCs w:val="28"/>
        </w:rPr>
        <w:t xml:space="preserve"> působil jako tajemník a vychovatel synů hraběcí rodiny </w:t>
      </w:r>
    </w:p>
    <w:p w:rsidR="00AE20A5" w:rsidRDefault="00AE20A5" w:rsidP="00AE20A5">
      <w:pPr>
        <w:ind w:left="360"/>
        <w:rPr>
          <w:sz w:val="28"/>
          <w:szCs w:val="28"/>
        </w:rPr>
      </w:pPr>
      <w:r>
        <w:rPr>
          <w:sz w:val="28"/>
          <w:szCs w:val="28"/>
        </w:rPr>
        <w:t xml:space="preserve">     v </w:t>
      </w:r>
      <w:hyperlink r:id="rId12" w:tooltip="Itálie" w:history="1">
        <w:r w:rsidRPr="00AE20A5">
          <w:rPr>
            <w:rStyle w:val="Hypertextovodkaz"/>
            <w:b/>
            <w:color w:val="auto"/>
            <w:sz w:val="28"/>
            <w:szCs w:val="28"/>
            <w:u w:val="none"/>
          </w:rPr>
          <w:t>Itálii</w:t>
        </w:r>
      </w:hyperlink>
      <w:r>
        <w:rPr>
          <w:sz w:val="28"/>
          <w:szCs w:val="28"/>
        </w:rPr>
        <w:t>, po návratu působil jako učitel</w:t>
      </w:r>
    </w:p>
    <w:p w:rsidR="00AE20A5" w:rsidRDefault="00AE20A5" w:rsidP="00AE20A5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více než 250 knih a překladů</w:t>
      </w:r>
    </w:p>
    <w:p w:rsidR="00AE20A5" w:rsidRDefault="00AE20A5" w:rsidP="00AE20A5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>
        <w:rPr>
          <w:b/>
          <w:sz w:val="28"/>
          <w:szCs w:val="28"/>
        </w:rPr>
        <w:t>Dílo:</w:t>
      </w:r>
    </w:p>
    <w:p w:rsidR="00AE20A5" w:rsidRDefault="00AE20A5" w:rsidP="00AE20A5">
      <w:pPr>
        <w:ind w:left="357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Okna v bouři</w:t>
      </w:r>
      <w:r>
        <w:rPr>
          <w:sz w:val="28"/>
          <w:szCs w:val="28"/>
        </w:rPr>
        <w:t xml:space="preserve"> – psáno v krizi (jednak v tuto dobu - 90. léta - probíhal spor s Ruchovci, především však procházel hlubokou manželskou krizí), zklamání, hořkost, rezignace, samota, formalistní – zkouší různé formy, experimentuje, zapomíná na obsah. Báseň </w:t>
      </w:r>
      <w:r>
        <w:rPr>
          <w:i/>
          <w:iCs/>
          <w:sz w:val="28"/>
          <w:szCs w:val="28"/>
        </w:rPr>
        <w:t>Za trochu lásky</w:t>
      </w:r>
      <w:r>
        <w:rPr>
          <w:sz w:val="28"/>
          <w:szCs w:val="28"/>
        </w:rPr>
        <w:t xml:space="preserve">. </w:t>
      </w:r>
    </w:p>
    <w:p w:rsidR="00AE20A5" w:rsidRDefault="00AE20A5" w:rsidP="00AE20A5">
      <w:pPr>
        <w:ind w:left="357"/>
        <w:rPr>
          <w:sz w:val="28"/>
          <w:szCs w:val="28"/>
        </w:rPr>
      </w:pPr>
      <w:r>
        <w:rPr>
          <w:b/>
          <w:iCs/>
          <w:sz w:val="28"/>
          <w:szCs w:val="28"/>
        </w:rPr>
        <w:t xml:space="preserve">Selské balady </w:t>
      </w:r>
      <w:r>
        <w:rPr>
          <w:sz w:val="28"/>
          <w:szCs w:val="28"/>
        </w:rPr>
        <w:t>– básnická sbírka</w:t>
      </w:r>
    </w:p>
    <w:p w:rsidR="00AE20A5" w:rsidRDefault="00AE20A5" w:rsidP="00AE20A5">
      <w:pPr>
        <w:ind w:left="357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Noc na Karlštejně – </w:t>
      </w:r>
      <w:r>
        <w:rPr>
          <w:sz w:val="28"/>
          <w:szCs w:val="28"/>
        </w:rPr>
        <w:t>divadelní hra</w:t>
      </w: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ind w:left="357"/>
        <w:rPr>
          <w:i/>
          <w:sz w:val="28"/>
          <w:szCs w:val="28"/>
        </w:rPr>
      </w:pPr>
      <w:proofErr w:type="gramStart"/>
      <w:r>
        <w:rPr>
          <w:sz w:val="28"/>
          <w:szCs w:val="28"/>
        </w:rPr>
        <w:t xml:space="preserve">*  </w:t>
      </w:r>
      <w:r>
        <w:rPr>
          <w:b/>
          <w:sz w:val="28"/>
          <w:szCs w:val="28"/>
        </w:rPr>
        <w:t>PÍSEŇ</w:t>
      </w:r>
      <w:proofErr w:type="gramEnd"/>
      <w:r>
        <w:rPr>
          <w:b/>
          <w:sz w:val="28"/>
          <w:szCs w:val="28"/>
        </w:rPr>
        <w:t xml:space="preserve"> </w:t>
      </w:r>
    </w:p>
    <w:p w:rsidR="00AE20A5" w:rsidRDefault="00AE20A5" w:rsidP="00AE20A5">
      <w:pPr>
        <w:ind w:left="708" w:firstLine="708"/>
        <w:rPr>
          <w:i/>
          <w:sz w:val="28"/>
          <w:szCs w:val="28"/>
        </w:rPr>
      </w:pPr>
    </w:p>
    <w:p w:rsidR="00AE20A5" w:rsidRDefault="00AE20A5" w:rsidP="00AE20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Který motiv se v textu objevuje nejčastěji </w:t>
      </w:r>
      <w:r>
        <w:rPr>
          <w:sz w:val="28"/>
          <w:szCs w:val="28"/>
        </w:rPr>
        <w:t>……………………………………</w:t>
      </w: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rPr>
          <w:b/>
          <w:sz w:val="28"/>
          <w:szCs w:val="28"/>
        </w:rPr>
      </w:pPr>
      <w:r>
        <w:rPr>
          <w:b/>
          <w:sz w:val="28"/>
          <w:szCs w:val="28"/>
        </w:rPr>
        <w:t>Jak tento motiv souvisí s motivem lásky z posledního verše básně?</w:t>
      </w:r>
    </w:p>
    <w:p w:rsidR="00AE20A5" w:rsidRDefault="00AE20A5" w:rsidP="00AE20A5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…………………………………………………………………………………….</w:t>
      </w: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Síla milostného citu – </w:t>
      </w:r>
      <w:r>
        <w:rPr>
          <w:sz w:val="28"/>
          <w:szCs w:val="28"/>
        </w:rPr>
        <w:t>srovnáním „malých kvítků“ s „velkými hlubinami lásky“</w:t>
      </w: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Kontrast také v jiných verších – </w:t>
      </w:r>
      <w:r>
        <w:rPr>
          <w:sz w:val="28"/>
          <w:szCs w:val="28"/>
        </w:rPr>
        <w:t>ale také OPAKOVÁNÍ</w:t>
      </w:r>
    </w:p>
    <w:p w:rsidR="00AE20A5" w:rsidRDefault="00AE20A5" w:rsidP="00AE20A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„kytici vřesu …. v kvítkách těch malých….</w:t>
      </w:r>
    </w:p>
    <w:p w:rsidR="00AE20A5" w:rsidRDefault="00AE20A5" w:rsidP="00AE20A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</w:t>
      </w:r>
      <w:proofErr w:type="gramStart"/>
      <w:r>
        <w:rPr>
          <w:sz w:val="28"/>
          <w:szCs w:val="28"/>
        </w:rPr>
        <w:t>-  PARALELISMUS</w:t>
      </w:r>
      <w:proofErr w:type="gramEnd"/>
    </w:p>
    <w:p w:rsidR="00AE20A5" w:rsidRDefault="00AE20A5" w:rsidP="00AE20A5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„kouří – plá, červánky – rubíny“</w:t>
      </w:r>
      <w:r>
        <w:rPr>
          <w:sz w:val="28"/>
          <w:szCs w:val="28"/>
        </w:rPr>
        <w:tab/>
      </w:r>
    </w:p>
    <w:p w:rsidR="00AE20A5" w:rsidRDefault="00AE20A5" w:rsidP="00AE20A5">
      <w:pPr>
        <w:rPr>
          <w:sz w:val="28"/>
          <w:szCs w:val="28"/>
        </w:rPr>
      </w:pPr>
    </w:p>
    <w:p w:rsidR="00AE20A5" w:rsidRDefault="00AE20A5" w:rsidP="00AE20A5">
      <w:pPr>
        <w:numPr>
          <w:ilvl w:val="0"/>
          <w:numId w:val="2"/>
        </w:numPr>
        <w:rPr>
          <w:i/>
          <w:sz w:val="28"/>
          <w:szCs w:val="28"/>
        </w:rPr>
      </w:pPr>
      <w:r>
        <w:rPr>
          <w:b/>
          <w:sz w:val="28"/>
          <w:szCs w:val="28"/>
        </w:rPr>
        <w:t xml:space="preserve">ZA TROCHU LÁSKY – </w:t>
      </w:r>
      <w:r>
        <w:rPr>
          <w:sz w:val="28"/>
          <w:szCs w:val="28"/>
        </w:rPr>
        <w:t xml:space="preserve">opět je námětem láska, pro kterou by překonal obrovské překážky, protimluva – </w:t>
      </w:r>
      <w:r>
        <w:rPr>
          <w:i/>
          <w:sz w:val="28"/>
          <w:szCs w:val="28"/>
        </w:rPr>
        <w:t>šel v ledu…šel pouští</w:t>
      </w:r>
    </w:p>
    <w:p w:rsidR="00AE20A5" w:rsidRDefault="00AE20A5" w:rsidP="00AE20A5">
      <w:pPr>
        <w:rPr>
          <w:i/>
          <w:sz w:val="28"/>
          <w:szCs w:val="28"/>
        </w:rPr>
      </w:pPr>
    </w:p>
    <w:p w:rsidR="00AE20A5" w:rsidRDefault="00AE20A5" w:rsidP="00AE20A5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CO SPOJUJE OBA AUTORY? </w:t>
      </w:r>
      <w:r>
        <w:rPr>
          <w:sz w:val="28"/>
          <w:szCs w:val="28"/>
        </w:rPr>
        <w:t>…………………………………………………………………………………</w:t>
      </w:r>
    </w:p>
    <w:p w:rsidR="00E9552F" w:rsidRDefault="00E9552F"/>
    <w:sectPr w:rsidR="00E955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14A8D"/>
    <w:multiLevelType w:val="hybridMultilevel"/>
    <w:tmpl w:val="247AB90E"/>
    <w:lvl w:ilvl="0" w:tplc="662AE13C">
      <w:start w:val="184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8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3460F6"/>
    <w:multiLevelType w:val="hybridMultilevel"/>
    <w:tmpl w:val="753638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0A5"/>
    <w:rsid w:val="00AE20A5"/>
    <w:rsid w:val="00E146C9"/>
    <w:rsid w:val="00E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AE20A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20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20A5"/>
    <w:rPr>
      <w:rFonts w:ascii="Tahoma" w:eastAsia="Times New Roman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E2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semiHidden/>
    <w:unhideWhenUsed/>
    <w:rsid w:val="00AE20A5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20A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20A5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mages.paraorkut.com/img/lide/kvetiny_738301162_043.gif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gif"/><Relationship Id="rId12" Type="http://schemas.openxmlformats.org/officeDocument/2006/relationships/hyperlink" Target="http://cs.wikipedia.org/wiki/It%C3%A1li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://cs.wikipedia.org/wiki/1875" TargetMode="External"/><Relationship Id="rId5" Type="http://schemas.openxmlformats.org/officeDocument/2006/relationships/webSettings" Target="webSettings.xml"/><Relationship Id="rId10" Type="http://schemas.openxmlformats.org/officeDocument/2006/relationships/image" Target="http://www.divadlolouny.cz/images/vrchlicky01.jp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343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Jarmila</cp:lastModifiedBy>
  <cp:revision>2</cp:revision>
  <dcterms:created xsi:type="dcterms:W3CDTF">2011-12-01T02:36:00Z</dcterms:created>
  <dcterms:modified xsi:type="dcterms:W3CDTF">2013-10-06T16:08:00Z</dcterms:modified>
</cp:coreProperties>
</file>