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12E" w:rsidRDefault="0016291F" w:rsidP="00E8112E">
      <w:pPr>
        <w:jc w:val="both"/>
        <w:rPr>
          <w:rFonts w:ascii="Arial" w:hAnsi="Arial" w:cs="Arial"/>
          <w:b/>
          <w:bCs/>
        </w:rPr>
      </w:pPr>
      <w:bookmarkStart w:id="0" w:name="_Hlk306906179"/>
      <w:r>
        <w:rPr>
          <w:rFonts w:ascii="Arial" w:hAnsi="Arial" w:cs="Arial"/>
          <w:b/>
          <w:noProof/>
        </w:rPr>
        <w:drawing>
          <wp:inline distT="0" distB="0" distL="0" distR="0">
            <wp:extent cx="5763895" cy="1645920"/>
            <wp:effectExtent l="19050" t="0" r="8255" b="0"/>
            <wp:docPr id="1" name="Obrázek 2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895" cy="164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112E" w:rsidRDefault="00E8112E" w:rsidP="00E8112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E8112E" w:rsidRDefault="00E8112E" w:rsidP="00E8112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E8112E" w:rsidRDefault="00E8112E" w:rsidP="00E8112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E8112E" w:rsidRDefault="00E8112E" w:rsidP="00E8112E">
      <w:pPr>
        <w:jc w:val="both"/>
        <w:rPr>
          <w:rFonts w:ascii="Arial" w:hAnsi="Arial" w:cs="Arial"/>
          <w:b/>
          <w:bCs/>
        </w:rPr>
      </w:pPr>
    </w:p>
    <w:p w:rsidR="00E8112E" w:rsidRDefault="00E8112E" w:rsidP="00E8112E">
      <w:pPr>
        <w:jc w:val="both"/>
        <w:rPr>
          <w:rFonts w:ascii="Arial" w:hAnsi="Arial" w:cs="Arial"/>
          <w:b/>
          <w:bCs/>
        </w:rPr>
      </w:pPr>
    </w:p>
    <w:p w:rsidR="00E8112E" w:rsidRPr="0071742F" w:rsidRDefault="00E8112E" w:rsidP="00E8112E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E8112E" w:rsidRDefault="00E8112E" w:rsidP="00E8112E">
      <w:pPr>
        <w:jc w:val="both"/>
        <w:rPr>
          <w:rFonts w:ascii="Arial" w:hAnsi="Arial" w:cs="Arial"/>
          <w:b/>
          <w:bCs/>
        </w:rPr>
      </w:pPr>
    </w:p>
    <w:p w:rsidR="00E8112E" w:rsidRPr="0071742F" w:rsidRDefault="00E8112E" w:rsidP="00E8112E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E8112E" w:rsidRDefault="00E8112E" w:rsidP="00E8112E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8112E" w:rsidRPr="0071742F" w:rsidRDefault="00E8112E" w:rsidP="00E8112E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 w:rsidRPr="00747488">
        <w:rPr>
          <w:rFonts w:ascii="Arial" w:hAnsi="Arial" w:cs="Arial"/>
          <w:b/>
          <w:bCs/>
          <w:color w:val="FF0000"/>
        </w:rPr>
        <w:t>VY</w:t>
      </w:r>
      <w:r>
        <w:rPr>
          <w:rFonts w:ascii="Arial" w:hAnsi="Arial" w:cs="Arial"/>
          <w:b/>
          <w:bCs/>
          <w:color w:val="FF0000"/>
        </w:rPr>
        <w:t>_32</w:t>
      </w:r>
      <w:r w:rsidRPr="00747488">
        <w:rPr>
          <w:rFonts w:ascii="Arial" w:hAnsi="Arial" w:cs="Arial"/>
          <w:b/>
          <w:bCs/>
          <w:color w:val="FF0000"/>
        </w:rPr>
        <w:t>_INOVACE_</w:t>
      </w:r>
      <w:r>
        <w:rPr>
          <w:rFonts w:ascii="Arial" w:hAnsi="Arial" w:cs="Arial"/>
          <w:b/>
          <w:bCs/>
          <w:color w:val="FF0000"/>
        </w:rPr>
        <w:t>12.1.12</w:t>
      </w:r>
      <w:r w:rsidRPr="0071742F">
        <w:rPr>
          <w:rFonts w:ascii="Arial" w:hAnsi="Arial" w:cs="Arial"/>
          <w:b/>
          <w:bCs/>
        </w:rPr>
        <w:tab/>
      </w:r>
    </w:p>
    <w:p w:rsidR="00E8112E" w:rsidRPr="0071742F" w:rsidRDefault="00E8112E" w:rsidP="00E8112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8112E" w:rsidRDefault="00E8112E" w:rsidP="00E8112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8112E" w:rsidRDefault="00E8112E" w:rsidP="00E8112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Mgr. Jana Matěnová</w:t>
      </w:r>
    </w:p>
    <w:p w:rsidR="00E8112E" w:rsidRDefault="00E8112E" w:rsidP="00E8112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8112E" w:rsidRPr="0071742F" w:rsidRDefault="00E8112E" w:rsidP="00E8112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17. listopadu 2011</w:t>
      </w:r>
    </w:p>
    <w:p w:rsidR="00E8112E" w:rsidRDefault="00E8112E" w:rsidP="00E8112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8112E" w:rsidRDefault="00E8112E" w:rsidP="00E8112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>
        <w:rPr>
          <w:rFonts w:ascii="Arial" w:hAnsi="Arial" w:cs="Arial"/>
          <w:b/>
          <w:bCs/>
        </w:rPr>
        <w:t xml:space="preserve">1. laboratorní práce Pozorování trepek </w:t>
      </w:r>
    </w:p>
    <w:p w:rsidR="00E8112E" w:rsidRDefault="00E8112E" w:rsidP="00E8112E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Přírodopis</w:t>
      </w:r>
    </w:p>
    <w:p w:rsidR="00E8112E" w:rsidRPr="00C245DE" w:rsidRDefault="00E8112E" w:rsidP="00E8112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8112E" w:rsidRPr="0071742F" w:rsidRDefault="00E8112E" w:rsidP="00E8112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6. ročník</w:t>
      </w:r>
    </w:p>
    <w:p w:rsidR="00E8112E" w:rsidRDefault="00E8112E" w:rsidP="00E8112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8112E" w:rsidRPr="0071742F" w:rsidRDefault="00E8112E" w:rsidP="00E8112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1 vyučovací hodina</w:t>
      </w:r>
    </w:p>
    <w:p w:rsidR="00E8112E" w:rsidRDefault="00E8112E" w:rsidP="00E8112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8112E" w:rsidRDefault="00E8112E" w:rsidP="00E8112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8112E" w:rsidRDefault="00E8112E" w:rsidP="00E8112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Člověk a příroda, Přírodopis 6. ročník </w:t>
      </w:r>
    </w:p>
    <w:p w:rsidR="00E8112E" w:rsidRDefault="00E8112E" w:rsidP="00E8112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8112E" w:rsidRPr="0071742F" w:rsidRDefault="00E8112E" w:rsidP="00E8112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</w:t>
      </w:r>
      <w:r w:rsidR="0016291F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- výstižný popis způsobu použití VM ve výuce:</w:t>
      </w:r>
      <w:r>
        <w:rPr>
          <w:rFonts w:ascii="Arial" w:hAnsi="Arial" w:cs="Arial"/>
        </w:rPr>
        <w:t xml:space="preserve"> žáci využívají pracovní list k laboratorní práci. Nejprve si připraví senný nálev. Po 1 – 2 týdnech provedou mikroskopování nálevníků – trepky velké.   </w:t>
      </w:r>
    </w:p>
    <w:p w:rsidR="00E8112E" w:rsidRDefault="00E8112E" w:rsidP="00E8112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8112E" w:rsidRPr="0071742F" w:rsidRDefault="00E8112E" w:rsidP="00E8112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k mikroskopování</w:t>
      </w:r>
    </w:p>
    <w:bookmarkEnd w:id="0"/>
    <w:p w:rsidR="00E8112E" w:rsidRDefault="00E8112E" w:rsidP="008C28C6">
      <w:pPr>
        <w:ind w:left="360"/>
        <w:jc w:val="right"/>
        <w:rPr>
          <w:rFonts w:ascii="Comic Sans MS" w:hAnsi="Comic Sans MS"/>
          <w:sz w:val="20"/>
          <w:szCs w:val="20"/>
        </w:rPr>
      </w:pPr>
    </w:p>
    <w:p w:rsidR="00E8112E" w:rsidRDefault="00E8112E" w:rsidP="008C28C6">
      <w:pPr>
        <w:ind w:left="360"/>
        <w:jc w:val="right"/>
        <w:rPr>
          <w:rFonts w:ascii="Comic Sans MS" w:hAnsi="Comic Sans MS"/>
          <w:sz w:val="20"/>
          <w:szCs w:val="20"/>
        </w:rPr>
      </w:pPr>
    </w:p>
    <w:p w:rsidR="00E8112E" w:rsidRDefault="00E8112E" w:rsidP="008C28C6">
      <w:pPr>
        <w:ind w:left="360"/>
        <w:jc w:val="right"/>
        <w:rPr>
          <w:rFonts w:ascii="Comic Sans MS" w:hAnsi="Comic Sans MS"/>
          <w:sz w:val="20"/>
          <w:szCs w:val="20"/>
        </w:rPr>
      </w:pPr>
    </w:p>
    <w:p w:rsidR="00E8112E" w:rsidRDefault="00E8112E" w:rsidP="008C28C6">
      <w:pPr>
        <w:ind w:left="360"/>
        <w:jc w:val="right"/>
        <w:rPr>
          <w:rFonts w:ascii="Comic Sans MS" w:hAnsi="Comic Sans MS"/>
          <w:sz w:val="20"/>
          <w:szCs w:val="20"/>
        </w:rPr>
      </w:pPr>
    </w:p>
    <w:p w:rsidR="00E8112E" w:rsidRDefault="00E8112E" w:rsidP="008C28C6">
      <w:pPr>
        <w:ind w:left="360"/>
        <w:jc w:val="right"/>
        <w:rPr>
          <w:rFonts w:ascii="Comic Sans MS" w:hAnsi="Comic Sans MS"/>
          <w:sz w:val="20"/>
          <w:szCs w:val="20"/>
        </w:rPr>
      </w:pPr>
    </w:p>
    <w:p w:rsidR="00E8112E" w:rsidRDefault="00E8112E" w:rsidP="008C28C6">
      <w:pPr>
        <w:ind w:left="360"/>
        <w:jc w:val="right"/>
        <w:rPr>
          <w:rFonts w:ascii="Comic Sans MS" w:hAnsi="Comic Sans MS"/>
          <w:sz w:val="20"/>
          <w:szCs w:val="20"/>
        </w:rPr>
      </w:pPr>
    </w:p>
    <w:p w:rsidR="00E8112E" w:rsidRDefault="00E8112E" w:rsidP="008C28C6">
      <w:pPr>
        <w:ind w:left="360"/>
        <w:jc w:val="right"/>
        <w:rPr>
          <w:rFonts w:ascii="Comic Sans MS" w:hAnsi="Comic Sans MS"/>
          <w:sz w:val="20"/>
          <w:szCs w:val="20"/>
        </w:rPr>
      </w:pPr>
    </w:p>
    <w:p w:rsidR="00E8112E" w:rsidRDefault="00E8112E" w:rsidP="008C28C6">
      <w:pPr>
        <w:ind w:left="360"/>
        <w:jc w:val="right"/>
        <w:rPr>
          <w:rFonts w:ascii="Comic Sans MS" w:hAnsi="Comic Sans MS"/>
          <w:sz w:val="20"/>
          <w:szCs w:val="20"/>
        </w:rPr>
      </w:pPr>
    </w:p>
    <w:p w:rsidR="00E8112E" w:rsidRDefault="00E8112E" w:rsidP="00E8112E">
      <w:pPr>
        <w:rPr>
          <w:rFonts w:ascii="Comic Sans MS" w:hAnsi="Comic Sans MS"/>
          <w:sz w:val="20"/>
          <w:szCs w:val="20"/>
        </w:rPr>
      </w:pPr>
    </w:p>
    <w:p w:rsidR="008C28C6" w:rsidRPr="008C28C6" w:rsidRDefault="008C28C6" w:rsidP="00E8112E">
      <w:pPr>
        <w:jc w:val="right"/>
        <w:rPr>
          <w:rFonts w:ascii="Comic Sans MS" w:hAnsi="Comic Sans MS"/>
          <w:sz w:val="20"/>
          <w:szCs w:val="20"/>
        </w:rPr>
      </w:pPr>
      <w:r w:rsidRPr="008C28C6">
        <w:rPr>
          <w:rFonts w:ascii="Comic Sans MS" w:hAnsi="Comic Sans MS"/>
          <w:sz w:val="20"/>
          <w:szCs w:val="20"/>
        </w:rPr>
        <w:lastRenderedPageBreak/>
        <w:t>VY_32_INOVACE_12.1.12</w:t>
      </w:r>
    </w:p>
    <w:p w:rsidR="008C28C6" w:rsidRDefault="00317D64" w:rsidP="008C28C6">
      <w:pPr>
        <w:numPr>
          <w:ilvl w:val="0"/>
          <w:numId w:val="4"/>
        </w:numPr>
        <w:jc w:val="center"/>
        <w:rPr>
          <w:rFonts w:ascii="Comic Sans MS" w:hAnsi="Comic Sans MS"/>
          <w:b/>
          <w:sz w:val="40"/>
          <w:szCs w:val="40"/>
        </w:rPr>
      </w:pPr>
      <w:r w:rsidRPr="0059638D">
        <w:rPr>
          <w:rFonts w:ascii="Comic Sans MS" w:hAnsi="Comic Sans MS"/>
          <w:b/>
          <w:sz w:val="40"/>
          <w:szCs w:val="40"/>
        </w:rPr>
        <w:t>laboratorní pr</w:t>
      </w:r>
      <w:r w:rsidR="008C28C6">
        <w:rPr>
          <w:rFonts w:ascii="Comic Sans MS" w:hAnsi="Comic Sans MS"/>
          <w:b/>
          <w:sz w:val="40"/>
          <w:szCs w:val="40"/>
        </w:rPr>
        <w:t>áce</w:t>
      </w:r>
    </w:p>
    <w:p w:rsidR="00A72448" w:rsidRDefault="00A72448" w:rsidP="008C28C6">
      <w:pPr>
        <w:tabs>
          <w:tab w:val="left" w:pos="6300"/>
        </w:tabs>
        <w:ind w:left="3564" w:firstLine="684"/>
        <w:jc w:val="center"/>
        <w:rPr>
          <w:rFonts w:ascii="Comic Sans MS" w:hAnsi="Comic Sans MS"/>
        </w:rPr>
      </w:pPr>
    </w:p>
    <w:p w:rsidR="002F2DEA" w:rsidRPr="008C28C6" w:rsidRDefault="00A72448" w:rsidP="008C28C6">
      <w:pPr>
        <w:tabs>
          <w:tab w:val="left" w:pos="6300"/>
        </w:tabs>
        <w:ind w:left="3564" w:firstLine="684"/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</w:rPr>
        <w:t xml:space="preserve"> </w:t>
      </w:r>
      <w:r w:rsidR="002F2DEA" w:rsidRPr="0059638D">
        <w:rPr>
          <w:rFonts w:ascii="Comic Sans MS" w:hAnsi="Comic Sans MS"/>
        </w:rPr>
        <w:t>Jméno:</w:t>
      </w:r>
    </w:p>
    <w:p w:rsidR="002F2DEA" w:rsidRPr="008C28C6" w:rsidRDefault="008C28C6" w:rsidP="008C28C6">
      <w:pPr>
        <w:tabs>
          <w:tab w:val="left" w:pos="6300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  <w:r w:rsidR="002F2DEA" w:rsidRPr="0059638D">
        <w:rPr>
          <w:rFonts w:ascii="Comic Sans MS" w:hAnsi="Comic Sans MS"/>
        </w:rPr>
        <w:t>Tříd</w:t>
      </w:r>
      <w:r>
        <w:rPr>
          <w:rFonts w:ascii="Comic Sans MS" w:hAnsi="Comic Sans MS"/>
        </w:rPr>
        <w:t>a: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Pr="008C28C6">
        <w:rPr>
          <w:rFonts w:ascii="Comic Sans MS" w:hAnsi="Comic Sans MS"/>
        </w:rPr>
        <w:t>Datum:</w:t>
      </w:r>
    </w:p>
    <w:p w:rsidR="002F2DEA" w:rsidRPr="0059638D" w:rsidRDefault="002F2DEA" w:rsidP="008C28C6">
      <w:pPr>
        <w:tabs>
          <w:tab w:val="left" w:pos="6300"/>
        </w:tabs>
        <w:ind w:firstLine="6300"/>
        <w:rPr>
          <w:rFonts w:ascii="Comic Sans MS" w:hAnsi="Comic Sans MS"/>
          <w:b/>
        </w:rPr>
      </w:pPr>
      <w:r w:rsidRPr="0059638D">
        <w:rPr>
          <w:rFonts w:ascii="Comic Sans MS" w:hAnsi="Comic Sans MS"/>
        </w:rPr>
        <w:t xml:space="preserve">                                                                                                           </w:t>
      </w:r>
    </w:p>
    <w:p w:rsidR="00317D64" w:rsidRPr="0059638D" w:rsidRDefault="00317D64" w:rsidP="00317D64">
      <w:pPr>
        <w:rPr>
          <w:rFonts w:ascii="Comic Sans MS" w:hAnsi="Comic Sans MS"/>
          <w:u w:val="single"/>
        </w:rPr>
      </w:pPr>
      <w:r w:rsidRPr="0059638D">
        <w:rPr>
          <w:rFonts w:ascii="Comic Sans MS" w:hAnsi="Comic Sans MS"/>
          <w:b/>
        </w:rPr>
        <w:t>Téma</w:t>
      </w:r>
      <w:r w:rsidRPr="0059638D">
        <w:rPr>
          <w:rFonts w:ascii="Comic Sans MS" w:hAnsi="Comic Sans MS"/>
        </w:rPr>
        <w:t xml:space="preserve">: </w:t>
      </w:r>
      <w:r w:rsidRPr="0059638D">
        <w:rPr>
          <w:rFonts w:ascii="Comic Sans MS" w:hAnsi="Comic Sans MS"/>
          <w:u w:val="single"/>
        </w:rPr>
        <w:t>Pozorování trepek</w:t>
      </w:r>
    </w:p>
    <w:p w:rsidR="00317D64" w:rsidRPr="0059638D" w:rsidRDefault="00317D64" w:rsidP="00317D64">
      <w:pPr>
        <w:rPr>
          <w:rFonts w:ascii="Comic Sans MS" w:hAnsi="Comic Sans MS"/>
        </w:rPr>
      </w:pPr>
    </w:p>
    <w:p w:rsidR="00317D64" w:rsidRPr="0059638D" w:rsidRDefault="00317D64" w:rsidP="00317D64">
      <w:pPr>
        <w:rPr>
          <w:rFonts w:ascii="Comic Sans MS" w:hAnsi="Comic Sans MS"/>
        </w:rPr>
      </w:pPr>
      <w:r w:rsidRPr="0059638D">
        <w:rPr>
          <w:rFonts w:ascii="Comic Sans MS" w:hAnsi="Comic Sans MS"/>
          <w:b/>
        </w:rPr>
        <w:t>Pomůcky</w:t>
      </w:r>
      <w:r w:rsidRPr="0059638D">
        <w:rPr>
          <w:rFonts w:ascii="Comic Sans MS" w:hAnsi="Comic Sans MS"/>
        </w:rPr>
        <w:t>: senný nálev, pomůcky k mikroskopování (mikroskop, podložní a krycí sklíčko, pinzeta, kapátko, papírový kapesník), vata, psací potřeby</w:t>
      </w:r>
    </w:p>
    <w:p w:rsidR="00317D64" w:rsidRPr="0059638D" w:rsidRDefault="00317D64" w:rsidP="00317D64">
      <w:pPr>
        <w:rPr>
          <w:rFonts w:ascii="Comic Sans MS" w:hAnsi="Comic Sans MS"/>
        </w:rPr>
      </w:pPr>
    </w:p>
    <w:p w:rsidR="00317D64" w:rsidRPr="0059638D" w:rsidRDefault="00317D64" w:rsidP="00317D64">
      <w:pPr>
        <w:rPr>
          <w:rFonts w:ascii="Comic Sans MS" w:hAnsi="Comic Sans MS"/>
        </w:rPr>
      </w:pPr>
      <w:r w:rsidRPr="0059638D">
        <w:rPr>
          <w:rFonts w:ascii="Comic Sans MS" w:hAnsi="Comic Sans MS"/>
          <w:b/>
        </w:rPr>
        <w:t>Úkol 1</w:t>
      </w:r>
      <w:r w:rsidRPr="0059638D">
        <w:rPr>
          <w:rFonts w:ascii="Comic Sans MS" w:hAnsi="Comic Sans MS"/>
        </w:rPr>
        <w:t>: Příprava senného nálevu</w:t>
      </w:r>
    </w:p>
    <w:p w:rsidR="00317D64" w:rsidRPr="0059638D" w:rsidRDefault="00317D64" w:rsidP="00317D64">
      <w:pPr>
        <w:rPr>
          <w:rFonts w:ascii="Comic Sans MS" w:hAnsi="Comic Sans MS"/>
        </w:rPr>
      </w:pPr>
    </w:p>
    <w:p w:rsidR="00317D64" w:rsidRPr="0059638D" w:rsidRDefault="00317D64" w:rsidP="00317D64">
      <w:pPr>
        <w:rPr>
          <w:rFonts w:ascii="Comic Sans MS" w:hAnsi="Comic Sans MS"/>
        </w:rPr>
      </w:pPr>
      <w:r w:rsidRPr="0059638D">
        <w:rPr>
          <w:rFonts w:ascii="Comic Sans MS" w:hAnsi="Comic Sans MS"/>
        </w:rPr>
        <w:t>Postup: hrst sena dáme do zavařovací sklenice a zalijeme dešťovou, popř. rybniční vodou, uzavřeme mikrotenovým sáčkem a necháme v teple.</w:t>
      </w:r>
      <w:r w:rsidR="008C28C6">
        <w:rPr>
          <w:rFonts w:ascii="Comic Sans MS" w:hAnsi="Comic Sans MS"/>
        </w:rPr>
        <w:t xml:space="preserve"> Po 1-2 týdnech p</w:t>
      </w:r>
      <w:r w:rsidRPr="0059638D">
        <w:rPr>
          <w:rFonts w:ascii="Comic Sans MS" w:hAnsi="Comic Sans MS"/>
        </w:rPr>
        <w:t>ozorujeme změny.</w:t>
      </w:r>
    </w:p>
    <w:p w:rsidR="00317D64" w:rsidRPr="0059638D" w:rsidRDefault="00317D64" w:rsidP="00317D64">
      <w:pPr>
        <w:rPr>
          <w:rFonts w:ascii="Comic Sans MS" w:hAnsi="Comic Sans MS"/>
        </w:rPr>
      </w:pPr>
    </w:p>
    <w:p w:rsidR="00317D64" w:rsidRPr="0059638D" w:rsidRDefault="00317D64" w:rsidP="00317D64">
      <w:pPr>
        <w:rPr>
          <w:rFonts w:ascii="Comic Sans MS" w:hAnsi="Comic Sans MS"/>
        </w:rPr>
      </w:pPr>
    </w:p>
    <w:p w:rsidR="00317D64" w:rsidRPr="0059638D" w:rsidRDefault="00317D64" w:rsidP="00317D64">
      <w:pPr>
        <w:rPr>
          <w:rFonts w:ascii="Comic Sans MS" w:hAnsi="Comic Sans MS"/>
        </w:rPr>
      </w:pPr>
      <w:r w:rsidRPr="0059638D">
        <w:rPr>
          <w:rFonts w:ascii="Comic Sans MS" w:hAnsi="Comic Sans MS"/>
          <w:b/>
        </w:rPr>
        <w:t>Úkol 2</w:t>
      </w:r>
      <w:r w:rsidRPr="0059638D">
        <w:rPr>
          <w:rFonts w:ascii="Comic Sans MS" w:hAnsi="Comic Sans MS"/>
        </w:rPr>
        <w:t>: Pozorování trepek</w:t>
      </w:r>
    </w:p>
    <w:p w:rsidR="00317D64" w:rsidRPr="0059638D" w:rsidRDefault="00317D64" w:rsidP="00317D64">
      <w:pPr>
        <w:rPr>
          <w:rFonts w:ascii="Comic Sans MS" w:hAnsi="Comic Sans MS"/>
        </w:rPr>
      </w:pPr>
    </w:p>
    <w:p w:rsidR="00317D64" w:rsidRPr="0059638D" w:rsidRDefault="008C28C6" w:rsidP="00317D64">
      <w:pPr>
        <w:rPr>
          <w:rFonts w:ascii="Comic Sans MS" w:hAnsi="Comic Sans MS"/>
        </w:rPr>
      </w:pPr>
      <w:r>
        <w:rPr>
          <w:rFonts w:ascii="Comic Sans MS" w:hAnsi="Comic Sans MS"/>
        </w:rPr>
        <w:t>Postup: Na PS</w:t>
      </w:r>
      <w:r w:rsidR="00317D64" w:rsidRPr="0059638D">
        <w:rPr>
          <w:rFonts w:ascii="Comic Sans MS" w:hAnsi="Comic Sans MS"/>
        </w:rPr>
        <w:t xml:space="preserve"> kapátkem kápneme kapku senného nálevu a přikryjeme KS. Pozorujeme nejprve při nejmenším, dále při největším zvětšením. Pokud je pohyb trepek neusměrněný, </w:t>
      </w:r>
      <w:r>
        <w:rPr>
          <w:rFonts w:ascii="Comic Sans MS" w:hAnsi="Comic Sans MS"/>
        </w:rPr>
        <w:t>vložíme kousek vaty. Zakreslíme a napíšeme zvětšení.</w:t>
      </w:r>
    </w:p>
    <w:p w:rsidR="00317D64" w:rsidRPr="0059638D" w:rsidRDefault="00317D64" w:rsidP="00317D64">
      <w:pPr>
        <w:rPr>
          <w:rFonts w:ascii="Comic Sans MS" w:hAnsi="Comic Sans MS"/>
        </w:rPr>
      </w:pPr>
    </w:p>
    <w:p w:rsidR="00317D64" w:rsidRPr="0059638D" w:rsidRDefault="00317D64" w:rsidP="00317D64">
      <w:pPr>
        <w:rPr>
          <w:rFonts w:ascii="Comic Sans MS" w:hAnsi="Comic Sans MS"/>
        </w:rPr>
      </w:pPr>
    </w:p>
    <w:p w:rsidR="00317D64" w:rsidRPr="0059638D" w:rsidRDefault="00317D64" w:rsidP="00317D64">
      <w:pPr>
        <w:rPr>
          <w:rFonts w:ascii="Comic Sans MS" w:hAnsi="Comic Sans MS"/>
          <w:b/>
        </w:rPr>
      </w:pPr>
      <w:r w:rsidRPr="0059638D">
        <w:rPr>
          <w:rFonts w:ascii="Comic Sans MS" w:hAnsi="Comic Sans MS"/>
          <w:b/>
        </w:rPr>
        <w:t>Závěr:</w:t>
      </w:r>
    </w:p>
    <w:p w:rsidR="00317D64" w:rsidRPr="0059638D" w:rsidRDefault="00317D64" w:rsidP="00317D64">
      <w:pPr>
        <w:rPr>
          <w:rFonts w:ascii="Comic Sans MS" w:hAnsi="Comic Sans MS"/>
          <w:b/>
        </w:rPr>
      </w:pPr>
    </w:p>
    <w:p w:rsidR="00317D64" w:rsidRPr="0059638D" w:rsidRDefault="00317D64" w:rsidP="00317D64">
      <w:pPr>
        <w:rPr>
          <w:rFonts w:ascii="Comic Sans MS" w:hAnsi="Comic Sans MS"/>
          <w:b/>
        </w:rPr>
      </w:pPr>
    </w:p>
    <w:p w:rsidR="00317D64" w:rsidRPr="0059638D" w:rsidRDefault="00317D64" w:rsidP="00317D64">
      <w:pPr>
        <w:rPr>
          <w:rFonts w:ascii="Comic Sans MS" w:hAnsi="Comic Sans MS"/>
          <w:b/>
        </w:rPr>
      </w:pPr>
      <w:r w:rsidRPr="0059638D">
        <w:rPr>
          <w:rFonts w:ascii="Comic Sans MS" w:hAnsi="Comic Sans MS"/>
          <w:b/>
        </w:rPr>
        <w:t>Úkol 2:</w:t>
      </w:r>
    </w:p>
    <w:sectPr w:rsidR="00317D64" w:rsidRPr="005963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A77D6"/>
    <w:multiLevelType w:val="hybridMultilevel"/>
    <w:tmpl w:val="9C9487B2"/>
    <w:lvl w:ilvl="0" w:tplc="B4E66EC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1B67F87"/>
    <w:multiLevelType w:val="hybridMultilevel"/>
    <w:tmpl w:val="8B5859E4"/>
    <w:lvl w:ilvl="0" w:tplc="F9DCF18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9A7E10"/>
    <w:multiLevelType w:val="hybridMultilevel"/>
    <w:tmpl w:val="67CEA87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FBD599A"/>
    <w:multiLevelType w:val="hybridMultilevel"/>
    <w:tmpl w:val="E2E6533C"/>
    <w:lvl w:ilvl="0" w:tplc="10F03B6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stylePaneFormatFilter w:val="3F01"/>
  <w:defaultTabStop w:val="708"/>
  <w:hyphenationZone w:val="425"/>
  <w:characterSpacingControl w:val="doNotCompress"/>
  <w:compat/>
  <w:rsids>
    <w:rsidRoot w:val="00317D64"/>
    <w:rsid w:val="0016291F"/>
    <w:rsid w:val="002F2DEA"/>
    <w:rsid w:val="00317D64"/>
    <w:rsid w:val="004D3909"/>
    <w:rsid w:val="0059638D"/>
    <w:rsid w:val="008C28C6"/>
    <w:rsid w:val="00A00F42"/>
    <w:rsid w:val="00A72448"/>
    <w:rsid w:val="00BB414B"/>
    <w:rsid w:val="00E8112E"/>
    <w:rsid w:val="00F057C1"/>
    <w:rsid w:val="00F73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Textbubliny">
    <w:name w:val="Balloon Text"/>
    <w:basedOn w:val="Normln"/>
    <w:semiHidden/>
    <w:rsid w:val="00BB41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</vt:lpstr>
    </vt:vector>
  </TitlesOfParts>
  <Company>ZŠ V Domcích</Company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matenova</dc:creator>
  <cp:keywords/>
  <dc:description/>
  <cp:lastModifiedBy>Dum</cp:lastModifiedBy>
  <cp:revision>2</cp:revision>
  <cp:lastPrinted>2007-11-16T06:09:00Z</cp:lastPrinted>
  <dcterms:created xsi:type="dcterms:W3CDTF">2013-10-07T12:45:00Z</dcterms:created>
  <dcterms:modified xsi:type="dcterms:W3CDTF">2013-10-07T12:45:00Z</dcterms:modified>
</cp:coreProperties>
</file>