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F2C" w:rsidRDefault="008C3F2C" w:rsidP="008C3F2C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6734EFA" wp14:editId="20A9BF03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2C" w:rsidRPr="005F024B" w:rsidRDefault="008C3F2C" w:rsidP="008C3F2C">
      <w:pPr>
        <w:jc w:val="center"/>
        <w:rPr>
          <w:b/>
          <w:color w:val="00B050"/>
          <w:sz w:val="24"/>
        </w:rPr>
      </w:pPr>
    </w:p>
    <w:p w:rsidR="008C3F2C" w:rsidRPr="005F024B" w:rsidRDefault="008C3F2C" w:rsidP="008C3F2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C3F2C" w:rsidRPr="005F024B" w:rsidRDefault="008C3F2C" w:rsidP="008C3F2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  <w:r>
        <w:t>projekt v rámci vzdělávacího programu</w:t>
      </w:r>
    </w:p>
    <w:p w:rsidR="008C3F2C" w:rsidRDefault="008C3F2C" w:rsidP="008C3F2C">
      <w:pPr>
        <w:spacing w:after="0" w:line="240" w:lineRule="auto"/>
        <w:jc w:val="center"/>
      </w:pPr>
      <w:r>
        <w:t>VZDĚLÁNÍ PRO KONKURENCESCHOPNOST</w:t>
      </w: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</w:p>
    <w:p w:rsidR="008C3F2C" w:rsidRDefault="008C3F2C" w:rsidP="008C3F2C">
      <w:pPr>
        <w:spacing w:after="0" w:line="240" w:lineRule="auto"/>
        <w:jc w:val="center"/>
      </w:pPr>
      <w:r>
        <w:t>ŠABLONA ČÍSLO: III/2</w:t>
      </w:r>
    </w:p>
    <w:p w:rsidR="008C3F2C" w:rsidRDefault="008C3F2C" w:rsidP="008C3F2C">
      <w:pPr>
        <w:spacing w:after="0" w:line="240" w:lineRule="auto"/>
        <w:jc w:val="center"/>
      </w:pPr>
      <w:r>
        <w:t>NÁZEV:  INOVACE A ZKVALITNĚNÍ VÝUKY PROSTŘEDNICTVÍM ICT</w:t>
      </w: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  <w:r>
        <w:t>PŘEDMĚT:</w:t>
      </w:r>
      <w:r>
        <w:tab/>
        <w:t>Informatika</w:t>
      </w:r>
    </w:p>
    <w:p w:rsidR="008C3F2C" w:rsidRDefault="008C3F2C" w:rsidP="008C3F2C">
      <w:pPr>
        <w:spacing w:after="0" w:line="240" w:lineRule="auto"/>
      </w:pPr>
      <w:r>
        <w:t xml:space="preserve">ROČNÍK: </w:t>
      </w:r>
      <w:r>
        <w:tab/>
        <w:t>6. ročník</w:t>
      </w:r>
    </w:p>
    <w:p w:rsidR="008C3F2C" w:rsidRDefault="00CE53E3" w:rsidP="008C3F2C">
      <w:pPr>
        <w:spacing w:after="0" w:line="240" w:lineRule="auto"/>
      </w:pPr>
      <w:r>
        <w:t>TÉMA:</w:t>
      </w:r>
      <w:r>
        <w:tab/>
      </w:r>
      <w:r>
        <w:tab/>
        <w:t>Vlastnosti textových editorů</w:t>
      </w:r>
    </w:p>
    <w:p w:rsidR="008C3F2C" w:rsidRDefault="008C3F2C" w:rsidP="008C3F2C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8C3F2C" w:rsidRDefault="008C3F2C" w:rsidP="008C3F2C">
      <w:pPr>
        <w:spacing w:after="0" w:line="240" w:lineRule="auto"/>
      </w:pPr>
      <w:r>
        <w:t xml:space="preserve">DATUM VYTVOŘENÍ: </w:t>
      </w:r>
      <w:r>
        <w:tab/>
        <w:t>3.3.2012</w:t>
      </w: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spacing w:after="0" w:line="240" w:lineRule="auto"/>
      </w:pPr>
    </w:p>
    <w:p w:rsidR="008C3F2C" w:rsidRDefault="00693FBA" w:rsidP="008C3F2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C2B93">
        <w:rPr>
          <w:rFonts w:ascii="Calibri" w:hAnsi="Calibri" w:cs="Calibri"/>
          <w:b/>
          <w:color w:val="C00000"/>
          <w:sz w:val="40"/>
          <w:szCs w:val="56"/>
        </w:rPr>
        <w:t>11</w:t>
      </w:r>
      <w:r w:rsidR="008C3F2C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8C3F2C" w:rsidRDefault="008C3F2C" w:rsidP="008C3F2C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C3F2C" w:rsidRDefault="008C3F2C" w:rsidP="008C3F2C">
      <w:pPr>
        <w:pStyle w:val="Nzev"/>
      </w:pPr>
      <w:r w:rsidRPr="008D3F66">
        <w:lastRenderedPageBreak/>
        <w:t>ANOTACE</w:t>
      </w:r>
    </w:p>
    <w:p w:rsidR="008C3F2C" w:rsidRDefault="008C3F2C" w:rsidP="008C3F2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8C3F2C" w:rsidRPr="00693FBA" w:rsidRDefault="008C3F2C" w:rsidP="008C3F2C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693FBA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8C3F2C" w:rsidRDefault="008C3F2C" w:rsidP="008C3F2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porovnání nejrozšířenějších textových editorů, </w:t>
      </w:r>
      <w:r w:rsidR="001D40CC">
        <w:rPr>
          <w:rFonts w:ascii="Calibri" w:hAnsi="Calibri" w:cs="Calibri"/>
          <w:sz w:val="24"/>
          <w:szCs w:val="24"/>
        </w:rPr>
        <w:t>jejich výhod a nevýhod pro běžné uživatele</w:t>
      </w:r>
      <w:r>
        <w:rPr>
          <w:rFonts w:ascii="Calibri" w:hAnsi="Calibri" w:cs="Calibri"/>
          <w:sz w:val="24"/>
          <w:szCs w:val="24"/>
        </w:rPr>
        <w:t>. Vymezení terminologie oblasti textových editorů a činností s nimi spojených. Materiál je doplněn o pohovor s</w:t>
      </w:r>
      <w:r w:rsidR="00693FBA"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 žáky, při kterém si za pomoci učitele žáci objasňují, vymezují a upřesňují učivo a pojmy.</w:t>
      </w:r>
    </w:p>
    <w:p w:rsidR="008C3F2C" w:rsidRDefault="008C3F2C" w:rsidP="008C3F2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8C3F2C" w:rsidRPr="009C25D4" w:rsidRDefault="008C3F2C" w:rsidP="008C3F2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velmi pomalu osvojili. K porozumění dochází v průběhu praktické práce s textovým editorem, která na učivo navazuje. Zvykají si na společný server, kde si v předcházejících hodinách zakládali složky.</w:t>
      </w:r>
    </w:p>
    <w:p w:rsidR="008C3F2C" w:rsidRDefault="008C3F2C" w:rsidP="008C3F2C">
      <w:pPr>
        <w:spacing w:after="0" w:line="240" w:lineRule="auto"/>
      </w:pPr>
    </w:p>
    <w:p w:rsidR="008C3F2C" w:rsidRDefault="008C3F2C" w:rsidP="008C3F2C">
      <w:pPr>
        <w:rPr>
          <w:rFonts w:ascii="Times New Roman" w:hAnsi="Times New Roman" w:cs="Times New Roman"/>
          <w:sz w:val="40"/>
          <w:szCs w:val="40"/>
        </w:rPr>
      </w:pPr>
    </w:p>
    <w:p w:rsidR="008C3F2C" w:rsidRDefault="008C3F2C" w:rsidP="008C3F2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8C3F2C" w:rsidRPr="00A46AF5" w:rsidRDefault="008C3F2C" w:rsidP="008C3F2C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>
        <w:rPr>
          <w:rFonts w:ascii="Times New Roman" w:hAnsi="Times New Roman" w:cs="Times New Roman"/>
          <w:color w:val="auto"/>
          <w:sz w:val="56"/>
          <w:szCs w:val="56"/>
        </w:rPr>
        <w:lastRenderedPageBreak/>
        <w:t>Vlastnosti textových editorů</w:t>
      </w:r>
    </w:p>
    <w:p w:rsidR="008C3F2C" w:rsidRPr="00A46AF5" w:rsidRDefault="008C3F2C" w:rsidP="008C3F2C">
      <w:pPr>
        <w:rPr>
          <w:rFonts w:ascii="Times New Roman" w:hAnsi="Times New Roman" w:cs="Times New Roman"/>
          <w:sz w:val="24"/>
          <w:szCs w:val="24"/>
        </w:rPr>
      </w:pPr>
    </w:p>
    <w:p w:rsidR="008C3F2C" w:rsidRPr="00A46AF5" w:rsidRDefault="008C3F2C" w:rsidP="008C3F2C">
      <w:pPr>
        <w:pStyle w:val="Nadpis2"/>
        <w:rPr>
          <w:sz w:val="24"/>
          <w:szCs w:val="24"/>
        </w:rPr>
      </w:pPr>
      <w:r w:rsidRPr="00A46AF5">
        <w:rPr>
          <w:sz w:val="24"/>
          <w:szCs w:val="24"/>
        </w:rPr>
        <w:t xml:space="preserve">Microsoft Word </w:t>
      </w:r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noProof/>
        </w:rPr>
        <w:drawing>
          <wp:inline distT="0" distB="0" distL="0" distR="0">
            <wp:extent cx="1943100" cy="1943100"/>
            <wp:effectExtent l="0" t="0" r="0" b="0"/>
            <wp:docPr id="2" name="Obrázek 2" descr="http://t3.gstatic.com/images?q=tbn:ANd9GcQrZjlf1q9-t9oCC_5dPa6Ok9b1T00Cd1vchl0-VzYIQwoGUUMp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rZjlf1q9-t9oCC_5dPa6Ok9b1T00Cd1vchl0-VzYIQwoGUUMpF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F2C" w:rsidRPr="00A46AF5" w:rsidRDefault="008C3F2C" w:rsidP="008C3F2C">
      <w:pPr>
        <w:pStyle w:val="Normlnweb"/>
      </w:pPr>
      <w:r w:rsidRPr="00A46AF5">
        <w:rPr>
          <w:b/>
          <w:bCs/>
          <w:i/>
          <w:iCs/>
        </w:rPr>
        <w:t>Microsoft Word</w:t>
      </w:r>
      <w:r w:rsidRPr="00A46AF5">
        <w:t xml:space="preserve"> </w:t>
      </w:r>
      <w:r>
        <w:t xml:space="preserve">je </w:t>
      </w:r>
      <w:r w:rsidRPr="00A46AF5">
        <w:t xml:space="preserve">nejpoužívanější program pro zpracování textů na světě. </w:t>
      </w:r>
    </w:p>
    <w:tbl>
      <w:tblPr>
        <w:tblW w:w="4950" w:type="pct"/>
        <w:jc w:val="center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12"/>
        <w:gridCol w:w="4688"/>
      </w:tblGrid>
      <w:tr w:rsidR="008C3F2C" w:rsidRPr="00A46AF5" w:rsidTr="005E390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 w:themeFill="text2" w:themeFillTint="66"/>
            <w:vAlign w:val="center"/>
          </w:tcPr>
          <w:p w:rsidR="008C3F2C" w:rsidRPr="00A46AF5" w:rsidRDefault="008C3F2C" w:rsidP="00EE31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 Word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8C3F2C" w:rsidRPr="00A46AF5" w:rsidRDefault="008C3F2C" w:rsidP="00EE31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Proti Wordu</w:t>
            </w:r>
          </w:p>
        </w:tc>
      </w:tr>
      <w:tr w:rsidR="008C3F2C" w:rsidRPr="00A46AF5" w:rsidTr="00EE31E0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F2C" w:rsidRPr="00290ADE" w:rsidRDefault="008C3F2C" w:rsidP="00EE31E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ADE">
              <w:rPr>
                <w:rFonts w:ascii="Times New Roman" w:hAnsi="Times New Roman" w:cs="Times New Roman"/>
                <w:sz w:val="24"/>
                <w:szCs w:val="24"/>
              </w:rPr>
              <w:t xml:space="preserve">Široká rozšířenost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kompatibilita, grafický </w:t>
            </w:r>
            <w:r w:rsidRPr="00290ADE">
              <w:rPr>
                <w:rFonts w:ascii="Times New Roman" w:hAnsi="Times New Roman" w:cs="Times New Roman"/>
                <w:sz w:val="24"/>
                <w:szCs w:val="24"/>
              </w:rPr>
              <w:t>vzhled, působivé ikonky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3F2C" w:rsidRPr="00A46AF5" w:rsidRDefault="008C3F2C" w:rsidP="00EE31E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yspělý editor s mnoha funkcemi a možností zpracování textu, grafiky, tabulek apod.</w:t>
            </w:r>
          </w:p>
          <w:p w:rsidR="008C3F2C" w:rsidRPr="00A46AF5" w:rsidRDefault="008C3F2C" w:rsidP="00EE31E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apojení na internetové on-line galerie klipartů a podporu.</w:t>
            </w:r>
          </w:p>
          <w:p w:rsidR="008C3F2C" w:rsidRPr="00A46AF5" w:rsidRDefault="008C3F2C" w:rsidP="00EE31E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Plná lokalizace (v českém jazyce).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F2C" w:rsidRPr="00A46AF5" w:rsidRDefault="008C3F2C" w:rsidP="00EE31E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lacený produkt.</w:t>
            </w:r>
          </w:p>
          <w:p w:rsidR="008C3F2C" w:rsidRPr="00A46AF5" w:rsidRDefault="008C3F2C" w:rsidP="00EE31E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 xml:space="preserve">Nepříliš velká kompatibilita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jinými textovými editory (nelze načítat a</w:t>
            </w: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 xml:space="preserve"> ukládat do řady formátů).</w:t>
            </w:r>
          </w:p>
          <w:p w:rsidR="008C3F2C" w:rsidRPr="00A46AF5" w:rsidRDefault="008C3F2C" w:rsidP="00EE31E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 xml:space="preserve">Je náročný na velikost souborů, má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drobné chyby</w:t>
            </w: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C3F2C" w:rsidRPr="00A46AF5" w:rsidRDefault="008C3F2C" w:rsidP="00EE31E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Každá nová verze mění vzhled, což někdy mate uživatele.</w:t>
            </w:r>
          </w:p>
        </w:tc>
      </w:tr>
    </w:tbl>
    <w:p w:rsidR="001D40CC" w:rsidRDefault="001D40CC" w:rsidP="008C3F2C">
      <w:pPr>
        <w:rPr>
          <w:rFonts w:ascii="Times New Roman" w:hAnsi="Times New Roman" w:cs="Times New Roman"/>
          <w:sz w:val="24"/>
          <w:szCs w:val="24"/>
        </w:rPr>
      </w:pPr>
    </w:p>
    <w:p w:rsidR="008C3F2C" w:rsidRPr="00A46AF5" w:rsidRDefault="001D40CC" w:rsidP="008C3F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C3F2C" w:rsidRPr="00A46AF5" w:rsidRDefault="008C3F2C" w:rsidP="008C3F2C">
      <w:pPr>
        <w:pStyle w:val="Nadpis2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Writer</w:t>
      </w:r>
      <w:proofErr w:type="spellEnd"/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noProof/>
        </w:rPr>
        <w:drawing>
          <wp:inline distT="0" distB="0" distL="0" distR="0">
            <wp:extent cx="2276475" cy="2276475"/>
            <wp:effectExtent l="0" t="0" r="0" b="0"/>
            <wp:docPr id="3" name="Obrázek 3" descr="http://findicons.com/files/icons/1061/sleek_xp_software/300/open_office_wri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ndicons.com/files/icons/1061/sleek_xp_software/300/open_office_writer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950" w:type="pct"/>
        <w:jc w:val="center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127"/>
        <w:gridCol w:w="2973"/>
      </w:tblGrid>
      <w:tr w:rsidR="008C3F2C" w:rsidRPr="00A46AF5" w:rsidTr="005E390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 w:themeFill="text2" w:themeFillTint="66"/>
            <w:vAlign w:val="center"/>
          </w:tcPr>
          <w:p w:rsidR="008C3F2C" w:rsidRPr="00A46AF5" w:rsidRDefault="008C3F2C" w:rsidP="00EE31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 </w:t>
            </w:r>
            <w:proofErr w:type="spellStart"/>
            <w:r w:rsidRPr="00A46A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Writer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8C3F2C" w:rsidRPr="00A46AF5" w:rsidRDefault="008C3F2C" w:rsidP="00EE31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Proti </w:t>
            </w:r>
            <w:proofErr w:type="spellStart"/>
            <w:r w:rsidRPr="00A46A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Writeru</w:t>
            </w:r>
            <w:proofErr w:type="spellEnd"/>
          </w:p>
        </w:tc>
      </w:tr>
      <w:tr w:rsidR="008C3F2C" w:rsidRPr="00A46AF5" w:rsidTr="00EE31E0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F2C" w:rsidRDefault="008C3F2C" w:rsidP="00EE31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3F2C">
              <w:rPr>
                <w:rFonts w:ascii="Times New Roman" w:hAnsi="Times New Roman" w:cs="Times New Roman"/>
                <w:sz w:val="24"/>
                <w:szCs w:val="24"/>
              </w:rPr>
              <w:t xml:space="preserve">Užívání a distribuce je ZDARMA. </w:t>
            </w:r>
          </w:p>
          <w:p w:rsidR="008C3F2C" w:rsidRDefault="008C3F2C" w:rsidP="00EE31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C3F2C">
              <w:rPr>
                <w:rFonts w:ascii="Times New Roman" w:hAnsi="Times New Roman" w:cs="Times New Roman"/>
                <w:sz w:val="24"/>
                <w:szCs w:val="24"/>
              </w:rPr>
              <w:t>valitní a plnohodnotný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produkt. </w:t>
            </w:r>
          </w:p>
          <w:p w:rsidR="008C3F2C" w:rsidRPr="008C3F2C" w:rsidRDefault="008C3F2C" w:rsidP="00EE31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8C3F2C">
              <w:rPr>
                <w:rFonts w:ascii="Times New Roman" w:hAnsi="Times New Roman" w:cs="Times New Roman"/>
                <w:sz w:val="24"/>
                <w:szCs w:val="24"/>
              </w:rPr>
              <w:t>cela srovnatelný s Wordem, v některých oblastech nabízí více funkcí, v jiných méně.</w:t>
            </w:r>
          </w:p>
          <w:p w:rsidR="008C3F2C" w:rsidRPr="00A46AF5" w:rsidRDefault="008C3F2C" w:rsidP="00EE31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 xml:space="preserve">Dobrá kompatibilita s celou řadou externích formátů. Snadno načítá dokumenty Wordu, pracuje s nimi a do tohoto formátu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 opět ukládá. J</w:t>
            </w: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e s dokumenty Wordu kompatibilní</w:t>
            </w:r>
          </w:p>
          <w:p w:rsidR="008C3F2C" w:rsidRPr="00A46AF5" w:rsidRDefault="008C3F2C" w:rsidP="00EE31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Plná lokalizace (v českém jazyce).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F2C" w:rsidRPr="00A46AF5" w:rsidRDefault="008C3F2C" w:rsidP="00EE31E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Vzhled programu není na úrovni jako u Wordu.</w:t>
            </w:r>
          </w:p>
          <w:p w:rsidR="008C3F2C" w:rsidRPr="00A46AF5" w:rsidRDefault="008C3F2C" w:rsidP="00EE31E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Menší rozšířenost.</w:t>
            </w:r>
          </w:p>
          <w:p w:rsidR="008C3F2C" w:rsidRPr="00A46AF5" w:rsidRDefault="008C3F2C" w:rsidP="008C3F2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AF5">
              <w:rPr>
                <w:rFonts w:ascii="Times New Roman" w:hAnsi="Times New Roman" w:cs="Times New Roman"/>
                <w:sz w:val="24"/>
                <w:szCs w:val="24"/>
              </w:rPr>
              <w:t>Každá nová verze mění vzhled, což mate uživatele.</w:t>
            </w:r>
          </w:p>
        </w:tc>
      </w:tr>
    </w:tbl>
    <w:p w:rsidR="008C3F2C" w:rsidRPr="00A46AF5" w:rsidRDefault="008C3F2C" w:rsidP="008C3F2C">
      <w:pPr>
        <w:rPr>
          <w:rFonts w:ascii="Times New Roman" w:hAnsi="Times New Roman" w:cs="Times New Roman"/>
          <w:sz w:val="24"/>
          <w:szCs w:val="24"/>
        </w:rPr>
      </w:pPr>
    </w:p>
    <w:p w:rsidR="008C3F2C" w:rsidRPr="00A46AF5" w:rsidRDefault="008C3F2C" w:rsidP="008C3F2C">
      <w:pPr>
        <w:pStyle w:val="Nadpis2"/>
        <w:rPr>
          <w:sz w:val="24"/>
          <w:szCs w:val="24"/>
        </w:rPr>
      </w:pPr>
      <w:r w:rsidRPr="00A46AF5">
        <w:rPr>
          <w:sz w:val="24"/>
          <w:szCs w:val="24"/>
        </w:rPr>
        <w:t xml:space="preserve">Textový editor z balíku 602PC </w:t>
      </w:r>
      <w:proofErr w:type="spellStart"/>
      <w:r w:rsidRPr="00A46AF5">
        <w:rPr>
          <w:sz w:val="24"/>
          <w:szCs w:val="24"/>
        </w:rPr>
        <w:t>Suite</w:t>
      </w:r>
      <w:proofErr w:type="spellEnd"/>
      <w:r w:rsidRPr="00A46AF5">
        <w:rPr>
          <w:sz w:val="24"/>
          <w:szCs w:val="24"/>
        </w:rPr>
        <w:t xml:space="preserve"> 4.1/602Office 2.0</w:t>
      </w:r>
      <w:r w:rsidR="001D40CC">
        <w:rPr>
          <w:sz w:val="24"/>
          <w:szCs w:val="24"/>
        </w:rPr>
        <w:tab/>
      </w:r>
      <w:r w:rsidR="001D40CC">
        <w:rPr>
          <w:sz w:val="24"/>
          <w:szCs w:val="24"/>
        </w:rPr>
        <w:tab/>
      </w:r>
      <w:r w:rsidR="001D40CC">
        <w:rPr>
          <w:noProof/>
        </w:rPr>
        <w:drawing>
          <wp:inline distT="0" distB="0" distL="0" distR="0">
            <wp:extent cx="704850" cy="704850"/>
            <wp:effectExtent l="0" t="0" r="0" b="0"/>
            <wp:docPr id="4" name="Obrázek 4" descr="http://t3.gstatic.com/images?q=tbn:ANd9GcQVFgbS5lsXgxOYCS7s44sAzhdWwPMVopXAXUcVr1R7skWiWX64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3.gstatic.com/images?q=tbn:ANd9GcQVFgbS5lsXgxOYCS7s44sAzhdWwPMVopXAXUcVr1R7skWiWX64a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F2C" w:rsidRPr="008C3F2C" w:rsidRDefault="008C3F2C" w:rsidP="008C3F2C">
      <w:pPr>
        <w:pStyle w:val="Normlnweb"/>
      </w:pPr>
      <w:r w:rsidRPr="00A46AF5">
        <w:t xml:space="preserve">Český produkt společnosti </w:t>
      </w:r>
      <w:r w:rsidRPr="00A46AF5">
        <w:rPr>
          <w:b/>
          <w:bCs/>
          <w:i/>
          <w:iCs/>
        </w:rPr>
        <w:t>Software 602</w:t>
      </w:r>
      <w:r w:rsidRPr="00A46AF5">
        <w:t xml:space="preserve">. Existují dvě podoby balíku aplikací - bezplatná verze </w:t>
      </w:r>
      <w:r w:rsidRPr="00A46AF5">
        <w:rPr>
          <w:b/>
          <w:bCs/>
          <w:i/>
          <w:iCs/>
        </w:rPr>
        <w:t xml:space="preserve">602PC </w:t>
      </w:r>
      <w:proofErr w:type="spellStart"/>
      <w:r w:rsidRPr="00A46AF5">
        <w:rPr>
          <w:b/>
          <w:bCs/>
          <w:i/>
          <w:iCs/>
        </w:rPr>
        <w:t>Suite</w:t>
      </w:r>
      <w:proofErr w:type="spellEnd"/>
      <w:r w:rsidRPr="00A46AF5">
        <w:rPr>
          <w:b/>
          <w:bCs/>
          <w:i/>
          <w:iCs/>
        </w:rPr>
        <w:t xml:space="preserve"> 4.1</w:t>
      </w:r>
      <w:r w:rsidRPr="00A46AF5">
        <w:t xml:space="preserve"> (textový editor </w:t>
      </w:r>
      <w:r w:rsidRPr="00A46AF5">
        <w:rPr>
          <w:b/>
          <w:bCs/>
          <w:i/>
          <w:iCs/>
        </w:rPr>
        <w:t>602Text</w:t>
      </w:r>
      <w:r w:rsidRPr="00A46AF5">
        <w:t xml:space="preserve">) a komerční placená verze </w:t>
      </w:r>
      <w:r w:rsidRPr="00A46AF5">
        <w:rPr>
          <w:b/>
          <w:bCs/>
          <w:i/>
          <w:iCs/>
        </w:rPr>
        <w:t>602Office 2.0</w:t>
      </w:r>
      <w:r w:rsidR="001D40CC">
        <w:t>.</w:t>
      </w:r>
      <w:r>
        <w:br w:type="page"/>
      </w:r>
    </w:p>
    <w:p w:rsidR="008C3F2C" w:rsidRDefault="008C3F2C" w:rsidP="008C3F2C">
      <w:pPr>
        <w:pStyle w:val="Nzev"/>
      </w:pPr>
      <w:r>
        <w:lastRenderedPageBreak/>
        <w:t>Volba a citace pramenů</w:t>
      </w:r>
    </w:p>
    <w:p w:rsidR="008C3F2C" w:rsidRDefault="008C3F2C" w:rsidP="008C3F2C">
      <w:pPr>
        <w:pStyle w:val="Bezmezer"/>
        <w:rPr>
          <w:bCs/>
          <w:sz w:val="24"/>
        </w:rPr>
      </w:pPr>
    </w:p>
    <w:p w:rsidR="008C3F2C" w:rsidRPr="001D40CC" w:rsidRDefault="008C3F2C" w:rsidP="008C3F2C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11" w:history="1">
        <w:r w:rsidRPr="00907B1E">
          <w:rPr>
            <w:rStyle w:val="Hypertextovodkaz"/>
            <w:sz w:val="24"/>
          </w:rPr>
          <w:t>www.office.microsoft.com</w:t>
        </w:r>
      </w:hyperlink>
      <w:r w:rsidR="001D40CC">
        <w:rPr>
          <w:rStyle w:val="Hypertextovodkaz"/>
          <w:sz w:val="24"/>
        </w:rPr>
        <w:t xml:space="preserve">, </w:t>
      </w:r>
      <w:r w:rsidR="001D40CC">
        <w:rPr>
          <w:rStyle w:val="Hypertextovodkaz"/>
          <w:color w:val="auto"/>
          <w:sz w:val="24"/>
          <w:u w:val="none"/>
        </w:rPr>
        <w:t>vlastní tvorba</w:t>
      </w:r>
    </w:p>
    <w:p w:rsidR="008C3F2C" w:rsidRDefault="008C3F2C" w:rsidP="008C3F2C">
      <w:pPr>
        <w:pStyle w:val="Bezmezer"/>
        <w:rPr>
          <w:bCs/>
          <w:sz w:val="24"/>
        </w:rPr>
      </w:pPr>
    </w:p>
    <w:p w:rsidR="008C3F2C" w:rsidRDefault="008C3F2C" w:rsidP="008C3F2C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C3F2C" w:rsidRDefault="008C3F2C" w:rsidP="008C3F2C">
      <w:pPr>
        <w:pStyle w:val="Bezmezer"/>
        <w:rPr>
          <w:bCs/>
          <w:sz w:val="24"/>
        </w:rPr>
      </w:pPr>
    </w:p>
    <w:p w:rsidR="008C3F2C" w:rsidRPr="001A7137" w:rsidRDefault="008C3F2C" w:rsidP="008C3F2C"/>
    <w:p w:rsidR="008C3F2C" w:rsidRDefault="008C3F2C" w:rsidP="008C3F2C"/>
    <w:p w:rsidR="008C3F2C" w:rsidRDefault="008C3F2C" w:rsidP="008C3F2C"/>
    <w:p w:rsidR="008C3F2C" w:rsidRDefault="008C3F2C" w:rsidP="008C3F2C"/>
    <w:p w:rsidR="008C3F2C" w:rsidRDefault="008C3F2C" w:rsidP="008C3F2C"/>
    <w:p w:rsidR="008C3F2C" w:rsidRDefault="008C3F2C" w:rsidP="008C3F2C"/>
    <w:p w:rsidR="008C3F2C" w:rsidRDefault="008C3F2C" w:rsidP="008C3F2C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774A"/>
    <w:multiLevelType w:val="multilevel"/>
    <w:tmpl w:val="53DA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5165AB"/>
    <w:multiLevelType w:val="multilevel"/>
    <w:tmpl w:val="37AA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7B550A"/>
    <w:multiLevelType w:val="multilevel"/>
    <w:tmpl w:val="5C42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2B72DB"/>
    <w:multiLevelType w:val="multilevel"/>
    <w:tmpl w:val="2298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080CFF"/>
    <w:multiLevelType w:val="multilevel"/>
    <w:tmpl w:val="AF08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2C"/>
    <w:rsid w:val="000C1D18"/>
    <w:rsid w:val="001C6B92"/>
    <w:rsid w:val="001D40CC"/>
    <w:rsid w:val="002763EB"/>
    <w:rsid w:val="00276717"/>
    <w:rsid w:val="0035140B"/>
    <w:rsid w:val="00477936"/>
    <w:rsid w:val="005E390F"/>
    <w:rsid w:val="00615A97"/>
    <w:rsid w:val="00693FBA"/>
    <w:rsid w:val="007877BF"/>
    <w:rsid w:val="007C2B93"/>
    <w:rsid w:val="008C3F2C"/>
    <w:rsid w:val="00940FA5"/>
    <w:rsid w:val="00965CF8"/>
    <w:rsid w:val="00A54743"/>
    <w:rsid w:val="00AB09F6"/>
    <w:rsid w:val="00AE6504"/>
    <w:rsid w:val="00B0260B"/>
    <w:rsid w:val="00CE53E3"/>
    <w:rsid w:val="00CF31AD"/>
    <w:rsid w:val="00D02ED7"/>
    <w:rsid w:val="00D855B4"/>
    <w:rsid w:val="00DA0C90"/>
    <w:rsid w:val="00E46888"/>
    <w:rsid w:val="00E83408"/>
    <w:rsid w:val="00E95047"/>
    <w:rsid w:val="00EB54A0"/>
    <w:rsid w:val="00F05E29"/>
    <w:rsid w:val="00F21E3F"/>
    <w:rsid w:val="00F64D39"/>
    <w:rsid w:val="00F74D91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F2C"/>
  </w:style>
  <w:style w:type="paragraph" w:styleId="Nadpis1">
    <w:name w:val="heading 1"/>
    <w:basedOn w:val="Normln"/>
    <w:next w:val="Normln"/>
    <w:link w:val="Nadpis1Char"/>
    <w:uiPriority w:val="9"/>
    <w:qFormat/>
    <w:rsid w:val="008C3F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C3F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3F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8C3F2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C3F2C"/>
    <w:rPr>
      <w:color w:val="0000FF"/>
      <w:u w:val="single"/>
    </w:rPr>
  </w:style>
  <w:style w:type="paragraph" w:styleId="Bezmezer">
    <w:name w:val="No Spacing"/>
    <w:uiPriority w:val="1"/>
    <w:qFormat/>
    <w:rsid w:val="008C3F2C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C3F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C3F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lnweb">
    <w:name w:val="Normal (Web)"/>
    <w:basedOn w:val="Normln"/>
    <w:rsid w:val="008C3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3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3F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F2C"/>
  </w:style>
  <w:style w:type="paragraph" w:styleId="Nadpis1">
    <w:name w:val="heading 1"/>
    <w:basedOn w:val="Normln"/>
    <w:next w:val="Normln"/>
    <w:link w:val="Nadpis1Char"/>
    <w:uiPriority w:val="9"/>
    <w:qFormat/>
    <w:rsid w:val="008C3F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C3F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3F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8C3F2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C3F2C"/>
    <w:rPr>
      <w:color w:val="0000FF"/>
      <w:u w:val="single"/>
    </w:rPr>
  </w:style>
  <w:style w:type="paragraph" w:styleId="Bezmezer">
    <w:name w:val="No Spacing"/>
    <w:uiPriority w:val="1"/>
    <w:qFormat/>
    <w:rsid w:val="008C3F2C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C3F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C3F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lnweb">
    <w:name w:val="Normal (Web)"/>
    <w:basedOn w:val="Normln"/>
    <w:rsid w:val="008C3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3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3F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5A40F-779D-4F3B-9143-CCFDE737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398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2012-06-06T10:52:00Z</cp:lastPrinted>
  <dcterms:created xsi:type="dcterms:W3CDTF">2012-05-25T07:22:00Z</dcterms:created>
  <dcterms:modified xsi:type="dcterms:W3CDTF">2012-06-06T10:53:00Z</dcterms:modified>
</cp:coreProperties>
</file>