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3AB" w:rsidRDefault="003023AB" w:rsidP="003023AB">
      <w:pPr>
        <w:jc w:val="center"/>
      </w:pPr>
      <w:r>
        <w:rPr>
          <w:noProof/>
          <w:lang w:eastAsia="cs-CZ"/>
        </w:rPr>
        <w:drawing>
          <wp:inline distT="0" distB="0" distL="0" distR="0" wp14:anchorId="454B6929" wp14:editId="790E193E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23AB" w:rsidRPr="005F024B" w:rsidRDefault="003023AB" w:rsidP="003023AB">
      <w:pPr>
        <w:jc w:val="center"/>
        <w:rPr>
          <w:b/>
          <w:color w:val="00B050"/>
          <w:sz w:val="24"/>
        </w:rPr>
      </w:pPr>
    </w:p>
    <w:p w:rsidR="003023AB" w:rsidRPr="005F024B" w:rsidRDefault="003023AB" w:rsidP="003023A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3023AB" w:rsidRPr="005F024B" w:rsidRDefault="003023AB" w:rsidP="003023A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3023AB" w:rsidRDefault="003023AB" w:rsidP="003023AB">
      <w:pPr>
        <w:spacing w:after="0" w:line="240" w:lineRule="auto"/>
        <w:jc w:val="center"/>
      </w:pPr>
    </w:p>
    <w:p w:rsidR="003023AB" w:rsidRDefault="003023AB" w:rsidP="003023AB">
      <w:pPr>
        <w:spacing w:after="0" w:line="240" w:lineRule="auto"/>
        <w:jc w:val="center"/>
      </w:pPr>
    </w:p>
    <w:p w:rsidR="003023AB" w:rsidRDefault="003023AB" w:rsidP="003023AB">
      <w:pPr>
        <w:spacing w:after="0" w:line="240" w:lineRule="auto"/>
        <w:jc w:val="center"/>
      </w:pPr>
    </w:p>
    <w:p w:rsidR="003023AB" w:rsidRDefault="003023AB" w:rsidP="003023AB">
      <w:pPr>
        <w:spacing w:after="0" w:line="240" w:lineRule="auto"/>
        <w:jc w:val="center"/>
      </w:pPr>
    </w:p>
    <w:p w:rsidR="003023AB" w:rsidRDefault="003023AB" w:rsidP="003023AB">
      <w:pPr>
        <w:spacing w:after="0" w:line="240" w:lineRule="auto"/>
        <w:jc w:val="center"/>
      </w:pPr>
    </w:p>
    <w:p w:rsidR="003023AB" w:rsidRDefault="003023AB" w:rsidP="003023AB">
      <w:pPr>
        <w:spacing w:after="0" w:line="240" w:lineRule="auto"/>
        <w:jc w:val="center"/>
      </w:pPr>
      <w:r>
        <w:t>projekt v rámci vzdělávacího programu</w:t>
      </w:r>
    </w:p>
    <w:p w:rsidR="003023AB" w:rsidRDefault="003023AB" w:rsidP="003023AB">
      <w:pPr>
        <w:spacing w:after="0" w:line="240" w:lineRule="auto"/>
        <w:jc w:val="center"/>
      </w:pPr>
      <w:r>
        <w:t>VZDĚLÁNÍ PRO KONKURENCESCHOPNOST</w:t>
      </w:r>
    </w:p>
    <w:p w:rsidR="003023AB" w:rsidRDefault="003023AB" w:rsidP="003023AB">
      <w:pPr>
        <w:spacing w:after="0" w:line="240" w:lineRule="auto"/>
        <w:jc w:val="center"/>
      </w:pPr>
    </w:p>
    <w:p w:rsidR="003023AB" w:rsidRDefault="003023AB" w:rsidP="003023AB">
      <w:pPr>
        <w:spacing w:after="0" w:line="240" w:lineRule="auto"/>
        <w:jc w:val="center"/>
      </w:pPr>
    </w:p>
    <w:p w:rsidR="003023AB" w:rsidRDefault="003023AB" w:rsidP="003023AB">
      <w:pPr>
        <w:spacing w:after="0" w:line="240" w:lineRule="auto"/>
        <w:jc w:val="center"/>
      </w:pPr>
    </w:p>
    <w:p w:rsidR="003023AB" w:rsidRDefault="003023AB" w:rsidP="003023AB">
      <w:pPr>
        <w:spacing w:after="0" w:line="240" w:lineRule="auto"/>
        <w:jc w:val="center"/>
      </w:pPr>
    </w:p>
    <w:p w:rsidR="003023AB" w:rsidRDefault="003023AB" w:rsidP="003023AB">
      <w:pPr>
        <w:spacing w:after="0" w:line="240" w:lineRule="auto"/>
        <w:jc w:val="center"/>
      </w:pPr>
    </w:p>
    <w:p w:rsidR="003023AB" w:rsidRDefault="003023AB" w:rsidP="003023AB">
      <w:pPr>
        <w:spacing w:after="0" w:line="240" w:lineRule="auto"/>
        <w:jc w:val="center"/>
      </w:pPr>
    </w:p>
    <w:p w:rsidR="003023AB" w:rsidRDefault="003023AB" w:rsidP="003023AB">
      <w:pPr>
        <w:spacing w:after="0" w:line="240" w:lineRule="auto"/>
        <w:jc w:val="center"/>
      </w:pPr>
      <w:r>
        <w:t>ŠABLONA ČÍSLO: III/2</w:t>
      </w:r>
    </w:p>
    <w:p w:rsidR="003023AB" w:rsidRDefault="003023AB" w:rsidP="003023AB">
      <w:pPr>
        <w:spacing w:after="0" w:line="240" w:lineRule="auto"/>
        <w:jc w:val="center"/>
      </w:pPr>
      <w:r>
        <w:t>NÁZEV:  INOVACE A ZKVALITNĚNÍ VÝUKY PROSTŘEDNICTVÍM ICT</w:t>
      </w:r>
    </w:p>
    <w:p w:rsidR="003023AB" w:rsidRDefault="003023AB" w:rsidP="003023AB">
      <w:pPr>
        <w:spacing w:after="0" w:line="240" w:lineRule="auto"/>
      </w:pPr>
    </w:p>
    <w:p w:rsidR="003023AB" w:rsidRDefault="003023AB" w:rsidP="003023AB">
      <w:pPr>
        <w:spacing w:after="0" w:line="240" w:lineRule="auto"/>
      </w:pPr>
    </w:p>
    <w:p w:rsidR="003023AB" w:rsidRDefault="003023AB" w:rsidP="003023AB">
      <w:pPr>
        <w:spacing w:after="0" w:line="240" w:lineRule="auto"/>
      </w:pPr>
    </w:p>
    <w:p w:rsidR="003023AB" w:rsidRDefault="003023AB" w:rsidP="003023AB">
      <w:pPr>
        <w:spacing w:after="0" w:line="240" w:lineRule="auto"/>
      </w:pPr>
    </w:p>
    <w:p w:rsidR="003023AB" w:rsidRDefault="003023AB" w:rsidP="003023AB">
      <w:pPr>
        <w:spacing w:after="0" w:line="240" w:lineRule="auto"/>
      </w:pPr>
    </w:p>
    <w:p w:rsidR="003023AB" w:rsidRDefault="003023AB" w:rsidP="003023AB">
      <w:pPr>
        <w:spacing w:after="0" w:line="240" w:lineRule="auto"/>
      </w:pPr>
    </w:p>
    <w:p w:rsidR="003023AB" w:rsidRDefault="003023AB" w:rsidP="003023AB">
      <w:pPr>
        <w:spacing w:after="0" w:line="240" w:lineRule="auto"/>
      </w:pPr>
    </w:p>
    <w:p w:rsidR="003023AB" w:rsidRDefault="003023AB" w:rsidP="003023AB">
      <w:pPr>
        <w:spacing w:after="0" w:line="240" w:lineRule="auto"/>
      </w:pPr>
    </w:p>
    <w:p w:rsidR="003023AB" w:rsidRDefault="003023AB" w:rsidP="003023AB">
      <w:pPr>
        <w:spacing w:after="0" w:line="240" w:lineRule="auto"/>
      </w:pPr>
    </w:p>
    <w:p w:rsidR="003023AB" w:rsidRDefault="003023AB" w:rsidP="003023AB">
      <w:pPr>
        <w:spacing w:after="0" w:line="240" w:lineRule="auto"/>
      </w:pPr>
    </w:p>
    <w:p w:rsidR="003023AB" w:rsidRDefault="003023AB" w:rsidP="003023AB">
      <w:pPr>
        <w:spacing w:after="0" w:line="240" w:lineRule="auto"/>
      </w:pPr>
    </w:p>
    <w:p w:rsidR="003023AB" w:rsidRDefault="003023AB" w:rsidP="003023AB">
      <w:pPr>
        <w:spacing w:after="0" w:line="240" w:lineRule="auto"/>
      </w:pPr>
    </w:p>
    <w:p w:rsidR="003023AB" w:rsidRDefault="003023AB" w:rsidP="003023AB">
      <w:pPr>
        <w:spacing w:after="0" w:line="240" w:lineRule="auto"/>
      </w:pPr>
      <w:r>
        <w:t>PŘEDMĚT:</w:t>
      </w:r>
      <w:r>
        <w:tab/>
        <w:t>Informatika</w:t>
      </w:r>
    </w:p>
    <w:p w:rsidR="003023AB" w:rsidRDefault="003023AB" w:rsidP="003023AB">
      <w:pPr>
        <w:spacing w:after="0" w:line="240" w:lineRule="auto"/>
      </w:pPr>
      <w:r>
        <w:t xml:space="preserve">ROČNÍK: </w:t>
      </w:r>
      <w:r>
        <w:tab/>
        <w:t>6. ročník</w:t>
      </w:r>
    </w:p>
    <w:p w:rsidR="003023AB" w:rsidRDefault="00370549" w:rsidP="003023AB">
      <w:pPr>
        <w:spacing w:after="0" w:line="240" w:lineRule="auto"/>
      </w:pPr>
      <w:r>
        <w:t>TÉMA:</w:t>
      </w:r>
      <w:r>
        <w:tab/>
      </w:r>
      <w:r>
        <w:tab/>
        <w:t>Vypnutí počítače</w:t>
      </w:r>
    </w:p>
    <w:p w:rsidR="003023AB" w:rsidRDefault="003023AB" w:rsidP="003023AB">
      <w:pPr>
        <w:spacing w:after="0" w:line="240" w:lineRule="auto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3023AB" w:rsidRDefault="003023AB" w:rsidP="003023AB">
      <w:pPr>
        <w:spacing w:after="0" w:line="240" w:lineRule="auto"/>
      </w:pPr>
      <w:r>
        <w:t xml:space="preserve">DATUM </w:t>
      </w:r>
    </w:p>
    <w:p w:rsidR="003023AB" w:rsidRDefault="00370549" w:rsidP="003023AB">
      <w:pPr>
        <w:spacing w:after="0" w:line="240" w:lineRule="auto"/>
      </w:pPr>
      <w:r>
        <w:t xml:space="preserve">VYTVOŘENÍ: </w:t>
      </w:r>
      <w:r>
        <w:tab/>
        <w:t>15</w:t>
      </w:r>
      <w:r w:rsidR="003023AB">
        <w:t>.</w:t>
      </w:r>
      <w:r>
        <w:t xml:space="preserve"> 2</w:t>
      </w:r>
      <w:r w:rsidR="003023AB">
        <w:t>.</w:t>
      </w:r>
      <w:r>
        <w:t xml:space="preserve"> </w:t>
      </w:r>
      <w:r w:rsidR="003023AB">
        <w:t>201</w:t>
      </w:r>
      <w:r>
        <w:t>3</w:t>
      </w:r>
    </w:p>
    <w:p w:rsidR="003023AB" w:rsidRDefault="003023AB" w:rsidP="003023AB">
      <w:pPr>
        <w:spacing w:after="0" w:line="240" w:lineRule="auto"/>
      </w:pPr>
    </w:p>
    <w:p w:rsidR="003023AB" w:rsidRDefault="003023AB" w:rsidP="003023AB">
      <w:pPr>
        <w:spacing w:after="0" w:line="240" w:lineRule="auto"/>
      </w:pPr>
    </w:p>
    <w:p w:rsidR="003023AB" w:rsidRDefault="00D4530C" w:rsidP="003023A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bookmarkStart w:id="0" w:name="_GoBack"/>
      <w:bookmarkEnd w:id="0"/>
      <w:r w:rsidR="00E3738D">
        <w:rPr>
          <w:rFonts w:ascii="Calibri" w:hAnsi="Calibri" w:cs="Calibri"/>
          <w:b/>
          <w:color w:val="C00000"/>
          <w:sz w:val="40"/>
          <w:szCs w:val="56"/>
        </w:rPr>
        <w:t>24</w:t>
      </w:r>
      <w:r w:rsidR="003023AB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3023AB" w:rsidRDefault="003023AB" w:rsidP="003023AB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3023AB" w:rsidRDefault="003023AB" w:rsidP="003023AB">
      <w:pPr>
        <w:pStyle w:val="Nzev"/>
      </w:pPr>
      <w:r w:rsidRPr="008D3F66">
        <w:lastRenderedPageBreak/>
        <w:t>ANOTACE</w:t>
      </w:r>
    </w:p>
    <w:p w:rsidR="003023AB" w:rsidRDefault="003023AB" w:rsidP="003023AB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3023AB" w:rsidRDefault="003023AB" w:rsidP="003023AB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Počítač a jeho složení.</w:t>
      </w:r>
      <w:r>
        <w:rPr>
          <w:rFonts w:ascii="Calibri" w:hAnsi="Calibri" w:cs="Calibri"/>
          <w:sz w:val="24"/>
          <w:szCs w:val="24"/>
        </w:rPr>
        <w:t xml:space="preserve"> </w:t>
      </w:r>
    </w:p>
    <w:p w:rsidR="003023AB" w:rsidRDefault="003023AB" w:rsidP="003023AB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Jedná se o seznámení se základními </w:t>
      </w:r>
      <w:r w:rsidR="00370549">
        <w:rPr>
          <w:rFonts w:ascii="Calibri" w:hAnsi="Calibri" w:cs="Calibri"/>
          <w:sz w:val="24"/>
          <w:szCs w:val="24"/>
        </w:rPr>
        <w:t xml:space="preserve">procesy, postupy a </w:t>
      </w:r>
      <w:r>
        <w:rPr>
          <w:rFonts w:ascii="Calibri" w:hAnsi="Calibri" w:cs="Calibri"/>
          <w:sz w:val="24"/>
          <w:szCs w:val="24"/>
        </w:rPr>
        <w:t xml:space="preserve">pojmy, </w:t>
      </w:r>
      <w:r w:rsidR="00370549">
        <w:rPr>
          <w:rFonts w:ascii="Calibri" w:hAnsi="Calibri" w:cs="Calibri"/>
          <w:sz w:val="24"/>
          <w:szCs w:val="24"/>
        </w:rPr>
        <w:t>ke kterým dochází a odehrávají se během vypínání počítače. Žáci se seznámí s některými způsoby vypnutí počítače.</w:t>
      </w:r>
      <w:r>
        <w:rPr>
          <w:rFonts w:ascii="Calibri" w:hAnsi="Calibri" w:cs="Calibri"/>
          <w:sz w:val="24"/>
          <w:szCs w:val="24"/>
        </w:rPr>
        <w:t xml:space="preserve"> Materiál je doplněn o rozhovor, při kterém si žáci za pomoci učitele upřesňují tyto pojmy.</w:t>
      </w:r>
    </w:p>
    <w:p w:rsidR="003023AB" w:rsidRDefault="003023AB" w:rsidP="003023AB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Tento materiál mají žáci uložen na společném serveru. Při otvírání této práce se žáci seznamují a zdokonalují s programem Word 2010 a učí se jej ovládat.</w:t>
      </w:r>
    </w:p>
    <w:p w:rsidR="003023AB" w:rsidRPr="009C25D4" w:rsidRDefault="003023AB" w:rsidP="003023AB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tento materiál pomalu osvojují. Známé pojmy dostávají neznámý obsah a představu. Nové je pro ně také prostředí společného serveru, kde mají připraven prostor pro vlastní složky, které budou využívat v průběhu výuky nejen ICT.</w:t>
      </w:r>
    </w:p>
    <w:p w:rsidR="003023AB" w:rsidRDefault="003023AB" w:rsidP="003023AB">
      <w:pPr>
        <w:spacing w:after="0" w:line="240" w:lineRule="auto"/>
      </w:pPr>
    </w:p>
    <w:p w:rsidR="003023AB" w:rsidRDefault="003023AB" w:rsidP="003023AB">
      <w:pPr>
        <w:rPr>
          <w:rFonts w:ascii="Times New Roman" w:hAnsi="Times New Roman" w:cs="Times New Roman"/>
          <w:sz w:val="40"/>
          <w:szCs w:val="40"/>
        </w:rPr>
      </w:pPr>
    </w:p>
    <w:p w:rsidR="003023AB" w:rsidRDefault="003023AB" w:rsidP="003023AB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635FC9" w:rsidRPr="00635FC9" w:rsidRDefault="00635FC9" w:rsidP="00635FC9">
      <w:pPr>
        <w:pStyle w:val="Nadpis2"/>
        <w:jc w:val="center"/>
        <w:rPr>
          <w:color w:val="FF0000"/>
          <w:sz w:val="56"/>
          <w:szCs w:val="56"/>
        </w:rPr>
      </w:pPr>
      <w:r w:rsidRPr="00635FC9">
        <w:rPr>
          <w:color w:val="FF0000"/>
          <w:sz w:val="56"/>
          <w:szCs w:val="56"/>
        </w:rPr>
        <w:lastRenderedPageBreak/>
        <w:t>Vypnutí počítače</w:t>
      </w:r>
    </w:p>
    <w:p w:rsidR="00F353FA" w:rsidRDefault="00635FC9" w:rsidP="00635FC9">
      <w:pPr>
        <w:pStyle w:val="Normlnweb"/>
        <w:jc w:val="both"/>
        <w:rPr>
          <w:sz w:val="36"/>
          <w:szCs w:val="36"/>
        </w:rPr>
      </w:pPr>
      <w:r w:rsidRPr="00635FC9">
        <w:rPr>
          <w:color w:val="FF0000"/>
          <w:sz w:val="36"/>
          <w:szCs w:val="36"/>
        </w:rPr>
        <w:t>Vypnutí</w:t>
      </w:r>
      <w:r w:rsidRPr="00635FC9">
        <w:rPr>
          <w:sz w:val="36"/>
          <w:szCs w:val="36"/>
        </w:rPr>
        <w:t xml:space="preserve"> počítače </w:t>
      </w:r>
      <w:r w:rsidRPr="00635FC9">
        <w:rPr>
          <w:color w:val="FF0000"/>
          <w:sz w:val="36"/>
          <w:szCs w:val="36"/>
        </w:rPr>
        <w:t xml:space="preserve">není </w:t>
      </w:r>
      <w:r w:rsidRPr="00635FC9">
        <w:rPr>
          <w:sz w:val="36"/>
          <w:szCs w:val="36"/>
        </w:rPr>
        <w:t>tak</w:t>
      </w:r>
      <w:r w:rsidRPr="00635FC9">
        <w:rPr>
          <w:color w:val="FF0000"/>
          <w:sz w:val="36"/>
          <w:szCs w:val="36"/>
        </w:rPr>
        <w:t xml:space="preserve"> jednoduché </w:t>
      </w:r>
      <w:r w:rsidRPr="00635FC9">
        <w:rPr>
          <w:sz w:val="36"/>
          <w:szCs w:val="36"/>
        </w:rPr>
        <w:t xml:space="preserve">jako zapnutí. </w:t>
      </w:r>
    </w:p>
    <w:p w:rsidR="00635FC9" w:rsidRPr="00635FC9" w:rsidRDefault="00635FC9" w:rsidP="00635FC9">
      <w:pPr>
        <w:pStyle w:val="Normlnweb"/>
        <w:jc w:val="both"/>
        <w:rPr>
          <w:sz w:val="36"/>
          <w:szCs w:val="36"/>
        </w:rPr>
      </w:pPr>
      <w:r w:rsidRPr="00635FC9">
        <w:rPr>
          <w:sz w:val="36"/>
          <w:szCs w:val="36"/>
        </w:rPr>
        <w:t xml:space="preserve">Nestačí pouze stisknout vypínací tlačítko. </w:t>
      </w:r>
    </w:p>
    <w:p w:rsidR="00F353FA" w:rsidRDefault="00635FC9" w:rsidP="00635FC9">
      <w:pPr>
        <w:pStyle w:val="Normlnweb"/>
        <w:jc w:val="both"/>
        <w:rPr>
          <w:sz w:val="36"/>
          <w:szCs w:val="36"/>
        </w:rPr>
      </w:pPr>
      <w:r w:rsidRPr="00635FC9">
        <w:rPr>
          <w:color w:val="FF0000"/>
          <w:sz w:val="36"/>
          <w:szCs w:val="36"/>
        </w:rPr>
        <w:t>Softwarově</w:t>
      </w:r>
      <w:r w:rsidR="00F353FA">
        <w:rPr>
          <w:sz w:val="36"/>
          <w:szCs w:val="36"/>
        </w:rPr>
        <w:t>, např. pomocí</w:t>
      </w:r>
      <w:r w:rsidRPr="00635FC9">
        <w:rPr>
          <w:sz w:val="36"/>
          <w:szCs w:val="36"/>
        </w:rPr>
        <w:t xml:space="preserve"> </w:t>
      </w:r>
      <w:r w:rsidR="00F353FA">
        <w:rPr>
          <w:color w:val="FF0000"/>
          <w:sz w:val="36"/>
          <w:szCs w:val="36"/>
        </w:rPr>
        <w:t>myši</w:t>
      </w:r>
      <w:r w:rsidRPr="00635FC9">
        <w:rPr>
          <w:sz w:val="36"/>
          <w:szCs w:val="36"/>
        </w:rPr>
        <w:t xml:space="preserve">, zvolíte, že </w:t>
      </w:r>
      <w:r w:rsidRPr="00635FC9">
        <w:rPr>
          <w:color w:val="FF0000"/>
          <w:sz w:val="36"/>
          <w:szCs w:val="36"/>
        </w:rPr>
        <w:t xml:space="preserve">chcete práci </w:t>
      </w:r>
      <w:r w:rsidRPr="00635FC9">
        <w:rPr>
          <w:sz w:val="36"/>
          <w:szCs w:val="36"/>
        </w:rPr>
        <w:t xml:space="preserve">s počítačem </w:t>
      </w:r>
      <w:r w:rsidRPr="00635FC9">
        <w:rPr>
          <w:color w:val="FF0000"/>
          <w:sz w:val="36"/>
          <w:szCs w:val="36"/>
        </w:rPr>
        <w:t>ukončit</w:t>
      </w:r>
      <w:r w:rsidRPr="00635FC9">
        <w:rPr>
          <w:sz w:val="36"/>
          <w:szCs w:val="36"/>
        </w:rPr>
        <w:t xml:space="preserve">. </w:t>
      </w:r>
    </w:p>
    <w:p w:rsidR="00F353FA" w:rsidRDefault="00635FC9" w:rsidP="00635FC9">
      <w:pPr>
        <w:pStyle w:val="Normlnweb"/>
        <w:jc w:val="both"/>
        <w:rPr>
          <w:sz w:val="36"/>
          <w:szCs w:val="36"/>
        </w:rPr>
      </w:pPr>
      <w:r w:rsidRPr="00635FC9">
        <w:rPr>
          <w:color w:val="FF0000"/>
          <w:sz w:val="36"/>
          <w:szCs w:val="36"/>
        </w:rPr>
        <w:t>Počítač</w:t>
      </w:r>
      <w:r w:rsidRPr="00635FC9">
        <w:rPr>
          <w:sz w:val="36"/>
          <w:szCs w:val="36"/>
        </w:rPr>
        <w:t xml:space="preserve"> </w:t>
      </w:r>
      <w:r w:rsidRPr="00635FC9">
        <w:rPr>
          <w:color w:val="FF0000"/>
          <w:sz w:val="36"/>
          <w:szCs w:val="36"/>
        </w:rPr>
        <w:t>provede</w:t>
      </w:r>
      <w:r w:rsidRPr="00635FC9">
        <w:rPr>
          <w:sz w:val="36"/>
          <w:szCs w:val="36"/>
        </w:rPr>
        <w:t xml:space="preserve"> </w:t>
      </w:r>
      <w:r w:rsidRPr="00635FC9">
        <w:rPr>
          <w:color w:val="FF0000"/>
          <w:sz w:val="36"/>
          <w:szCs w:val="36"/>
        </w:rPr>
        <w:t xml:space="preserve">řadu úkonů a </w:t>
      </w:r>
      <w:r w:rsidRPr="00635FC9">
        <w:rPr>
          <w:sz w:val="36"/>
          <w:szCs w:val="36"/>
        </w:rPr>
        <w:t xml:space="preserve">během několika minut </w:t>
      </w:r>
      <w:r w:rsidRPr="00635FC9">
        <w:rPr>
          <w:color w:val="FF0000"/>
          <w:sz w:val="36"/>
          <w:szCs w:val="36"/>
        </w:rPr>
        <w:t>ukončí práci sám, vypne se</w:t>
      </w:r>
      <w:r w:rsidRPr="00635FC9">
        <w:rPr>
          <w:sz w:val="36"/>
          <w:szCs w:val="36"/>
        </w:rPr>
        <w:t>.</w:t>
      </w:r>
      <w:r w:rsidR="00F353FA">
        <w:rPr>
          <w:sz w:val="36"/>
          <w:szCs w:val="36"/>
        </w:rPr>
        <w:t xml:space="preserve"> </w:t>
      </w:r>
    </w:p>
    <w:p w:rsidR="00635FC9" w:rsidRPr="00635FC9" w:rsidRDefault="00F353FA" w:rsidP="00635FC9">
      <w:pPr>
        <w:pStyle w:val="Normlnweb"/>
        <w:jc w:val="both"/>
        <w:rPr>
          <w:sz w:val="36"/>
          <w:szCs w:val="36"/>
        </w:rPr>
      </w:pPr>
      <w:r>
        <w:rPr>
          <w:sz w:val="36"/>
          <w:szCs w:val="36"/>
        </w:rPr>
        <w:t>(Postupně ukončí všechny spuštěné a běžící aplikace.)</w:t>
      </w:r>
    </w:p>
    <w:p w:rsidR="00635FC9" w:rsidRPr="00635FC9" w:rsidRDefault="00635FC9" w:rsidP="00635FC9">
      <w:pPr>
        <w:pStyle w:val="Normlnweb"/>
        <w:jc w:val="both"/>
        <w:rPr>
          <w:sz w:val="36"/>
          <w:szCs w:val="36"/>
        </w:rPr>
      </w:pPr>
      <w:r w:rsidRPr="00635FC9">
        <w:rPr>
          <w:sz w:val="36"/>
          <w:szCs w:val="36"/>
        </w:rPr>
        <w:t xml:space="preserve">Není nutné je vypínat tlačítkem. Operační systém sám počítač vypne. </w:t>
      </w:r>
    </w:p>
    <w:p w:rsidR="003023AB" w:rsidRDefault="003023AB" w:rsidP="003023AB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</w:p>
    <w:p w:rsidR="003023AB" w:rsidRDefault="003023AB" w:rsidP="003023AB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3023AB" w:rsidRDefault="003023AB" w:rsidP="003023AB">
      <w:pPr>
        <w:pStyle w:val="Nzev"/>
      </w:pPr>
      <w:r>
        <w:lastRenderedPageBreak/>
        <w:t>Volba a citace pramenů</w:t>
      </w:r>
    </w:p>
    <w:p w:rsidR="003023AB" w:rsidRDefault="003023AB" w:rsidP="003023AB">
      <w:pPr>
        <w:pStyle w:val="Bezmezer"/>
        <w:rPr>
          <w:bCs/>
          <w:sz w:val="24"/>
        </w:rPr>
      </w:pPr>
    </w:p>
    <w:p w:rsidR="003023AB" w:rsidRDefault="003023AB" w:rsidP="003023AB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</w:p>
    <w:p w:rsidR="003023AB" w:rsidRDefault="003023AB" w:rsidP="003023AB">
      <w:pPr>
        <w:pStyle w:val="Bezmezer"/>
        <w:rPr>
          <w:bCs/>
          <w:sz w:val="24"/>
        </w:rPr>
      </w:pPr>
    </w:p>
    <w:p w:rsidR="003023AB" w:rsidRDefault="003023AB" w:rsidP="003023AB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3023AB" w:rsidRDefault="003023AB" w:rsidP="003023AB">
      <w:pPr>
        <w:pStyle w:val="Bezmezer"/>
        <w:rPr>
          <w:bCs/>
          <w:sz w:val="24"/>
        </w:rPr>
      </w:pPr>
    </w:p>
    <w:p w:rsidR="003023AB" w:rsidRPr="001A7137" w:rsidRDefault="003023AB" w:rsidP="003023AB"/>
    <w:p w:rsidR="003023AB" w:rsidRDefault="003023AB" w:rsidP="003023AB"/>
    <w:p w:rsidR="003023AB" w:rsidRDefault="003023AB" w:rsidP="003023AB"/>
    <w:p w:rsidR="00476249" w:rsidRDefault="00476249"/>
    <w:sectPr w:rsidR="004762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3AB"/>
    <w:rsid w:val="000526C7"/>
    <w:rsid w:val="000D24B1"/>
    <w:rsid w:val="00101E28"/>
    <w:rsid w:val="0013362F"/>
    <w:rsid w:val="00137B38"/>
    <w:rsid w:val="00140208"/>
    <w:rsid w:val="001B6E29"/>
    <w:rsid w:val="001C7E7F"/>
    <w:rsid w:val="00251957"/>
    <w:rsid w:val="00272281"/>
    <w:rsid w:val="002B6062"/>
    <w:rsid w:val="003023AB"/>
    <w:rsid w:val="0031682F"/>
    <w:rsid w:val="00370549"/>
    <w:rsid w:val="003B6716"/>
    <w:rsid w:val="00430CD0"/>
    <w:rsid w:val="00476249"/>
    <w:rsid w:val="004B769A"/>
    <w:rsid w:val="004E3751"/>
    <w:rsid w:val="00523C71"/>
    <w:rsid w:val="00552839"/>
    <w:rsid w:val="00573F51"/>
    <w:rsid w:val="005C72C6"/>
    <w:rsid w:val="00635FC9"/>
    <w:rsid w:val="006462F2"/>
    <w:rsid w:val="00690096"/>
    <w:rsid w:val="006E173F"/>
    <w:rsid w:val="00745764"/>
    <w:rsid w:val="00757113"/>
    <w:rsid w:val="00766FAB"/>
    <w:rsid w:val="00776C52"/>
    <w:rsid w:val="007A3A7F"/>
    <w:rsid w:val="007E6280"/>
    <w:rsid w:val="0080522B"/>
    <w:rsid w:val="00884321"/>
    <w:rsid w:val="008B5476"/>
    <w:rsid w:val="008C4990"/>
    <w:rsid w:val="008E7B32"/>
    <w:rsid w:val="009F50A2"/>
    <w:rsid w:val="00A65660"/>
    <w:rsid w:val="00A827BF"/>
    <w:rsid w:val="00A9202B"/>
    <w:rsid w:val="00AB725B"/>
    <w:rsid w:val="00AE7466"/>
    <w:rsid w:val="00AF21D8"/>
    <w:rsid w:val="00AF6038"/>
    <w:rsid w:val="00B859CF"/>
    <w:rsid w:val="00B91356"/>
    <w:rsid w:val="00BA0738"/>
    <w:rsid w:val="00BD43D9"/>
    <w:rsid w:val="00C56CD9"/>
    <w:rsid w:val="00C70DA4"/>
    <w:rsid w:val="00C74574"/>
    <w:rsid w:val="00C90608"/>
    <w:rsid w:val="00C96285"/>
    <w:rsid w:val="00CB5DAC"/>
    <w:rsid w:val="00CC4CAF"/>
    <w:rsid w:val="00D00956"/>
    <w:rsid w:val="00D0290C"/>
    <w:rsid w:val="00D167C8"/>
    <w:rsid w:val="00D23258"/>
    <w:rsid w:val="00D4530C"/>
    <w:rsid w:val="00E17909"/>
    <w:rsid w:val="00E32F7B"/>
    <w:rsid w:val="00E3738D"/>
    <w:rsid w:val="00E6559C"/>
    <w:rsid w:val="00EA4142"/>
    <w:rsid w:val="00EB09D7"/>
    <w:rsid w:val="00ED68A8"/>
    <w:rsid w:val="00F353FA"/>
    <w:rsid w:val="00FF1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23AB"/>
  </w:style>
  <w:style w:type="paragraph" w:styleId="Nadpis1">
    <w:name w:val="heading 1"/>
    <w:basedOn w:val="Normln"/>
    <w:next w:val="Normln"/>
    <w:link w:val="Nadpis1Char"/>
    <w:uiPriority w:val="9"/>
    <w:qFormat/>
    <w:rsid w:val="003023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3023A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023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3023AB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023AB"/>
    <w:rPr>
      <w:color w:val="0000FF"/>
      <w:u w:val="single"/>
    </w:rPr>
  </w:style>
  <w:style w:type="paragraph" w:styleId="Normlnweb">
    <w:name w:val="Normal (Web)"/>
    <w:basedOn w:val="Normln"/>
    <w:unhideWhenUsed/>
    <w:rsid w:val="003023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3023AB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3023A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3023A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023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23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23AB"/>
  </w:style>
  <w:style w:type="paragraph" w:styleId="Nadpis1">
    <w:name w:val="heading 1"/>
    <w:basedOn w:val="Normln"/>
    <w:next w:val="Normln"/>
    <w:link w:val="Nadpis1Char"/>
    <w:uiPriority w:val="9"/>
    <w:qFormat/>
    <w:rsid w:val="003023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3023A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023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3023AB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023AB"/>
    <w:rPr>
      <w:color w:val="0000FF"/>
      <w:u w:val="single"/>
    </w:rPr>
  </w:style>
  <w:style w:type="paragraph" w:styleId="Normlnweb">
    <w:name w:val="Normal (Web)"/>
    <w:basedOn w:val="Normln"/>
    <w:unhideWhenUsed/>
    <w:rsid w:val="003023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3023AB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3023A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3023A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023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23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243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Droščák</dc:creator>
  <cp:lastModifiedBy>H Koláčková</cp:lastModifiedBy>
  <cp:revision>4</cp:revision>
  <cp:lastPrinted>2013-02-22T07:36:00Z</cp:lastPrinted>
  <dcterms:created xsi:type="dcterms:W3CDTF">2013-01-31T09:12:00Z</dcterms:created>
  <dcterms:modified xsi:type="dcterms:W3CDTF">2013-02-22T07:36:00Z</dcterms:modified>
</cp:coreProperties>
</file>