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4699" w:rsidRDefault="00E44699" w:rsidP="00E44699">
      <w:pPr>
        <w:rPr>
          <w:rFonts w:ascii="Times New Roman" w:hAnsi="Times New Roman"/>
          <w:bCs/>
          <w:sz w:val="40"/>
          <w:szCs w:val="40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 wp14:anchorId="19AC6CF7" wp14:editId="06DD056B">
            <wp:simplePos x="0" y="0"/>
            <wp:positionH relativeFrom="column">
              <wp:posOffset>643255</wp:posOffset>
            </wp:positionH>
            <wp:positionV relativeFrom="paragraph">
              <wp:posOffset>-354330</wp:posOffset>
            </wp:positionV>
            <wp:extent cx="5052060" cy="1020445"/>
            <wp:effectExtent l="0" t="0" r="0" b="8255"/>
            <wp:wrapTight wrapText="bothSides">
              <wp:wrapPolygon edited="0">
                <wp:start x="0" y="0"/>
                <wp:lineTo x="0" y="21371"/>
                <wp:lineTo x="21502" y="21371"/>
                <wp:lineTo x="21502" y="0"/>
                <wp:lineTo x="0" y="0"/>
              </wp:wrapPolygon>
            </wp:wrapTight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2060" cy="1020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44699" w:rsidRDefault="00E44699" w:rsidP="00E44699">
      <w:pPr>
        <w:rPr>
          <w:rFonts w:ascii="Times New Roman" w:hAnsi="Times New Roman"/>
          <w:bCs/>
          <w:sz w:val="40"/>
          <w:szCs w:val="40"/>
        </w:rPr>
      </w:pPr>
      <w:r>
        <w:rPr>
          <w:rFonts w:ascii="Times New Roman" w:hAnsi="Times New Roman"/>
          <w:bCs/>
          <w:sz w:val="40"/>
          <w:szCs w:val="40"/>
        </w:rPr>
        <w:t xml:space="preserve">    </w:t>
      </w:r>
    </w:p>
    <w:p w:rsidR="00E44699" w:rsidRPr="00B112C7" w:rsidRDefault="00E44699" w:rsidP="00E44699">
      <w:pPr>
        <w:jc w:val="center"/>
        <w:rPr>
          <w:rFonts w:ascii="Times New Roman" w:hAnsi="Times New Roman"/>
          <w:b/>
          <w:bCs/>
          <w:color w:val="E36C0A"/>
          <w:sz w:val="96"/>
          <w:szCs w:val="40"/>
        </w:rPr>
      </w:pPr>
      <w:r>
        <w:rPr>
          <w:rFonts w:ascii="Times New Roman" w:hAnsi="Times New Roman"/>
          <w:b/>
          <w:bCs/>
          <w:color w:val="E36C0A"/>
          <w:sz w:val="40"/>
          <w:szCs w:val="20"/>
        </w:rPr>
        <w:t>EU</w:t>
      </w:r>
      <w:r>
        <w:rPr>
          <w:rFonts w:ascii="Times New Roman" w:hAnsi="Times New Roman"/>
          <w:b/>
          <w:bCs/>
          <w:color w:val="E36C0A"/>
          <w:sz w:val="40"/>
          <w:szCs w:val="20"/>
        </w:rPr>
        <w:softHyphen/>
      </w:r>
      <w:r>
        <w:rPr>
          <w:rFonts w:ascii="Times New Roman" w:hAnsi="Times New Roman"/>
          <w:b/>
          <w:bCs/>
          <w:color w:val="E36C0A"/>
          <w:sz w:val="40"/>
          <w:szCs w:val="20"/>
        </w:rPr>
        <w:softHyphen/>
        <w:t>_52_sada 2_04</w:t>
      </w:r>
      <w:r w:rsidRPr="00B112C7">
        <w:rPr>
          <w:rFonts w:ascii="Times New Roman" w:hAnsi="Times New Roman"/>
          <w:b/>
          <w:bCs/>
          <w:color w:val="E36C0A"/>
          <w:sz w:val="40"/>
          <w:szCs w:val="20"/>
        </w:rPr>
        <w:t>_PP_</w:t>
      </w:r>
      <w:r>
        <w:rPr>
          <w:rFonts w:ascii="Times New Roman" w:hAnsi="Times New Roman"/>
          <w:b/>
          <w:bCs/>
          <w:color w:val="E36C0A"/>
          <w:sz w:val="40"/>
          <w:szCs w:val="20"/>
        </w:rPr>
        <w:t xml:space="preserve">Vybavení </w:t>
      </w:r>
      <w:proofErr w:type="spellStart"/>
      <w:r>
        <w:rPr>
          <w:rFonts w:ascii="Times New Roman" w:hAnsi="Times New Roman"/>
          <w:b/>
          <w:bCs/>
          <w:color w:val="E36C0A"/>
          <w:sz w:val="40"/>
          <w:szCs w:val="20"/>
        </w:rPr>
        <w:t>kuchyně</w:t>
      </w:r>
      <w:r w:rsidRPr="00B112C7">
        <w:rPr>
          <w:rFonts w:ascii="Times New Roman" w:hAnsi="Times New Roman"/>
          <w:b/>
          <w:bCs/>
          <w:color w:val="E36C0A"/>
          <w:sz w:val="40"/>
          <w:szCs w:val="20"/>
        </w:rPr>
        <w:t>_Duch</w:t>
      </w:r>
      <w:proofErr w:type="spellEnd"/>
    </w:p>
    <w:tbl>
      <w:tblPr>
        <w:tblW w:w="10207" w:type="dxa"/>
        <w:tblInd w:w="-31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 w:firstRow="1" w:lastRow="0" w:firstColumn="1" w:lastColumn="0" w:noHBand="0" w:noVBand="0"/>
      </w:tblPr>
      <w:tblGrid>
        <w:gridCol w:w="2836"/>
        <w:gridCol w:w="7371"/>
      </w:tblGrid>
      <w:tr w:rsidR="00E44699" w:rsidRPr="00B112C7" w:rsidTr="002A6502">
        <w:trPr>
          <w:trHeight w:val="675"/>
        </w:trPr>
        <w:tc>
          <w:tcPr>
            <w:tcW w:w="2836" w:type="dxa"/>
            <w:shd w:val="clear" w:color="auto" w:fill="auto"/>
          </w:tcPr>
          <w:p w:rsidR="00E44699" w:rsidRPr="00B112C7" w:rsidRDefault="00E44699" w:rsidP="002A6502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E44699" w:rsidRPr="00B112C7" w:rsidRDefault="00E44699" w:rsidP="002A6502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B112C7">
              <w:rPr>
                <w:b/>
                <w:sz w:val="24"/>
                <w:szCs w:val="24"/>
              </w:rPr>
              <w:t>Název školy</w:t>
            </w:r>
          </w:p>
        </w:tc>
        <w:tc>
          <w:tcPr>
            <w:tcW w:w="7371" w:type="dxa"/>
            <w:shd w:val="clear" w:color="auto" w:fill="auto"/>
          </w:tcPr>
          <w:p w:rsidR="00E44699" w:rsidRPr="00B112C7" w:rsidRDefault="00E44699" w:rsidP="002A6502">
            <w:pPr>
              <w:spacing w:after="0" w:line="240" w:lineRule="auto"/>
              <w:rPr>
                <w:sz w:val="24"/>
                <w:szCs w:val="24"/>
              </w:rPr>
            </w:pPr>
          </w:p>
          <w:p w:rsidR="00E44699" w:rsidRPr="00B112C7" w:rsidRDefault="00E44699" w:rsidP="002A6502">
            <w:pPr>
              <w:spacing w:after="0" w:line="240" w:lineRule="auto"/>
              <w:rPr>
                <w:sz w:val="24"/>
                <w:szCs w:val="24"/>
              </w:rPr>
            </w:pPr>
            <w:r w:rsidRPr="00B112C7">
              <w:rPr>
                <w:sz w:val="24"/>
                <w:szCs w:val="24"/>
              </w:rPr>
              <w:t>Střední škola, Základní škola a Mateřská škola, Karviná, p. o.</w:t>
            </w:r>
          </w:p>
        </w:tc>
      </w:tr>
      <w:tr w:rsidR="00E44699" w:rsidRPr="00B112C7" w:rsidTr="002A6502">
        <w:trPr>
          <w:trHeight w:val="675"/>
        </w:trPr>
        <w:tc>
          <w:tcPr>
            <w:tcW w:w="2836" w:type="dxa"/>
            <w:shd w:val="clear" w:color="auto" w:fill="auto"/>
          </w:tcPr>
          <w:p w:rsidR="00E44699" w:rsidRPr="00B112C7" w:rsidRDefault="00E44699" w:rsidP="002A6502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E44699" w:rsidRPr="00B112C7" w:rsidRDefault="00E44699" w:rsidP="002A6502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B112C7">
              <w:rPr>
                <w:b/>
                <w:sz w:val="24"/>
                <w:szCs w:val="24"/>
              </w:rPr>
              <w:t>Autor</w:t>
            </w:r>
          </w:p>
        </w:tc>
        <w:tc>
          <w:tcPr>
            <w:tcW w:w="7371" w:type="dxa"/>
            <w:shd w:val="clear" w:color="auto" w:fill="auto"/>
          </w:tcPr>
          <w:p w:rsidR="00E44699" w:rsidRPr="00B112C7" w:rsidRDefault="00E44699" w:rsidP="002A6502">
            <w:pPr>
              <w:spacing w:after="0" w:line="240" w:lineRule="auto"/>
              <w:rPr>
                <w:sz w:val="24"/>
                <w:szCs w:val="24"/>
              </w:rPr>
            </w:pPr>
          </w:p>
          <w:p w:rsidR="00E44699" w:rsidRPr="00B112C7" w:rsidRDefault="00E44699" w:rsidP="002A6502">
            <w:pPr>
              <w:spacing w:after="0" w:line="240" w:lineRule="auto"/>
              <w:rPr>
                <w:sz w:val="24"/>
                <w:szCs w:val="24"/>
              </w:rPr>
            </w:pPr>
            <w:r w:rsidRPr="00B112C7">
              <w:rPr>
                <w:sz w:val="24"/>
                <w:szCs w:val="24"/>
              </w:rPr>
              <w:t>Mgr. Renáta Duchová</w:t>
            </w:r>
          </w:p>
        </w:tc>
      </w:tr>
      <w:tr w:rsidR="00E44699" w:rsidRPr="00B112C7" w:rsidTr="002A6502">
        <w:trPr>
          <w:trHeight w:val="675"/>
        </w:trPr>
        <w:tc>
          <w:tcPr>
            <w:tcW w:w="2836" w:type="dxa"/>
            <w:shd w:val="clear" w:color="auto" w:fill="auto"/>
          </w:tcPr>
          <w:p w:rsidR="00E44699" w:rsidRPr="00B112C7" w:rsidRDefault="00E44699" w:rsidP="002A6502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E44699" w:rsidRPr="00B112C7" w:rsidRDefault="00E44699" w:rsidP="002A6502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B112C7">
              <w:rPr>
                <w:b/>
                <w:sz w:val="24"/>
                <w:szCs w:val="24"/>
              </w:rPr>
              <w:t>Anotace</w:t>
            </w:r>
          </w:p>
        </w:tc>
        <w:tc>
          <w:tcPr>
            <w:tcW w:w="7371" w:type="dxa"/>
            <w:shd w:val="clear" w:color="auto" w:fill="auto"/>
          </w:tcPr>
          <w:p w:rsidR="00E44699" w:rsidRDefault="00E44699" w:rsidP="002A6502">
            <w:pPr>
              <w:spacing w:after="0" w:line="240" w:lineRule="auto"/>
              <w:rPr>
                <w:sz w:val="24"/>
                <w:szCs w:val="24"/>
              </w:rPr>
            </w:pPr>
          </w:p>
          <w:p w:rsidR="00E44699" w:rsidRPr="00B112C7" w:rsidRDefault="00E44699" w:rsidP="00E4469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Žáci se seznamují se základním kuchyňským inventářem, důležitostí třídění odpadů a nutností chránit tak životní prostředí.</w:t>
            </w:r>
          </w:p>
        </w:tc>
      </w:tr>
      <w:tr w:rsidR="00E44699" w:rsidRPr="00B112C7" w:rsidTr="002A6502">
        <w:trPr>
          <w:trHeight w:val="675"/>
        </w:trPr>
        <w:tc>
          <w:tcPr>
            <w:tcW w:w="2836" w:type="dxa"/>
            <w:shd w:val="clear" w:color="auto" w:fill="auto"/>
          </w:tcPr>
          <w:p w:rsidR="00E44699" w:rsidRPr="00B112C7" w:rsidRDefault="00E44699" w:rsidP="002A6502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E44699" w:rsidRPr="00B112C7" w:rsidRDefault="00E44699" w:rsidP="002A6502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B112C7">
              <w:rPr>
                <w:b/>
                <w:sz w:val="24"/>
                <w:szCs w:val="24"/>
              </w:rPr>
              <w:t>Vzdělávací oblast</w:t>
            </w:r>
          </w:p>
        </w:tc>
        <w:tc>
          <w:tcPr>
            <w:tcW w:w="7371" w:type="dxa"/>
            <w:shd w:val="clear" w:color="auto" w:fill="auto"/>
          </w:tcPr>
          <w:p w:rsidR="00E44699" w:rsidRPr="00B112C7" w:rsidRDefault="00E44699" w:rsidP="002A6502">
            <w:pPr>
              <w:spacing w:after="0" w:line="240" w:lineRule="auto"/>
              <w:rPr>
                <w:sz w:val="24"/>
                <w:szCs w:val="24"/>
              </w:rPr>
            </w:pPr>
          </w:p>
          <w:p w:rsidR="00E44699" w:rsidRPr="00B112C7" w:rsidRDefault="00E44699" w:rsidP="002A6502">
            <w:pPr>
              <w:spacing w:after="0" w:line="240" w:lineRule="auto"/>
              <w:rPr>
                <w:sz w:val="24"/>
                <w:szCs w:val="24"/>
              </w:rPr>
            </w:pPr>
            <w:r w:rsidRPr="00B112C7">
              <w:rPr>
                <w:sz w:val="24"/>
                <w:szCs w:val="24"/>
              </w:rPr>
              <w:t>Odborné činnosti</w:t>
            </w:r>
          </w:p>
        </w:tc>
      </w:tr>
      <w:tr w:rsidR="00E44699" w:rsidRPr="00B112C7" w:rsidTr="002A6502">
        <w:trPr>
          <w:trHeight w:val="675"/>
        </w:trPr>
        <w:tc>
          <w:tcPr>
            <w:tcW w:w="2836" w:type="dxa"/>
            <w:shd w:val="clear" w:color="auto" w:fill="auto"/>
          </w:tcPr>
          <w:p w:rsidR="00E44699" w:rsidRPr="00B112C7" w:rsidRDefault="00E44699" w:rsidP="002A6502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E44699" w:rsidRPr="00B112C7" w:rsidRDefault="00E44699" w:rsidP="002A6502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B112C7">
              <w:rPr>
                <w:b/>
                <w:sz w:val="24"/>
                <w:szCs w:val="24"/>
              </w:rPr>
              <w:t>Předmět</w:t>
            </w:r>
          </w:p>
        </w:tc>
        <w:tc>
          <w:tcPr>
            <w:tcW w:w="7371" w:type="dxa"/>
            <w:shd w:val="clear" w:color="auto" w:fill="auto"/>
          </w:tcPr>
          <w:p w:rsidR="00E44699" w:rsidRPr="00B112C7" w:rsidRDefault="00E44699" w:rsidP="002A6502">
            <w:pPr>
              <w:spacing w:after="0" w:line="240" w:lineRule="auto"/>
              <w:rPr>
                <w:sz w:val="24"/>
                <w:szCs w:val="24"/>
              </w:rPr>
            </w:pPr>
          </w:p>
          <w:p w:rsidR="00E44699" w:rsidRPr="00B112C7" w:rsidRDefault="00E44699" w:rsidP="002A6502">
            <w:pPr>
              <w:spacing w:after="0" w:line="240" w:lineRule="auto"/>
              <w:rPr>
                <w:sz w:val="24"/>
                <w:szCs w:val="24"/>
              </w:rPr>
            </w:pPr>
            <w:r w:rsidRPr="00B112C7">
              <w:rPr>
                <w:sz w:val="24"/>
                <w:szCs w:val="24"/>
              </w:rPr>
              <w:t>Příprava pokrmů</w:t>
            </w:r>
          </w:p>
        </w:tc>
      </w:tr>
      <w:tr w:rsidR="00E44699" w:rsidRPr="00B112C7" w:rsidTr="002A6502">
        <w:trPr>
          <w:trHeight w:val="653"/>
        </w:trPr>
        <w:tc>
          <w:tcPr>
            <w:tcW w:w="2836" w:type="dxa"/>
            <w:shd w:val="clear" w:color="auto" w:fill="auto"/>
          </w:tcPr>
          <w:p w:rsidR="00E44699" w:rsidRPr="00B112C7" w:rsidRDefault="00E44699" w:rsidP="002A6502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E44699" w:rsidRPr="00B112C7" w:rsidRDefault="00E44699" w:rsidP="002A6502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B112C7">
              <w:rPr>
                <w:b/>
                <w:sz w:val="24"/>
                <w:szCs w:val="24"/>
              </w:rPr>
              <w:t>Tematická oblast/téma</w:t>
            </w:r>
          </w:p>
        </w:tc>
        <w:tc>
          <w:tcPr>
            <w:tcW w:w="7371" w:type="dxa"/>
            <w:shd w:val="clear" w:color="auto" w:fill="auto"/>
          </w:tcPr>
          <w:p w:rsidR="00E44699" w:rsidRPr="00B112C7" w:rsidRDefault="00E44699" w:rsidP="002A6502">
            <w:pPr>
              <w:spacing w:after="0" w:line="240" w:lineRule="auto"/>
              <w:rPr>
                <w:sz w:val="24"/>
                <w:szCs w:val="24"/>
              </w:rPr>
            </w:pPr>
          </w:p>
          <w:p w:rsidR="00E44699" w:rsidRPr="00B112C7" w:rsidRDefault="00E44699" w:rsidP="002A6502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Příprava pokrmů/Základní vybavení kuchyně</w:t>
            </w:r>
          </w:p>
        </w:tc>
      </w:tr>
      <w:tr w:rsidR="00E44699" w:rsidRPr="00B112C7" w:rsidTr="002A6502">
        <w:trPr>
          <w:trHeight w:val="675"/>
        </w:trPr>
        <w:tc>
          <w:tcPr>
            <w:tcW w:w="2836" w:type="dxa"/>
            <w:shd w:val="clear" w:color="auto" w:fill="auto"/>
          </w:tcPr>
          <w:p w:rsidR="00E44699" w:rsidRPr="00B112C7" w:rsidRDefault="00E44699" w:rsidP="002A6502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E44699" w:rsidRPr="00B112C7" w:rsidRDefault="00E44699" w:rsidP="002A6502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B112C7">
              <w:rPr>
                <w:b/>
                <w:sz w:val="24"/>
                <w:szCs w:val="24"/>
              </w:rPr>
              <w:t>Výsledky vzdělávání</w:t>
            </w:r>
          </w:p>
        </w:tc>
        <w:tc>
          <w:tcPr>
            <w:tcW w:w="7371" w:type="dxa"/>
            <w:shd w:val="clear" w:color="auto" w:fill="auto"/>
          </w:tcPr>
          <w:p w:rsidR="00E44699" w:rsidRPr="00B112C7" w:rsidRDefault="00E44699" w:rsidP="002A6502">
            <w:pPr>
              <w:pStyle w:val="Seznamsodrkami2"/>
              <w:numPr>
                <w:ilvl w:val="0"/>
                <w:numId w:val="0"/>
              </w:numPr>
              <w:spacing w:before="0" w:after="0"/>
              <w:jc w:val="left"/>
              <w:rPr>
                <w:rFonts w:ascii="Calibri" w:hAnsi="Calibri"/>
                <w:szCs w:val="22"/>
              </w:rPr>
            </w:pPr>
            <w:r w:rsidRPr="00B112C7">
              <w:rPr>
                <w:rFonts w:ascii="Calibri" w:hAnsi="Calibri"/>
                <w:szCs w:val="22"/>
              </w:rPr>
              <w:t>O</w:t>
            </w:r>
            <w:r>
              <w:rPr>
                <w:rFonts w:ascii="Calibri" w:hAnsi="Calibri"/>
                <w:szCs w:val="22"/>
              </w:rPr>
              <w:t>rientovat se v základním vybavení kuchyně</w:t>
            </w:r>
            <w:r w:rsidRPr="00B112C7">
              <w:rPr>
                <w:rFonts w:ascii="Calibri" w:hAnsi="Calibri"/>
                <w:szCs w:val="22"/>
              </w:rPr>
              <w:t>.</w:t>
            </w:r>
          </w:p>
          <w:p w:rsidR="00E44699" w:rsidRPr="00E44699" w:rsidRDefault="00E44699" w:rsidP="002A6502">
            <w:pPr>
              <w:pStyle w:val="Seznamsodrkami2"/>
              <w:numPr>
                <w:ilvl w:val="0"/>
                <w:numId w:val="0"/>
              </w:numPr>
              <w:spacing w:before="0" w:after="0"/>
              <w:jc w:val="left"/>
              <w:rPr>
                <w:rFonts w:ascii="Calibri" w:hAnsi="Calibri"/>
                <w:szCs w:val="22"/>
              </w:rPr>
            </w:pPr>
            <w:r>
              <w:rPr>
                <w:rFonts w:ascii="Calibri" w:hAnsi="Calibri"/>
                <w:szCs w:val="22"/>
              </w:rPr>
              <w:t>Třídit odpad a chránit životní prostředí</w:t>
            </w:r>
            <w:r w:rsidRPr="00B112C7">
              <w:rPr>
                <w:rFonts w:ascii="Calibri" w:hAnsi="Calibri"/>
                <w:szCs w:val="22"/>
              </w:rPr>
              <w:t>.</w:t>
            </w:r>
          </w:p>
        </w:tc>
      </w:tr>
      <w:tr w:rsidR="00E44699" w:rsidRPr="00B112C7" w:rsidTr="002A6502">
        <w:trPr>
          <w:trHeight w:val="675"/>
        </w:trPr>
        <w:tc>
          <w:tcPr>
            <w:tcW w:w="2836" w:type="dxa"/>
            <w:shd w:val="clear" w:color="auto" w:fill="auto"/>
          </w:tcPr>
          <w:p w:rsidR="00E44699" w:rsidRPr="00B112C7" w:rsidRDefault="00E44699" w:rsidP="002A6502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E44699" w:rsidRPr="00B112C7" w:rsidRDefault="00E44699" w:rsidP="002A6502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B112C7">
              <w:rPr>
                <w:b/>
                <w:sz w:val="24"/>
                <w:szCs w:val="24"/>
              </w:rPr>
              <w:t>Klíčová slova</w:t>
            </w:r>
          </w:p>
        </w:tc>
        <w:tc>
          <w:tcPr>
            <w:tcW w:w="7371" w:type="dxa"/>
            <w:shd w:val="clear" w:color="auto" w:fill="auto"/>
          </w:tcPr>
          <w:p w:rsidR="00E44699" w:rsidRPr="00B112C7" w:rsidRDefault="00E44699" w:rsidP="002A6502">
            <w:pPr>
              <w:spacing w:after="0" w:line="240" w:lineRule="auto"/>
              <w:rPr>
                <w:sz w:val="24"/>
                <w:szCs w:val="24"/>
              </w:rPr>
            </w:pPr>
            <w:r w:rsidRPr="00B112C7">
              <w:rPr>
                <w:sz w:val="24"/>
                <w:szCs w:val="24"/>
              </w:rPr>
              <w:t xml:space="preserve">  </w:t>
            </w:r>
          </w:p>
          <w:p w:rsidR="00E44699" w:rsidRPr="00B112C7" w:rsidRDefault="00E44699" w:rsidP="002A6502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Nádobí, náčiní, spotřebiče,  </w:t>
            </w:r>
            <w:proofErr w:type="gramStart"/>
            <w:r>
              <w:rPr>
                <w:sz w:val="24"/>
                <w:szCs w:val="24"/>
              </w:rPr>
              <w:t>čistící  prostředky</w:t>
            </w:r>
            <w:proofErr w:type="gramEnd"/>
            <w:r>
              <w:rPr>
                <w:sz w:val="24"/>
                <w:szCs w:val="24"/>
              </w:rPr>
              <w:t>, odpad, životní prostředí</w:t>
            </w:r>
            <w:r w:rsidRPr="00B112C7">
              <w:rPr>
                <w:sz w:val="24"/>
                <w:szCs w:val="24"/>
              </w:rPr>
              <w:t>.</w:t>
            </w:r>
          </w:p>
        </w:tc>
      </w:tr>
      <w:tr w:rsidR="00E44699" w:rsidRPr="00B112C7" w:rsidTr="002A6502">
        <w:trPr>
          <w:trHeight w:val="675"/>
        </w:trPr>
        <w:tc>
          <w:tcPr>
            <w:tcW w:w="2836" w:type="dxa"/>
            <w:shd w:val="clear" w:color="auto" w:fill="auto"/>
          </w:tcPr>
          <w:p w:rsidR="00E44699" w:rsidRPr="00B112C7" w:rsidRDefault="00E44699" w:rsidP="002A6502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E44699" w:rsidRPr="00B112C7" w:rsidRDefault="00E44699" w:rsidP="002A6502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B112C7">
              <w:rPr>
                <w:b/>
                <w:sz w:val="24"/>
                <w:szCs w:val="24"/>
              </w:rPr>
              <w:t>Druh učebního materiálu</w:t>
            </w:r>
          </w:p>
        </w:tc>
        <w:tc>
          <w:tcPr>
            <w:tcW w:w="7371" w:type="dxa"/>
            <w:shd w:val="clear" w:color="auto" w:fill="auto"/>
          </w:tcPr>
          <w:p w:rsidR="00E44699" w:rsidRPr="00B112C7" w:rsidRDefault="00E44699" w:rsidP="002A6502">
            <w:pPr>
              <w:spacing w:after="0" w:line="240" w:lineRule="auto"/>
              <w:rPr>
                <w:sz w:val="24"/>
                <w:szCs w:val="24"/>
              </w:rPr>
            </w:pPr>
          </w:p>
          <w:p w:rsidR="00E44699" w:rsidRPr="00B112C7" w:rsidRDefault="00E44699" w:rsidP="002A6502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Pr="00B112C7">
              <w:rPr>
                <w:sz w:val="24"/>
                <w:szCs w:val="24"/>
              </w:rPr>
              <w:t>racovní list</w:t>
            </w:r>
          </w:p>
        </w:tc>
      </w:tr>
      <w:tr w:rsidR="00E44699" w:rsidRPr="00B112C7" w:rsidTr="002A6502">
        <w:trPr>
          <w:trHeight w:val="653"/>
        </w:trPr>
        <w:tc>
          <w:tcPr>
            <w:tcW w:w="2836" w:type="dxa"/>
            <w:shd w:val="clear" w:color="auto" w:fill="auto"/>
          </w:tcPr>
          <w:p w:rsidR="00E44699" w:rsidRPr="00B112C7" w:rsidRDefault="00E44699" w:rsidP="002A6502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E44699" w:rsidRPr="00B112C7" w:rsidRDefault="00E44699" w:rsidP="002A6502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B112C7">
              <w:rPr>
                <w:b/>
                <w:sz w:val="24"/>
                <w:szCs w:val="24"/>
              </w:rPr>
              <w:t>Typ vzdělávání</w:t>
            </w:r>
          </w:p>
        </w:tc>
        <w:tc>
          <w:tcPr>
            <w:tcW w:w="7371" w:type="dxa"/>
            <w:shd w:val="clear" w:color="auto" w:fill="auto"/>
          </w:tcPr>
          <w:p w:rsidR="00E44699" w:rsidRPr="00B112C7" w:rsidRDefault="00E44699" w:rsidP="002A6502">
            <w:pPr>
              <w:spacing w:after="0" w:line="240" w:lineRule="auto"/>
              <w:rPr>
                <w:sz w:val="24"/>
                <w:szCs w:val="24"/>
              </w:rPr>
            </w:pPr>
          </w:p>
          <w:p w:rsidR="00E44699" w:rsidRPr="00B112C7" w:rsidRDefault="00E44699" w:rsidP="002A6502">
            <w:pPr>
              <w:spacing w:after="0" w:line="240" w:lineRule="auto"/>
              <w:rPr>
                <w:sz w:val="24"/>
                <w:szCs w:val="24"/>
              </w:rPr>
            </w:pPr>
            <w:r w:rsidRPr="00B112C7">
              <w:rPr>
                <w:sz w:val="24"/>
                <w:szCs w:val="24"/>
              </w:rPr>
              <w:t>Střední vzdělávání, 1. ročník Praktické školy dvouleté</w:t>
            </w:r>
          </w:p>
        </w:tc>
      </w:tr>
      <w:tr w:rsidR="00E44699" w:rsidRPr="00B112C7" w:rsidTr="002A6502">
        <w:trPr>
          <w:trHeight w:val="675"/>
        </w:trPr>
        <w:tc>
          <w:tcPr>
            <w:tcW w:w="2836" w:type="dxa"/>
            <w:shd w:val="clear" w:color="auto" w:fill="auto"/>
          </w:tcPr>
          <w:p w:rsidR="00E44699" w:rsidRPr="00B112C7" w:rsidRDefault="00E44699" w:rsidP="002A6502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E44699" w:rsidRPr="00B112C7" w:rsidRDefault="00E44699" w:rsidP="002A6502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B112C7">
              <w:rPr>
                <w:b/>
                <w:sz w:val="24"/>
                <w:szCs w:val="24"/>
              </w:rPr>
              <w:t>Ověřeno</w:t>
            </w:r>
          </w:p>
        </w:tc>
        <w:tc>
          <w:tcPr>
            <w:tcW w:w="7371" w:type="dxa"/>
            <w:shd w:val="clear" w:color="auto" w:fill="auto"/>
          </w:tcPr>
          <w:p w:rsidR="00E44699" w:rsidRPr="00B112C7" w:rsidRDefault="00E44699" w:rsidP="002A6502">
            <w:pPr>
              <w:spacing w:after="0" w:line="240" w:lineRule="auto"/>
              <w:rPr>
                <w:sz w:val="24"/>
                <w:szCs w:val="24"/>
              </w:rPr>
            </w:pPr>
          </w:p>
          <w:p w:rsidR="00E44699" w:rsidRPr="00B112C7" w:rsidRDefault="00E44699" w:rsidP="002A6502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Datum: 8. 10. 2013,</w:t>
            </w:r>
            <w:r w:rsidRPr="00B112C7">
              <w:rPr>
                <w:sz w:val="24"/>
                <w:szCs w:val="24"/>
              </w:rPr>
              <w:t xml:space="preserve"> Třída: I. PRŠ 2</w:t>
            </w:r>
          </w:p>
        </w:tc>
      </w:tr>
      <w:tr w:rsidR="00E44699" w:rsidRPr="00B112C7" w:rsidTr="002A6502">
        <w:trPr>
          <w:trHeight w:val="697"/>
        </w:trPr>
        <w:tc>
          <w:tcPr>
            <w:tcW w:w="2836" w:type="dxa"/>
            <w:shd w:val="clear" w:color="auto" w:fill="auto"/>
          </w:tcPr>
          <w:p w:rsidR="00E44699" w:rsidRPr="00B112C7" w:rsidRDefault="00E44699" w:rsidP="002A6502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E44699" w:rsidRPr="00B112C7" w:rsidRDefault="00E44699" w:rsidP="002A6502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B112C7">
              <w:rPr>
                <w:b/>
                <w:sz w:val="24"/>
                <w:szCs w:val="24"/>
              </w:rPr>
              <w:t>Zdroj</w:t>
            </w:r>
          </w:p>
        </w:tc>
        <w:tc>
          <w:tcPr>
            <w:tcW w:w="7371" w:type="dxa"/>
            <w:shd w:val="clear" w:color="auto" w:fill="auto"/>
          </w:tcPr>
          <w:p w:rsidR="00E44699" w:rsidRPr="00B112C7" w:rsidRDefault="00E44699" w:rsidP="002A6502">
            <w:pPr>
              <w:spacing w:after="0" w:line="240" w:lineRule="auto"/>
              <w:jc w:val="both"/>
              <w:rPr>
                <w:rFonts w:cs="Calibri"/>
                <w:sz w:val="24"/>
                <w:szCs w:val="24"/>
              </w:rPr>
            </w:pPr>
          </w:p>
          <w:p w:rsidR="00E44699" w:rsidRPr="00B112C7" w:rsidRDefault="00E44699" w:rsidP="002A6502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[</w:t>
            </w:r>
            <w:proofErr w:type="gramStart"/>
            <w:r>
              <w:rPr>
                <w:rFonts w:cs="Calibri"/>
                <w:sz w:val="24"/>
                <w:szCs w:val="24"/>
              </w:rPr>
              <w:t>online]. [3.-10</w:t>
            </w:r>
            <w:proofErr w:type="gramEnd"/>
            <w:r>
              <w:rPr>
                <w:rFonts w:cs="Calibri"/>
                <w:sz w:val="24"/>
                <w:szCs w:val="24"/>
              </w:rPr>
              <w:t>.</w:t>
            </w:r>
            <w:r w:rsidRPr="00B112C7">
              <w:rPr>
                <w:rFonts w:cs="Calibri"/>
                <w:sz w:val="24"/>
                <w:szCs w:val="24"/>
              </w:rPr>
              <w:t xml:space="preserve">-2013]. Dostupné z URL: &lt;http://office.microsoft.com&gt; </w:t>
            </w:r>
          </w:p>
          <w:p w:rsidR="00E44699" w:rsidRPr="00B112C7" w:rsidRDefault="00E44699" w:rsidP="002A6502">
            <w:pPr>
              <w:spacing w:after="0" w:line="240" w:lineRule="auto"/>
              <w:rPr>
                <w:rFonts w:ascii="Times New Roman" w:eastAsia="Times New Roman" w:hAnsi="Times New Roman"/>
                <w:vanish/>
                <w:sz w:val="20"/>
                <w:szCs w:val="20"/>
              </w:rPr>
            </w:pPr>
          </w:p>
          <w:p w:rsidR="00E44699" w:rsidRPr="00B112C7" w:rsidRDefault="00E44699" w:rsidP="002A6502">
            <w:pPr>
              <w:spacing w:after="0" w:line="240" w:lineRule="auto"/>
            </w:pPr>
          </w:p>
        </w:tc>
      </w:tr>
    </w:tbl>
    <w:p w:rsidR="00E44699" w:rsidRDefault="00E44699" w:rsidP="00E44699">
      <w:pPr>
        <w:rPr>
          <w:b/>
          <w:sz w:val="40"/>
        </w:rPr>
      </w:pPr>
    </w:p>
    <w:p w:rsidR="00E44699" w:rsidRDefault="00E44699" w:rsidP="00E44699">
      <w:pPr>
        <w:rPr>
          <w:b/>
          <w:sz w:val="40"/>
        </w:rPr>
      </w:pPr>
    </w:p>
    <w:p w:rsidR="00E44699" w:rsidRDefault="00E44699" w:rsidP="00E44699">
      <w:pPr>
        <w:rPr>
          <w:b/>
          <w:sz w:val="40"/>
        </w:rPr>
      </w:pPr>
    </w:p>
    <w:p w:rsidR="00E44699" w:rsidRDefault="00E44699" w:rsidP="00E44699">
      <w:pPr>
        <w:rPr>
          <w:b/>
          <w:sz w:val="40"/>
        </w:rPr>
      </w:pPr>
    </w:p>
    <w:p w:rsidR="00546FCC" w:rsidRPr="007C1E0A" w:rsidRDefault="00546FCC" w:rsidP="00546FCC">
      <w:pPr>
        <w:rPr>
          <w:b/>
          <w:noProof/>
          <w:sz w:val="32"/>
          <w:szCs w:val="32"/>
          <w:lang w:eastAsia="cs-CZ"/>
        </w:rPr>
      </w:pPr>
      <w:r w:rsidRPr="007C1E0A">
        <w:rPr>
          <w:b/>
          <w:noProof/>
          <w:color w:val="0070C0"/>
          <w:sz w:val="32"/>
          <w:szCs w:val="32"/>
          <w:lang w:eastAsia="cs-CZ"/>
        </w:rPr>
        <w:lastRenderedPageBreak/>
        <w:t>ZÁKLADNÍ VYBAVENÍ KUCHYNÍ</w:t>
      </w:r>
    </w:p>
    <w:p w:rsidR="00546FCC" w:rsidRPr="007C1E0A" w:rsidRDefault="00546FCC" w:rsidP="00546FCC">
      <w:pPr>
        <w:spacing w:after="0"/>
        <w:rPr>
          <w:b/>
          <w:noProof/>
          <w:color w:val="1F497D" w:themeColor="text2"/>
          <w:sz w:val="24"/>
          <w:szCs w:val="24"/>
          <w:lang w:eastAsia="cs-CZ"/>
        </w:rPr>
      </w:pPr>
      <w:r w:rsidRPr="007C1E0A">
        <w:rPr>
          <w:b/>
          <w:noProof/>
          <w:color w:val="1F497D" w:themeColor="text2"/>
          <w:sz w:val="24"/>
          <w:szCs w:val="24"/>
          <w:lang w:eastAsia="cs-CZ"/>
        </w:rPr>
        <w:t>1. Co je základem každé kuchyně?</w:t>
      </w:r>
    </w:p>
    <w:p w:rsidR="00546FCC" w:rsidRPr="007C1E0A" w:rsidRDefault="00546FCC" w:rsidP="00546FCC">
      <w:pPr>
        <w:spacing w:after="0"/>
        <w:rPr>
          <w:b/>
          <w:noProof/>
          <w:color w:val="1F497D" w:themeColor="text2"/>
          <w:sz w:val="24"/>
          <w:szCs w:val="24"/>
          <w:lang w:eastAsia="cs-CZ"/>
        </w:rPr>
      </w:pPr>
    </w:p>
    <w:p w:rsidR="00546FCC" w:rsidRPr="007C1E0A" w:rsidRDefault="00546FCC" w:rsidP="00546FCC">
      <w:pPr>
        <w:spacing w:after="0"/>
        <w:rPr>
          <w:b/>
          <w:noProof/>
          <w:color w:val="1F497D" w:themeColor="text2"/>
          <w:sz w:val="24"/>
          <w:szCs w:val="24"/>
          <w:lang w:eastAsia="cs-CZ"/>
        </w:rPr>
      </w:pPr>
      <w:r w:rsidRPr="007C1E0A">
        <w:rPr>
          <w:b/>
          <w:noProof/>
          <w:color w:val="1F497D" w:themeColor="text2"/>
          <w:sz w:val="24"/>
          <w:szCs w:val="24"/>
          <w:lang w:eastAsia="cs-CZ"/>
        </w:rPr>
        <w:t xml:space="preserve">2. Co používáme k udržování pořádku a čistoty kuchyně? </w:t>
      </w:r>
    </w:p>
    <w:p w:rsidR="00546FCC" w:rsidRPr="007C1E0A" w:rsidRDefault="00546FCC" w:rsidP="00546FCC">
      <w:pPr>
        <w:spacing w:after="0"/>
        <w:rPr>
          <w:b/>
          <w:noProof/>
          <w:color w:val="1F497D" w:themeColor="text2"/>
          <w:sz w:val="24"/>
          <w:szCs w:val="24"/>
          <w:lang w:eastAsia="cs-CZ"/>
        </w:rPr>
      </w:pPr>
    </w:p>
    <w:p w:rsidR="00546FCC" w:rsidRPr="007C1E0A" w:rsidRDefault="00546FCC" w:rsidP="00546FCC">
      <w:pPr>
        <w:spacing w:after="0"/>
        <w:rPr>
          <w:b/>
          <w:noProof/>
          <w:color w:val="1F497D" w:themeColor="text2"/>
          <w:sz w:val="24"/>
          <w:szCs w:val="24"/>
          <w:lang w:eastAsia="cs-CZ"/>
        </w:rPr>
      </w:pPr>
      <w:r w:rsidRPr="007C1E0A">
        <w:rPr>
          <w:b/>
          <w:noProof/>
          <w:color w:val="1F497D" w:themeColor="text2"/>
          <w:sz w:val="24"/>
          <w:szCs w:val="24"/>
          <w:lang w:eastAsia="cs-CZ"/>
        </w:rPr>
        <w:t>3. Najdi a podtrhni, kde většinou skladujeme potraviny, pochutiny a přísady k vaření.</w:t>
      </w:r>
    </w:p>
    <w:p w:rsidR="00546FCC" w:rsidRDefault="00546FCC" w:rsidP="00546FCC">
      <w:pPr>
        <w:spacing w:after="0"/>
        <w:rPr>
          <w:b/>
          <w:color w:val="1F497D" w:themeColor="text2"/>
          <w:sz w:val="24"/>
          <w:szCs w:val="24"/>
        </w:rPr>
      </w:pPr>
    </w:p>
    <w:p w:rsidR="00546FCC" w:rsidRPr="007C1E0A" w:rsidRDefault="00546FCC" w:rsidP="00546FCC">
      <w:pPr>
        <w:spacing w:after="0"/>
        <w:rPr>
          <w:b/>
          <w:color w:val="1F497D" w:themeColor="text2"/>
          <w:sz w:val="24"/>
          <w:szCs w:val="24"/>
        </w:rPr>
      </w:pPr>
      <w:r w:rsidRPr="007C1E0A">
        <w:rPr>
          <w:b/>
          <w:noProof/>
          <w:color w:val="1F497D" w:themeColor="text2"/>
          <w:sz w:val="24"/>
          <w:szCs w:val="24"/>
          <w:lang w:eastAsia="cs-CZ"/>
        </w:rPr>
        <w:drawing>
          <wp:anchor distT="0" distB="0" distL="114300" distR="114300" simplePos="0" relativeHeight="251661312" behindDoc="0" locked="0" layoutInCell="1" allowOverlap="1" wp14:anchorId="47C18963" wp14:editId="66C08224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5570220" cy="2392045"/>
            <wp:effectExtent l="0" t="0" r="0" b="8255"/>
            <wp:wrapSquare wrapText="bothSides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0220" cy="239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C1E0A">
        <w:rPr>
          <w:b/>
          <w:color w:val="1F497D" w:themeColor="text2"/>
          <w:sz w:val="24"/>
          <w:szCs w:val="24"/>
        </w:rPr>
        <w:t>4. Z jakých materiálů se vyrábí kuchyňské náčiní a nádobí?</w:t>
      </w:r>
    </w:p>
    <w:p w:rsidR="00546FCC" w:rsidRPr="00F726AF" w:rsidRDefault="00546FCC" w:rsidP="00546FCC">
      <w:pPr>
        <w:spacing w:after="0"/>
        <w:rPr>
          <w:b/>
          <w:sz w:val="24"/>
          <w:szCs w:val="24"/>
        </w:rPr>
      </w:pPr>
    </w:p>
    <w:p w:rsidR="00546FCC" w:rsidRPr="007C1E0A" w:rsidRDefault="00546FCC" w:rsidP="00546FCC">
      <w:pPr>
        <w:spacing w:after="0"/>
        <w:rPr>
          <w:b/>
          <w:color w:val="1F497D" w:themeColor="text2"/>
          <w:sz w:val="24"/>
          <w:szCs w:val="24"/>
        </w:rPr>
      </w:pPr>
      <w:r w:rsidRPr="007C1E0A">
        <w:rPr>
          <w:b/>
          <w:color w:val="1F497D" w:themeColor="text2"/>
          <w:sz w:val="24"/>
          <w:szCs w:val="24"/>
        </w:rPr>
        <w:t>5. Podtrhni, co patří do minimální kuchyňské výbavy:</w:t>
      </w:r>
    </w:p>
    <w:p w:rsidR="00546FCC" w:rsidRPr="00F726AF" w:rsidRDefault="00546FCC" w:rsidP="00546FCC">
      <w:pPr>
        <w:spacing w:after="0"/>
        <w:rPr>
          <w:sz w:val="24"/>
          <w:szCs w:val="24"/>
        </w:rPr>
      </w:pPr>
      <w:r w:rsidRPr="00F726AF">
        <w:rPr>
          <w:sz w:val="24"/>
          <w:szCs w:val="24"/>
        </w:rPr>
        <w:t xml:space="preserve">sada nádobí na </w:t>
      </w:r>
      <w:proofErr w:type="gramStart"/>
      <w:r w:rsidRPr="00F726AF">
        <w:rPr>
          <w:sz w:val="24"/>
          <w:szCs w:val="24"/>
        </w:rPr>
        <w:t>vaření                      parní</w:t>
      </w:r>
      <w:proofErr w:type="gramEnd"/>
      <w:r w:rsidRPr="00F726AF">
        <w:rPr>
          <w:sz w:val="24"/>
          <w:szCs w:val="24"/>
        </w:rPr>
        <w:t xml:space="preserve"> hrnec</w:t>
      </w:r>
    </w:p>
    <w:p w:rsidR="00546FCC" w:rsidRPr="00F726AF" w:rsidRDefault="00546FCC" w:rsidP="00546FCC">
      <w:pPr>
        <w:spacing w:after="0"/>
        <w:rPr>
          <w:sz w:val="24"/>
          <w:szCs w:val="24"/>
        </w:rPr>
      </w:pPr>
      <w:proofErr w:type="gramStart"/>
      <w:r w:rsidRPr="00F726AF">
        <w:rPr>
          <w:sz w:val="24"/>
          <w:szCs w:val="24"/>
        </w:rPr>
        <w:t>fritéza                                                  set</w:t>
      </w:r>
      <w:proofErr w:type="gramEnd"/>
      <w:r w:rsidRPr="00F726AF">
        <w:rPr>
          <w:sz w:val="24"/>
          <w:szCs w:val="24"/>
        </w:rPr>
        <w:t xml:space="preserve"> nádobí na servírování </w:t>
      </w:r>
    </w:p>
    <w:p w:rsidR="00546FCC" w:rsidRPr="00F726AF" w:rsidRDefault="00546FCC" w:rsidP="00546FCC">
      <w:pPr>
        <w:spacing w:after="0"/>
        <w:rPr>
          <w:sz w:val="24"/>
          <w:szCs w:val="24"/>
        </w:rPr>
      </w:pPr>
      <w:r w:rsidRPr="00F726AF">
        <w:rPr>
          <w:sz w:val="24"/>
          <w:szCs w:val="24"/>
        </w:rPr>
        <w:t xml:space="preserve">sklenky na </w:t>
      </w:r>
      <w:proofErr w:type="gramStart"/>
      <w:r w:rsidRPr="00F726AF">
        <w:rPr>
          <w:sz w:val="24"/>
          <w:szCs w:val="24"/>
        </w:rPr>
        <w:t>pití                                    mixér</w:t>
      </w:r>
      <w:proofErr w:type="gramEnd"/>
    </w:p>
    <w:p w:rsidR="00546FCC" w:rsidRPr="00F726AF" w:rsidRDefault="00546FCC" w:rsidP="00546FCC">
      <w:pPr>
        <w:spacing w:after="0"/>
        <w:rPr>
          <w:sz w:val="24"/>
          <w:szCs w:val="24"/>
        </w:rPr>
      </w:pPr>
      <w:proofErr w:type="gramStart"/>
      <w:r w:rsidRPr="00F726AF">
        <w:rPr>
          <w:sz w:val="24"/>
          <w:szCs w:val="24"/>
        </w:rPr>
        <w:t>topinkovač                                         příbory</w:t>
      </w:r>
      <w:proofErr w:type="gramEnd"/>
    </w:p>
    <w:p w:rsidR="00546FCC" w:rsidRPr="00F726AF" w:rsidRDefault="00546FCC" w:rsidP="00546FCC">
      <w:pPr>
        <w:spacing w:after="0"/>
        <w:rPr>
          <w:sz w:val="24"/>
          <w:szCs w:val="24"/>
        </w:rPr>
      </w:pPr>
      <w:proofErr w:type="gramStart"/>
      <w:r w:rsidRPr="00F726AF">
        <w:rPr>
          <w:sz w:val="24"/>
          <w:szCs w:val="24"/>
        </w:rPr>
        <w:t xml:space="preserve">pánev                  </w:t>
      </w:r>
      <w:r>
        <w:rPr>
          <w:sz w:val="24"/>
          <w:szCs w:val="24"/>
        </w:rPr>
        <w:t xml:space="preserve">                               </w:t>
      </w:r>
      <w:r w:rsidRPr="00F726AF">
        <w:rPr>
          <w:sz w:val="24"/>
          <w:szCs w:val="24"/>
        </w:rPr>
        <w:t xml:space="preserve"> nože</w:t>
      </w:r>
      <w:proofErr w:type="gramEnd"/>
      <w:r w:rsidRPr="00F726AF">
        <w:rPr>
          <w:sz w:val="24"/>
          <w:szCs w:val="24"/>
        </w:rPr>
        <w:t xml:space="preserve"> (6)</w:t>
      </w:r>
    </w:p>
    <w:p w:rsidR="00546FCC" w:rsidRPr="00F726AF" w:rsidRDefault="00546FCC" w:rsidP="00546FCC">
      <w:pPr>
        <w:spacing w:after="0"/>
        <w:rPr>
          <w:sz w:val="24"/>
          <w:szCs w:val="24"/>
        </w:rPr>
      </w:pPr>
      <w:r w:rsidRPr="00F726AF">
        <w:rPr>
          <w:sz w:val="24"/>
          <w:szCs w:val="24"/>
        </w:rPr>
        <w:t>nože (</w:t>
      </w:r>
      <w:proofErr w:type="gramStart"/>
      <w:r w:rsidRPr="00F726AF">
        <w:rPr>
          <w:sz w:val="24"/>
          <w:szCs w:val="24"/>
        </w:rPr>
        <w:t>15)                                            pekárna</w:t>
      </w:r>
      <w:proofErr w:type="gramEnd"/>
      <w:r w:rsidRPr="00F726AF">
        <w:rPr>
          <w:sz w:val="24"/>
          <w:szCs w:val="24"/>
        </w:rPr>
        <w:t xml:space="preserve"> chleba</w:t>
      </w:r>
    </w:p>
    <w:p w:rsidR="00546FCC" w:rsidRPr="00F726AF" w:rsidRDefault="00546FCC" w:rsidP="00546FCC">
      <w:pPr>
        <w:spacing w:after="0"/>
        <w:rPr>
          <w:sz w:val="24"/>
          <w:szCs w:val="24"/>
        </w:rPr>
      </w:pPr>
      <w:r w:rsidRPr="00F726AF">
        <w:rPr>
          <w:sz w:val="24"/>
          <w:szCs w:val="24"/>
        </w:rPr>
        <w:t xml:space="preserve">krájecí </w:t>
      </w:r>
      <w:proofErr w:type="gramStart"/>
      <w:r w:rsidRPr="00F726AF">
        <w:rPr>
          <w:sz w:val="24"/>
          <w:szCs w:val="24"/>
        </w:rPr>
        <w:t>deska (1)                                krájecí</w:t>
      </w:r>
      <w:proofErr w:type="gramEnd"/>
      <w:r w:rsidRPr="00F726AF">
        <w:rPr>
          <w:sz w:val="24"/>
          <w:szCs w:val="24"/>
        </w:rPr>
        <w:t xml:space="preserve"> deska (3)</w:t>
      </w:r>
    </w:p>
    <w:p w:rsidR="00546FCC" w:rsidRPr="00F726AF" w:rsidRDefault="00546FCC" w:rsidP="00546FCC">
      <w:pPr>
        <w:spacing w:after="0"/>
        <w:rPr>
          <w:sz w:val="24"/>
          <w:szCs w:val="24"/>
        </w:rPr>
      </w:pPr>
      <w:proofErr w:type="gramStart"/>
      <w:r w:rsidRPr="00F726AF">
        <w:rPr>
          <w:sz w:val="24"/>
          <w:szCs w:val="24"/>
        </w:rPr>
        <w:t>toustovač                                           topinkovač</w:t>
      </w:r>
      <w:proofErr w:type="gramEnd"/>
    </w:p>
    <w:p w:rsidR="00546FCC" w:rsidRPr="00F726AF" w:rsidRDefault="00546FCC" w:rsidP="00546FCC">
      <w:pPr>
        <w:spacing w:after="0"/>
        <w:rPr>
          <w:sz w:val="24"/>
          <w:szCs w:val="24"/>
        </w:rPr>
      </w:pPr>
      <w:proofErr w:type="gramStart"/>
      <w:r w:rsidRPr="00F726AF">
        <w:rPr>
          <w:sz w:val="24"/>
          <w:szCs w:val="24"/>
        </w:rPr>
        <w:t>struhadlo                                            vařečky</w:t>
      </w:r>
      <w:proofErr w:type="gramEnd"/>
      <w:r w:rsidRPr="00F726AF">
        <w:rPr>
          <w:sz w:val="24"/>
          <w:szCs w:val="24"/>
        </w:rPr>
        <w:t xml:space="preserve">, měchačky, obracečky     </w:t>
      </w:r>
    </w:p>
    <w:p w:rsidR="00546FCC" w:rsidRPr="00F726AF" w:rsidRDefault="00546FCC" w:rsidP="00546FCC">
      <w:pPr>
        <w:spacing w:after="0"/>
        <w:rPr>
          <w:sz w:val="24"/>
          <w:szCs w:val="24"/>
        </w:rPr>
      </w:pPr>
      <w:proofErr w:type="spellStart"/>
      <w:r>
        <w:rPr>
          <w:sz w:val="24"/>
          <w:szCs w:val="24"/>
        </w:rPr>
        <w:t>pressovač</w:t>
      </w:r>
      <w:proofErr w:type="spellEnd"/>
      <w:r w:rsidRPr="00F726AF">
        <w:rPr>
          <w:sz w:val="24"/>
          <w:szCs w:val="24"/>
        </w:rPr>
        <w:t xml:space="preserve">            </w:t>
      </w:r>
      <w:r>
        <w:rPr>
          <w:sz w:val="24"/>
          <w:szCs w:val="24"/>
        </w:rPr>
        <w:t xml:space="preserve">                             </w:t>
      </w:r>
      <w:r w:rsidRPr="00F726AF">
        <w:rPr>
          <w:sz w:val="24"/>
          <w:szCs w:val="24"/>
        </w:rPr>
        <w:t xml:space="preserve">  vál a váleček</w:t>
      </w:r>
    </w:p>
    <w:p w:rsidR="00546FCC" w:rsidRPr="00F726AF" w:rsidRDefault="00546FCC" w:rsidP="00546FCC">
      <w:pPr>
        <w:spacing w:after="0"/>
        <w:rPr>
          <w:sz w:val="24"/>
          <w:szCs w:val="24"/>
        </w:rPr>
      </w:pPr>
      <w:r w:rsidRPr="00F726AF">
        <w:rPr>
          <w:sz w:val="24"/>
          <w:szCs w:val="24"/>
        </w:rPr>
        <w:t xml:space="preserve">otvíráky </w:t>
      </w:r>
      <w:proofErr w:type="gramStart"/>
      <w:r w:rsidRPr="00F726AF">
        <w:rPr>
          <w:sz w:val="24"/>
          <w:szCs w:val="24"/>
        </w:rPr>
        <w:t>nádob                                  odšťavňovač</w:t>
      </w:r>
      <w:proofErr w:type="gramEnd"/>
    </w:p>
    <w:p w:rsidR="00546FCC" w:rsidRPr="00F726AF" w:rsidRDefault="00546FCC" w:rsidP="00546FCC">
      <w:pPr>
        <w:spacing w:after="0"/>
        <w:rPr>
          <w:sz w:val="24"/>
          <w:szCs w:val="24"/>
        </w:rPr>
      </w:pPr>
      <w:r w:rsidRPr="00F726AF">
        <w:rPr>
          <w:sz w:val="24"/>
          <w:szCs w:val="24"/>
        </w:rPr>
        <w:t xml:space="preserve">mlýnek na </w:t>
      </w:r>
      <w:proofErr w:type="gramStart"/>
      <w:r w:rsidRPr="00F726AF">
        <w:rPr>
          <w:sz w:val="24"/>
          <w:szCs w:val="24"/>
        </w:rPr>
        <w:t>kávu                                 odměrka</w:t>
      </w:r>
      <w:proofErr w:type="gramEnd"/>
      <w:r w:rsidRPr="00F726AF">
        <w:rPr>
          <w:sz w:val="24"/>
          <w:szCs w:val="24"/>
        </w:rPr>
        <w:t>, kuchyňská váha</w:t>
      </w:r>
    </w:p>
    <w:p w:rsidR="00546FCC" w:rsidRPr="00F726AF" w:rsidRDefault="00546FCC" w:rsidP="00546FCC">
      <w:pPr>
        <w:spacing w:after="0"/>
        <w:rPr>
          <w:sz w:val="24"/>
          <w:szCs w:val="24"/>
        </w:rPr>
      </w:pPr>
      <w:r w:rsidRPr="00F726AF">
        <w:rPr>
          <w:sz w:val="24"/>
          <w:szCs w:val="24"/>
        </w:rPr>
        <w:t xml:space="preserve">rychlovarná </w:t>
      </w:r>
      <w:proofErr w:type="gramStart"/>
      <w:r w:rsidRPr="00F726AF">
        <w:rPr>
          <w:sz w:val="24"/>
          <w:szCs w:val="24"/>
        </w:rPr>
        <w:t>konvice                         cedník</w:t>
      </w:r>
      <w:proofErr w:type="gramEnd"/>
    </w:p>
    <w:p w:rsidR="00546FCC" w:rsidRDefault="00546FCC" w:rsidP="00546FCC">
      <w:pPr>
        <w:spacing w:after="0"/>
        <w:rPr>
          <w:sz w:val="24"/>
          <w:szCs w:val="24"/>
        </w:rPr>
      </w:pPr>
      <w:proofErr w:type="gramStart"/>
      <w:r w:rsidRPr="00F726AF">
        <w:rPr>
          <w:sz w:val="24"/>
          <w:szCs w:val="24"/>
        </w:rPr>
        <w:t>vaflovač                                              strojek</w:t>
      </w:r>
      <w:proofErr w:type="gramEnd"/>
      <w:r w:rsidRPr="00F726AF">
        <w:rPr>
          <w:sz w:val="24"/>
          <w:szCs w:val="24"/>
        </w:rPr>
        <w:t xml:space="preserve"> na maso (ruční, pokud není robot)</w:t>
      </w:r>
    </w:p>
    <w:p w:rsidR="00546FCC" w:rsidRDefault="00546FCC" w:rsidP="00546FCC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tlakový </w:t>
      </w:r>
      <w:proofErr w:type="gramStart"/>
      <w:r>
        <w:rPr>
          <w:sz w:val="24"/>
          <w:szCs w:val="24"/>
        </w:rPr>
        <w:t>hrnec                                    gril</w:t>
      </w:r>
      <w:proofErr w:type="gramEnd"/>
    </w:p>
    <w:p w:rsidR="00546FCC" w:rsidRDefault="00546FCC" w:rsidP="00546FCC">
      <w:pPr>
        <w:spacing w:after="0"/>
        <w:rPr>
          <w:sz w:val="24"/>
          <w:szCs w:val="24"/>
        </w:rPr>
      </w:pPr>
    </w:p>
    <w:p w:rsidR="00546FCC" w:rsidRDefault="00546FCC" w:rsidP="00546FCC">
      <w:pPr>
        <w:spacing w:after="0"/>
        <w:rPr>
          <w:sz w:val="24"/>
          <w:szCs w:val="24"/>
        </w:rPr>
      </w:pPr>
    </w:p>
    <w:p w:rsidR="00546FCC" w:rsidRDefault="00546FCC" w:rsidP="00546FCC">
      <w:pPr>
        <w:spacing w:after="0"/>
        <w:rPr>
          <w:sz w:val="24"/>
          <w:szCs w:val="24"/>
        </w:rPr>
      </w:pPr>
    </w:p>
    <w:p w:rsidR="00546FCC" w:rsidRDefault="00546FCC" w:rsidP="00546FCC">
      <w:pPr>
        <w:spacing w:after="0"/>
        <w:rPr>
          <w:sz w:val="24"/>
          <w:szCs w:val="24"/>
        </w:rPr>
      </w:pPr>
      <w:bookmarkStart w:id="0" w:name="_GoBack"/>
      <w:bookmarkEnd w:id="0"/>
    </w:p>
    <w:p w:rsidR="00546FCC" w:rsidRPr="007C1E0A" w:rsidRDefault="00546FCC" w:rsidP="00546FCC">
      <w:pPr>
        <w:spacing w:after="0"/>
        <w:rPr>
          <w:b/>
          <w:color w:val="1F497D" w:themeColor="text2"/>
          <w:sz w:val="24"/>
          <w:szCs w:val="24"/>
        </w:rPr>
      </w:pPr>
      <w:r w:rsidRPr="007C1E0A">
        <w:rPr>
          <w:b/>
          <w:color w:val="1F497D" w:themeColor="text2"/>
          <w:sz w:val="24"/>
          <w:szCs w:val="24"/>
        </w:rPr>
        <w:lastRenderedPageBreak/>
        <w:t xml:space="preserve">6. Přiřaď číslo daného sektoru – </w:t>
      </w:r>
      <w:r w:rsidRPr="007C1E0A">
        <w:rPr>
          <w:b/>
          <w:color w:val="1F497D" w:themeColor="text2"/>
          <w:sz w:val="24"/>
          <w:szCs w:val="24"/>
          <w:u w:val="single"/>
        </w:rPr>
        <w:t>1. umývací sektor</w:t>
      </w:r>
      <w:r w:rsidRPr="007C1E0A">
        <w:rPr>
          <w:b/>
          <w:color w:val="1F497D" w:themeColor="text2"/>
          <w:sz w:val="24"/>
          <w:szCs w:val="24"/>
        </w:rPr>
        <w:t xml:space="preserve">, </w:t>
      </w:r>
      <w:r w:rsidRPr="007C1E0A">
        <w:rPr>
          <w:b/>
          <w:color w:val="1F497D" w:themeColor="text2"/>
          <w:sz w:val="24"/>
          <w:szCs w:val="24"/>
          <w:u w:val="single"/>
        </w:rPr>
        <w:t>2. varný sektor</w:t>
      </w:r>
      <w:r w:rsidRPr="007C1E0A">
        <w:rPr>
          <w:b/>
          <w:color w:val="1F497D" w:themeColor="text2"/>
          <w:sz w:val="24"/>
          <w:szCs w:val="24"/>
        </w:rPr>
        <w:t xml:space="preserve">, </w:t>
      </w:r>
      <w:r w:rsidRPr="007C1E0A">
        <w:rPr>
          <w:b/>
          <w:color w:val="1F497D" w:themeColor="text2"/>
          <w:sz w:val="24"/>
          <w:szCs w:val="24"/>
          <w:u w:val="single"/>
        </w:rPr>
        <w:t>3. chladící sektor</w:t>
      </w:r>
      <w:r w:rsidRPr="007C1E0A">
        <w:rPr>
          <w:b/>
          <w:color w:val="1F497D" w:themeColor="text2"/>
          <w:sz w:val="24"/>
          <w:szCs w:val="24"/>
        </w:rPr>
        <w:t xml:space="preserve">    </w:t>
      </w:r>
    </w:p>
    <w:p w:rsidR="00546FCC" w:rsidRPr="007C1E0A" w:rsidRDefault="00546FCC" w:rsidP="00546FCC">
      <w:pPr>
        <w:spacing w:after="0"/>
        <w:rPr>
          <w:b/>
          <w:color w:val="1F497D" w:themeColor="text2"/>
          <w:sz w:val="24"/>
          <w:szCs w:val="24"/>
        </w:rPr>
      </w:pPr>
      <w:r w:rsidRPr="007C1E0A">
        <w:rPr>
          <w:b/>
          <w:color w:val="1F497D" w:themeColor="text2"/>
          <w:sz w:val="24"/>
          <w:szCs w:val="24"/>
        </w:rPr>
        <w:t xml:space="preserve">    k jednotlivému kuchyňskému vybavení:</w:t>
      </w:r>
    </w:p>
    <w:p w:rsidR="00546FCC" w:rsidRDefault="00546FCC" w:rsidP="00546FCC">
      <w:pPr>
        <w:spacing w:after="0"/>
        <w:rPr>
          <w:b/>
          <w:sz w:val="24"/>
          <w:szCs w:val="24"/>
        </w:rPr>
      </w:pPr>
    </w:p>
    <w:p w:rsidR="00546FCC" w:rsidRDefault="00546FCC" w:rsidP="00546FCC">
      <w:pPr>
        <w:spacing w:after="0"/>
        <w:rPr>
          <w:b/>
          <w:sz w:val="24"/>
          <w:szCs w:val="24"/>
        </w:rPr>
      </w:pPr>
    </w:p>
    <w:p w:rsidR="00546FCC" w:rsidRDefault="00546FCC" w:rsidP="00546FCC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Pr="00A252D4">
        <w:rPr>
          <w:noProof/>
          <w:sz w:val="24"/>
          <w:szCs w:val="24"/>
          <w:lang w:eastAsia="cs-CZ"/>
        </w:rPr>
        <w:drawing>
          <wp:inline distT="0" distB="0" distL="0" distR="0" wp14:anchorId="024D7D7E" wp14:editId="71D3F927">
            <wp:extent cx="1501140" cy="1550091"/>
            <wp:effectExtent l="0" t="0" r="3810" b="0"/>
            <wp:docPr id="12" name="Obrázek 12" descr="http://t3.gstatic.com/images?q=tbn:ANd9GcTNDJLXUyh7eMzw6rSMbtnDL9f5FXi-ZTAKY-LG9PuxMDbENnseLA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t3.gstatic.com/images?q=tbn:ANd9GcTNDJLXUyh7eMzw6rSMbtnDL9f5FXi-ZTAKY-LG9PuxMDbENnseLA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1901" cy="15508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</w:t>
      </w:r>
      <w:r w:rsidRPr="00A252D4">
        <w:rPr>
          <w:noProof/>
          <w:sz w:val="28"/>
          <w:szCs w:val="24"/>
          <w:lang w:eastAsia="cs-CZ"/>
        </w:rPr>
        <w:drawing>
          <wp:inline distT="0" distB="0" distL="0" distR="0" wp14:anchorId="6C0A37B7" wp14:editId="5F0863A3">
            <wp:extent cx="1958340" cy="1958340"/>
            <wp:effectExtent l="0" t="0" r="3810" b="3810"/>
            <wp:docPr id="10" name="Obrázek 10" descr="http://t1.gstatic.com/images?q=tbn:ANd9GcQ5BKAwYAJSKZt3I7FqfOYPa-TidmM4FZnIBbXXs7X9prueOa_smw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t1.gstatic.com/images?q=tbn:ANd9GcQ5BKAwYAJSKZt3I7FqfOYPa-TidmM4FZnIBbXXs7X9prueOa_smw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340" cy="1958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009E6">
        <w:rPr>
          <w:noProof/>
          <w:sz w:val="24"/>
          <w:szCs w:val="24"/>
          <w:lang w:eastAsia="cs-CZ"/>
        </w:rPr>
        <w:drawing>
          <wp:inline distT="0" distB="0" distL="0" distR="0" wp14:anchorId="5FE33D4E" wp14:editId="2BB3B20D">
            <wp:extent cx="1219200" cy="1219200"/>
            <wp:effectExtent l="0" t="0" r="0" b="0"/>
            <wp:docPr id="14" name="Obrázek 14" descr="http://t1.gstatic.com/images?q=tbn:ANd9GcRB3wDIZBskZuEobMHl8NizJOM5RX7LtsOmw1lvLcbHO5CX1nFd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t1.gstatic.com/images?q=tbn:ANd9GcRB3wDIZBskZuEobMHl8NizJOM5RX7LtsOmw1lvLcbHO5CX1nFd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FCC" w:rsidRDefault="00546FCC" w:rsidP="00546FCC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  <w:r w:rsidRPr="00C259B4">
        <w:rPr>
          <w:noProof/>
          <w:sz w:val="24"/>
          <w:szCs w:val="24"/>
          <w:lang w:eastAsia="cs-CZ"/>
        </w:rPr>
        <w:drawing>
          <wp:inline distT="0" distB="0" distL="0" distR="0" wp14:anchorId="27C278F6" wp14:editId="6AA73FD8">
            <wp:extent cx="861060" cy="1557326"/>
            <wp:effectExtent l="0" t="0" r="0" b="5080"/>
            <wp:docPr id="11" name="Obrázek 11" descr="http://t2.gstatic.com/images?q=tbn:ANd9GcQ24vet07V24weqyvwsSHLVg5jQcSmp5Cnq56-lLzF1nro823ELEw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t2.gstatic.com/images?q=tbn:ANd9GcQ24vet07V24weqyvwsSHLVg5jQcSmp5Cnq56-lLzF1nro823ELEw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2169" cy="15593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                          </w:t>
      </w:r>
      <w:r w:rsidRPr="00031254">
        <w:rPr>
          <w:noProof/>
          <w:sz w:val="24"/>
          <w:szCs w:val="24"/>
          <w:lang w:eastAsia="cs-CZ"/>
        </w:rPr>
        <w:drawing>
          <wp:inline distT="0" distB="0" distL="0" distR="0" wp14:anchorId="2D493070" wp14:editId="6BD412E6">
            <wp:extent cx="1371600" cy="1371600"/>
            <wp:effectExtent l="0" t="0" r="0" b="0"/>
            <wp:docPr id="13" name="Obrázek 13" descr="http://t3.gstatic.com/images?q=tbn:ANd9GcT5FFPyhz2J1R3rmMe7nbxgVPcZtahJ_07-bb1clZdo6zWs1Z1-og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t3.gstatic.com/images?q=tbn:ANd9GcT5FFPyhz2J1R3rmMe7nbxgVPcZtahJ_07-bb1clZdo6zWs1Z1-og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              </w:t>
      </w:r>
      <w:r>
        <w:rPr>
          <w:rFonts w:ascii="Arial" w:hAnsi="Arial" w:cs="Arial"/>
          <w:noProof/>
          <w:color w:val="0000FF"/>
          <w:sz w:val="27"/>
          <w:szCs w:val="27"/>
          <w:shd w:val="clear" w:color="auto" w:fill="CCCCCC"/>
          <w:lang w:eastAsia="cs-CZ"/>
        </w:rPr>
        <w:drawing>
          <wp:inline distT="0" distB="0" distL="0" distR="0" wp14:anchorId="41E5F612" wp14:editId="2E1DD566">
            <wp:extent cx="1419355" cy="1957220"/>
            <wp:effectExtent l="0" t="0" r="9525" b="5080"/>
            <wp:docPr id="5" name="obrázek 8" descr="http://t0.gstatic.com/images?q=tbn:ANd9GcQd6458lLakjiDMvZf1Jxs-ms5Y7bWnIuQM2daxrAkIA4zo2Gahig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t0.gstatic.com/images?q=tbn:ANd9GcQd6458lLakjiDMvZf1Jxs-ms5Y7bWnIuQM2daxrAkIA4zo2Gahig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1028" cy="19733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FCC" w:rsidRDefault="00546FCC" w:rsidP="00546FCC">
      <w:pPr>
        <w:spacing w:after="0"/>
        <w:rPr>
          <w:sz w:val="24"/>
          <w:szCs w:val="24"/>
        </w:rPr>
      </w:pPr>
    </w:p>
    <w:p w:rsidR="00546FCC" w:rsidRDefault="00546FCC" w:rsidP="00546FCC">
      <w:pPr>
        <w:spacing w:after="0"/>
        <w:rPr>
          <w:sz w:val="24"/>
          <w:szCs w:val="24"/>
        </w:rPr>
      </w:pPr>
    </w:p>
    <w:p w:rsidR="00546FCC" w:rsidRPr="007C1E0A" w:rsidRDefault="00546FCC" w:rsidP="00546FCC">
      <w:pPr>
        <w:spacing w:after="0"/>
        <w:rPr>
          <w:b/>
          <w:color w:val="1F497D" w:themeColor="text2"/>
          <w:sz w:val="24"/>
          <w:szCs w:val="24"/>
        </w:rPr>
      </w:pPr>
      <w:r w:rsidRPr="007C1E0A">
        <w:rPr>
          <w:b/>
          <w:color w:val="1F497D" w:themeColor="text2"/>
          <w:sz w:val="24"/>
          <w:szCs w:val="24"/>
        </w:rPr>
        <w:t>7. Měli bychom v každé domácnosti třídit odpad, proč?</w:t>
      </w:r>
    </w:p>
    <w:p w:rsidR="00546FCC" w:rsidRPr="007C1E0A" w:rsidRDefault="00546FCC" w:rsidP="00546FCC">
      <w:pPr>
        <w:spacing w:after="0"/>
        <w:rPr>
          <w:b/>
          <w:color w:val="1F497D" w:themeColor="text2"/>
          <w:sz w:val="24"/>
          <w:szCs w:val="24"/>
        </w:rPr>
      </w:pPr>
    </w:p>
    <w:p w:rsidR="00546FCC" w:rsidRPr="007C1E0A" w:rsidRDefault="00546FCC" w:rsidP="00546FCC">
      <w:pPr>
        <w:spacing w:after="0"/>
        <w:rPr>
          <w:b/>
          <w:color w:val="1F497D" w:themeColor="text2"/>
          <w:sz w:val="24"/>
          <w:szCs w:val="24"/>
        </w:rPr>
      </w:pPr>
      <w:r w:rsidRPr="007C1E0A">
        <w:rPr>
          <w:b/>
          <w:color w:val="1F497D" w:themeColor="text2"/>
          <w:sz w:val="24"/>
          <w:szCs w:val="24"/>
        </w:rPr>
        <w:t>8. Jakou barvu má kontejner na plasty, sklo a papír?</w:t>
      </w:r>
    </w:p>
    <w:p w:rsidR="00546FCC" w:rsidRPr="007C1E0A" w:rsidRDefault="00546FCC" w:rsidP="00546FCC">
      <w:pPr>
        <w:spacing w:after="0"/>
        <w:rPr>
          <w:b/>
          <w:color w:val="1F497D" w:themeColor="text2"/>
          <w:sz w:val="24"/>
          <w:szCs w:val="24"/>
        </w:rPr>
      </w:pPr>
    </w:p>
    <w:p w:rsidR="00546FCC" w:rsidRPr="007C1E0A" w:rsidRDefault="00546FCC" w:rsidP="00546FCC">
      <w:pPr>
        <w:spacing w:after="0"/>
        <w:rPr>
          <w:b/>
          <w:color w:val="1F497D" w:themeColor="text2"/>
          <w:sz w:val="24"/>
          <w:szCs w:val="24"/>
        </w:rPr>
      </w:pPr>
      <w:r w:rsidRPr="007C1E0A">
        <w:rPr>
          <w:b/>
          <w:color w:val="1F497D" w:themeColor="text2"/>
          <w:sz w:val="24"/>
          <w:szCs w:val="24"/>
        </w:rPr>
        <w:t>9. Urči, které látky lze vyhodit nebo vylít do kanalizace a které ne.</w:t>
      </w:r>
    </w:p>
    <w:p w:rsidR="00546FCC" w:rsidRDefault="00546FCC" w:rsidP="00546FCC">
      <w:pPr>
        <w:spacing w:after="0"/>
        <w:rPr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1716"/>
        <w:gridCol w:w="1701"/>
      </w:tblGrid>
      <w:tr w:rsidR="00546FCC" w:rsidTr="002A6502">
        <w:tc>
          <w:tcPr>
            <w:tcW w:w="3070" w:type="dxa"/>
          </w:tcPr>
          <w:p w:rsidR="00546FCC" w:rsidRDefault="00546FCC" w:rsidP="002A65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pivo, limonády</w:t>
            </w:r>
          </w:p>
        </w:tc>
        <w:tc>
          <w:tcPr>
            <w:tcW w:w="1716" w:type="dxa"/>
          </w:tcPr>
          <w:p w:rsidR="00546FCC" w:rsidRDefault="00546FCC" w:rsidP="002A650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ano</w:t>
            </w:r>
          </w:p>
        </w:tc>
        <w:tc>
          <w:tcPr>
            <w:tcW w:w="1701" w:type="dxa"/>
          </w:tcPr>
          <w:p w:rsidR="00546FCC" w:rsidRDefault="00546FCC" w:rsidP="002A650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</w:t>
            </w:r>
          </w:p>
        </w:tc>
      </w:tr>
      <w:tr w:rsidR="00546FCC" w:rsidTr="002A6502">
        <w:tc>
          <w:tcPr>
            <w:tcW w:w="3070" w:type="dxa"/>
          </w:tcPr>
          <w:p w:rsidR="00546FCC" w:rsidRDefault="00546FCC" w:rsidP="002A65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zbytky jídla</w:t>
            </w:r>
          </w:p>
        </w:tc>
        <w:tc>
          <w:tcPr>
            <w:tcW w:w="1716" w:type="dxa"/>
          </w:tcPr>
          <w:p w:rsidR="00546FCC" w:rsidRDefault="00546FCC" w:rsidP="002A650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ano</w:t>
            </w:r>
          </w:p>
        </w:tc>
        <w:tc>
          <w:tcPr>
            <w:tcW w:w="1701" w:type="dxa"/>
          </w:tcPr>
          <w:p w:rsidR="00546FCC" w:rsidRDefault="00546FCC" w:rsidP="002A650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</w:t>
            </w:r>
          </w:p>
        </w:tc>
      </w:tr>
      <w:tr w:rsidR="00546FCC" w:rsidTr="002A6502">
        <w:tc>
          <w:tcPr>
            <w:tcW w:w="3070" w:type="dxa"/>
          </w:tcPr>
          <w:p w:rsidR="00546FCC" w:rsidRDefault="00546FCC" w:rsidP="002A65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léky</w:t>
            </w:r>
          </w:p>
        </w:tc>
        <w:tc>
          <w:tcPr>
            <w:tcW w:w="1716" w:type="dxa"/>
          </w:tcPr>
          <w:p w:rsidR="00546FCC" w:rsidRDefault="00546FCC" w:rsidP="002A650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ano</w:t>
            </w:r>
          </w:p>
        </w:tc>
        <w:tc>
          <w:tcPr>
            <w:tcW w:w="1701" w:type="dxa"/>
          </w:tcPr>
          <w:p w:rsidR="00546FCC" w:rsidRDefault="00546FCC" w:rsidP="002A650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</w:t>
            </w:r>
          </w:p>
        </w:tc>
      </w:tr>
      <w:tr w:rsidR="00546FCC" w:rsidTr="002A6502">
        <w:tc>
          <w:tcPr>
            <w:tcW w:w="3070" w:type="dxa"/>
          </w:tcPr>
          <w:p w:rsidR="00546FCC" w:rsidRDefault="00546FCC" w:rsidP="002A65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ředidla, chemikálie</w:t>
            </w:r>
          </w:p>
        </w:tc>
        <w:tc>
          <w:tcPr>
            <w:tcW w:w="1716" w:type="dxa"/>
          </w:tcPr>
          <w:p w:rsidR="00546FCC" w:rsidRDefault="00546FCC" w:rsidP="002A650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ano</w:t>
            </w:r>
          </w:p>
        </w:tc>
        <w:tc>
          <w:tcPr>
            <w:tcW w:w="1701" w:type="dxa"/>
          </w:tcPr>
          <w:p w:rsidR="00546FCC" w:rsidRDefault="00546FCC" w:rsidP="002A650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</w:t>
            </w:r>
          </w:p>
        </w:tc>
      </w:tr>
      <w:tr w:rsidR="00546FCC" w:rsidTr="002A6502">
        <w:tc>
          <w:tcPr>
            <w:tcW w:w="3070" w:type="dxa"/>
          </w:tcPr>
          <w:p w:rsidR="00546FCC" w:rsidRDefault="00546FCC" w:rsidP="002A65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voda z mytí nádobí</w:t>
            </w:r>
          </w:p>
        </w:tc>
        <w:tc>
          <w:tcPr>
            <w:tcW w:w="1716" w:type="dxa"/>
          </w:tcPr>
          <w:p w:rsidR="00546FCC" w:rsidRDefault="00546FCC" w:rsidP="002A650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ano</w:t>
            </w:r>
          </w:p>
        </w:tc>
        <w:tc>
          <w:tcPr>
            <w:tcW w:w="1701" w:type="dxa"/>
          </w:tcPr>
          <w:p w:rsidR="00546FCC" w:rsidRDefault="00546FCC" w:rsidP="002A650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</w:t>
            </w:r>
          </w:p>
        </w:tc>
      </w:tr>
      <w:tr w:rsidR="00546FCC" w:rsidTr="002A6502">
        <w:tc>
          <w:tcPr>
            <w:tcW w:w="3070" w:type="dxa"/>
          </w:tcPr>
          <w:p w:rsidR="00546FCC" w:rsidRDefault="00546FCC" w:rsidP="002A65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nedopalky cigaret</w:t>
            </w:r>
          </w:p>
        </w:tc>
        <w:tc>
          <w:tcPr>
            <w:tcW w:w="1716" w:type="dxa"/>
          </w:tcPr>
          <w:p w:rsidR="00546FCC" w:rsidRDefault="00546FCC" w:rsidP="002A650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ano</w:t>
            </w:r>
          </w:p>
        </w:tc>
        <w:tc>
          <w:tcPr>
            <w:tcW w:w="1701" w:type="dxa"/>
          </w:tcPr>
          <w:p w:rsidR="00546FCC" w:rsidRDefault="00546FCC" w:rsidP="002A650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</w:t>
            </w:r>
          </w:p>
        </w:tc>
      </w:tr>
      <w:tr w:rsidR="00546FCC" w:rsidTr="002A6502">
        <w:tc>
          <w:tcPr>
            <w:tcW w:w="3070" w:type="dxa"/>
          </w:tcPr>
          <w:p w:rsidR="00546FCC" w:rsidRDefault="00546FCC" w:rsidP="002A65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fritovací olej</w:t>
            </w:r>
          </w:p>
        </w:tc>
        <w:tc>
          <w:tcPr>
            <w:tcW w:w="1716" w:type="dxa"/>
          </w:tcPr>
          <w:p w:rsidR="00546FCC" w:rsidRDefault="00546FCC" w:rsidP="002A650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ano</w:t>
            </w:r>
          </w:p>
        </w:tc>
        <w:tc>
          <w:tcPr>
            <w:tcW w:w="1701" w:type="dxa"/>
          </w:tcPr>
          <w:p w:rsidR="00546FCC" w:rsidRDefault="00546FCC" w:rsidP="002A650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</w:t>
            </w:r>
          </w:p>
        </w:tc>
      </w:tr>
    </w:tbl>
    <w:p w:rsidR="00546FCC" w:rsidRDefault="00546FCC" w:rsidP="00546FCC">
      <w:pPr>
        <w:spacing w:after="0"/>
        <w:rPr>
          <w:sz w:val="24"/>
          <w:szCs w:val="24"/>
        </w:rPr>
      </w:pPr>
    </w:p>
    <w:p w:rsidR="00546FCC" w:rsidRPr="007C1E0A" w:rsidRDefault="00546FCC" w:rsidP="00546FCC">
      <w:pPr>
        <w:spacing w:after="0"/>
        <w:rPr>
          <w:b/>
          <w:color w:val="1F497D" w:themeColor="text2"/>
          <w:sz w:val="24"/>
          <w:szCs w:val="24"/>
        </w:rPr>
      </w:pPr>
      <w:r w:rsidRPr="007C1E0A">
        <w:rPr>
          <w:b/>
          <w:color w:val="1F497D" w:themeColor="text2"/>
          <w:sz w:val="24"/>
          <w:szCs w:val="24"/>
        </w:rPr>
        <w:t>10. Co bychom měli dělat s použitým fritovacím olejem?</w:t>
      </w:r>
    </w:p>
    <w:p w:rsidR="00546FCC" w:rsidRPr="00C91C62" w:rsidRDefault="00546FCC" w:rsidP="00546FCC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</w:t>
      </w:r>
    </w:p>
    <w:p w:rsidR="00546FCC" w:rsidRPr="00674027" w:rsidRDefault="00546FCC" w:rsidP="00546FCC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</w:p>
    <w:p w:rsidR="00546FCC" w:rsidRPr="00F726AF" w:rsidRDefault="00546FCC" w:rsidP="00546FCC">
      <w:pPr>
        <w:rPr>
          <w:b/>
          <w:noProof/>
          <w:sz w:val="24"/>
          <w:szCs w:val="24"/>
          <w:lang w:eastAsia="cs-CZ"/>
        </w:rPr>
      </w:pPr>
      <w:r>
        <w:rPr>
          <w:b/>
          <w:noProof/>
          <w:sz w:val="24"/>
          <w:szCs w:val="24"/>
          <w:lang w:eastAsia="cs-CZ"/>
        </w:rPr>
        <w:lastRenderedPageBreak/>
        <w:t>ŘEŠENÍ</w:t>
      </w:r>
      <w:r>
        <w:rPr>
          <w:b/>
          <w:noProof/>
          <w:sz w:val="24"/>
          <w:szCs w:val="24"/>
          <w:lang w:eastAsia="cs-CZ"/>
        </w:rPr>
        <w:t>:</w:t>
      </w:r>
    </w:p>
    <w:p w:rsidR="00546FCC" w:rsidRPr="00070CC9" w:rsidRDefault="00546FCC" w:rsidP="00546FCC">
      <w:pPr>
        <w:spacing w:after="0"/>
        <w:rPr>
          <w:noProof/>
          <w:sz w:val="24"/>
          <w:szCs w:val="24"/>
          <w:lang w:eastAsia="cs-CZ"/>
        </w:rPr>
      </w:pPr>
      <w:r w:rsidRPr="003F1185">
        <w:rPr>
          <w:b/>
          <w:noProof/>
          <w:sz w:val="24"/>
          <w:szCs w:val="24"/>
          <w:lang w:eastAsia="cs-CZ"/>
        </w:rPr>
        <w:t>1.</w:t>
      </w:r>
      <w:r>
        <w:rPr>
          <w:noProof/>
          <w:sz w:val="24"/>
          <w:szCs w:val="24"/>
          <w:lang w:eastAsia="cs-CZ"/>
        </w:rPr>
        <w:t xml:space="preserve"> Kuchyňská linka s dřezem na mytí nádobí, sporák a chladnička.</w:t>
      </w:r>
    </w:p>
    <w:p w:rsidR="00546FCC" w:rsidRPr="00F726AF" w:rsidRDefault="00546FCC" w:rsidP="00546FCC">
      <w:pPr>
        <w:spacing w:after="0"/>
        <w:rPr>
          <w:b/>
          <w:noProof/>
          <w:sz w:val="24"/>
          <w:szCs w:val="24"/>
          <w:lang w:eastAsia="cs-CZ"/>
        </w:rPr>
      </w:pPr>
    </w:p>
    <w:p w:rsidR="00546FCC" w:rsidRPr="00070CC9" w:rsidRDefault="00546FCC" w:rsidP="00546FCC">
      <w:pPr>
        <w:spacing w:after="0"/>
        <w:rPr>
          <w:noProof/>
          <w:sz w:val="24"/>
          <w:szCs w:val="24"/>
          <w:lang w:eastAsia="cs-CZ"/>
        </w:rPr>
      </w:pPr>
      <w:r w:rsidRPr="003F1185">
        <w:rPr>
          <w:b/>
          <w:noProof/>
          <w:sz w:val="24"/>
          <w:szCs w:val="24"/>
          <w:lang w:eastAsia="cs-CZ"/>
        </w:rPr>
        <w:t>2.</w:t>
      </w:r>
      <w:r>
        <w:rPr>
          <w:noProof/>
          <w:sz w:val="24"/>
          <w:szCs w:val="24"/>
          <w:lang w:eastAsia="cs-CZ"/>
        </w:rPr>
        <w:t xml:space="preserve"> Mycí a čistící prostředky.</w:t>
      </w:r>
    </w:p>
    <w:p w:rsidR="00546FCC" w:rsidRPr="00F726AF" w:rsidRDefault="00546FCC" w:rsidP="00546FCC">
      <w:pPr>
        <w:spacing w:after="0"/>
        <w:rPr>
          <w:b/>
          <w:noProof/>
          <w:sz w:val="24"/>
          <w:szCs w:val="24"/>
          <w:lang w:eastAsia="cs-CZ"/>
        </w:rPr>
      </w:pPr>
    </w:p>
    <w:p w:rsidR="00546FCC" w:rsidRPr="00070CC9" w:rsidRDefault="00546FCC" w:rsidP="00546FCC">
      <w:pPr>
        <w:spacing w:after="0"/>
        <w:rPr>
          <w:noProof/>
          <w:sz w:val="24"/>
          <w:szCs w:val="24"/>
          <w:lang w:eastAsia="cs-CZ"/>
        </w:rPr>
      </w:pPr>
      <w:r w:rsidRPr="003F1185">
        <w:rPr>
          <w:b/>
          <w:noProof/>
          <w:sz w:val="24"/>
          <w:szCs w:val="24"/>
          <w:lang w:eastAsia="cs-CZ"/>
        </w:rPr>
        <w:t>3.</w:t>
      </w:r>
      <w:r>
        <w:rPr>
          <w:noProof/>
          <w:sz w:val="24"/>
          <w:szCs w:val="24"/>
          <w:lang w:eastAsia="cs-CZ"/>
        </w:rPr>
        <w:t xml:space="preserve"> Chladnička, mraznička, spíž, skřínka na potraviny.</w:t>
      </w:r>
    </w:p>
    <w:p w:rsidR="00546FCC" w:rsidRPr="00F726AF" w:rsidRDefault="00546FCC" w:rsidP="00546FCC">
      <w:pPr>
        <w:spacing w:after="0"/>
        <w:rPr>
          <w:b/>
          <w:noProof/>
          <w:sz w:val="24"/>
          <w:szCs w:val="24"/>
          <w:lang w:eastAsia="cs-CZ"/>
        </w:rPr>
      </w:pPr>
    </w:p>
    <w:p w:rsidR="00546FCC" w:rsidRPr="00070CC9" w:rsidRDefault="00546FCC" w:rsidP="00546FCC">
      <w:pPr>
        <w:spacing w:after="0"/>
        <w:rPr>
          <w:sz w:val="24"/>
          <w:szCs w:val="24"/>
        </w:rPr>
      </w:pPr>
      <w:r w:rsidRPr="003F1185">
        <w:rPr>
          <w:b/>
          <w:sz w:val="24"/>
          <w:szCs w:val="24"/>
        </w:rPr>
        <w:t>4.</w:t>
      </w:r>
      <w:r>
        <w:rPr>
          <w:sz w:val="24"/>
          <w:szCs w:val="24"/>
        </w:rPr>
        <w:t xml:space="preserve"> Nerez, litina, teflon, sklo, porcelán, keramika, plast.</w:t>
      </w:r>
    </w:p>
    <w:p w:rsidR="00546FCC" w:rsidRPr="00F726AF" w:rsidRDefault="00546FCC" w:rsidP="00546FCC">
      <w:pPr>
        <w:spacing w:after="0"/>
        <w:rPr>
          <w:b/>
          <w:sz w:val="24"/>
          <w:szCs w:val="24"/>
        </w:rPr>
      </w:pPr>
    </w:p>
    <w:p w:rsidR="00546FCC" w:rsidRDefault="00546FCC" w:rsidP="00546FCC">
      <w:pPr>
        <w:spacing w:after="0"/>
        <w:rPr>
          <w:sz w:val="24"/>
          <w:szCs w:val="24"/>
        </w:rPr>
      </w:pPr>
      <w:r w:rsidRPr="003F1185">
        <w:rPr>
          <w:b/>
          <w:sz w:val="24"/>
          <w:szCs w:val="24"/>
        </w:rPr>
        <w:t xml:space="preserve">5. </w:t>
      </w:r>
      <w:r>
        <w:rPr>
          <w:sz w:val="24"/>
          <w:szCs w:val="24"/>
        </w:rPr>
        <w:t>Sada nádobí na vaření, set nádobí na servírování, sklenky na pití, mixér, příbory, nože (6),</w:t>
      </w:r>
    </w:p>
    <w:p w:rsidR="00546FCC" w:rsidRDefault="00546FCC" w:rsidP="00546FCC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pánev, krájecí deska (3), struhadlo, vařečky, měchačky, obracečky, vál a váleček, otvíráky </w:t>
      </w:r>
    </w:p>
    <w:p w:rsidR="00546FCC" w:rsidRPr="003F1185" w:rsidRDefault="00546FCC" w:rsidP="00546FCC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nádob, odměrka, kuchyňská váha, cedník, strojek na maso (ruční, pokud není robot)</w:t>
      </w:r>
    </w:p>
    <w:p w:rsidR="00546FCC" w:rsidRPr="002C6058" w:rsidRDefault="00546FCC" w:rsidP="00546FCC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</w:t>
      </w:r>
      <w:r w:rsidRPr="00F726AF">
        <w:rPr>
          <w:sz w:val="24"/>
          <w:szCs w:val="24"/>
        </w:rPr>
        <w:t xml:space="preserve">                                            </w:t>
      </w:r>
      <w:r>
        <w:rPr>
          <w:sz w:val="24"/>
          <w:szCs w:val="24"/>
        </w:rPr>
        <w:t xml:space="preserve">                     </w:t>
      </w:r>
      <w:r w:rsidRPr="00F726AF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                           </w:t>
      </w:r>
      <w:r w:rsidRPr="00F726AF">
        <w:rPr>
          <w:sz w:val="24"/>
          <w:szCs w:val="24"/>
        </w:rPr>
        <w:t xml:space="preserve">           </w:t>
      </w:r>
      <w:r>
        <w:rPr>
          <w:sz w:val="24"/>
          <w:szCs w:val="24"/>
        </w:rPr>
        <w:t xml:space="preserve">                           </w:t>
      </w:r>
      <w:r w:rsidRPr="00F726AF">
        <w:rPr>
          <w:sz w:val="24"/>
          <w:szCs w:val="24"/>
        </w:rPr>
        <w:t xml:space="preserve">                                          </w:t>
      </w:r>
      <w:r>
        <w:rPr>
          <w:sz w:val="24"/>
          <w:szCs w:val="24"/>
        </w:rPr>
        <w:t xml:space="preserve">                                    </w:t>
      </w:r>
      <w:r w:rsidRPr="00F726AF">
        <w:rPr>
          <w:sz w:val="24"/>
          <w:szCs w:val="24"/>
        </w:rPr>
        <w:t xml:space="preserve">                  </w:t>
      </w:r>
      <w:r>
        <w:rPr>
          <w:sz w:val="24"/>
          <w:szCs w:val="24"/>
        </w:rPr>
        <w:t xml:space="preserve">                     </w:t>
      </w:r>
      <w:r w:rsidRPr="00070CC9">
        <w:rPr>
          <w:sz w:val="24"/>
          <w:szCs w:val="24"/>
        </w:rPr>
        <w:t xml:space="preserve">                                             </w:t>
      </w:r>
      <w:r w:rsidRPr="00F726AF">
        <w:rPr>
          <w:sz w:val="24"/>
          <w:szCs w:val="24"/>
        </w:rPr>
        <w:t xml:space="preserve">           </w:t>
      </w:r>
      <w:r>
        <w:rPr>
          <w:sz w:val="24"/>
          <w:szCs w:val="24"/>
        </w:rPr>
        <w:t xml:space="preserve">                             </w:t>
      </w:r>
      <w:r w:rsidRPr="00F726AF">
        <w:rPr>
          <w:sz w:val="24"/>
          <w:szCs w:val="24"/>
        </w:rPr>
        <w:t xml:space="preserve">            </w:t>
      </w:r>
      <w:r>
        <w:rPr>
          <w:sz w:val="24"/>
          <w:szCs w:val="24"/>
        </w:rPr>
        <w:t xml:space="preserve">                    </w:t>
      </w:r>
    </w:p>
    <w:p w:rsidR="00546FCC" w:rsidRDefault="00546FCC" w:rsidP="00546FCC">
      <w:pPr>
        <w:spacing w:after="0"/>
        <w:rPr>
          <w:sz w:val="24"/>
          <w:szCs w:val="24"/>
        </w:rPr>
      </w:pPr>
      <w:r w:rsidRPr="002C6058">
        <w:rPr>
          <w:b/>
          <w:sz w:val="24"/>
          <w:szCs w:val="24"/>
        </w:rPr>
        <w:t xml:space="preserve">6. </w:t>
      </w:r>
      <w:r>
        <w:rPr>
          <w:sz w:val="24"/>
          <w:szCs w:val="24"/>
        </w:rPr>
        <w:t>1. umývací sektor – myčka na nádobí, dřez s baterií</w:t>
      </w:r>
    </w:p>
    <w:p w:rsidR="00546FCC" w:rsidRDefault="00546FCC" w:rsidP="00546FCC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2. varný sektor – mikrovlnná trouba, sporák, digestoř</w:t>
      </w:r>
    </w:p>
    <w:p w:rsidR="00546FCC" w:rsidRPr="002C6058" w:rsidRDefault="00546FCC" w:rsidP="00546FCC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3. chladicí sektor – lednička, mraznička</w:t>
      </w:r>
    </w:p>
    <w:p w:rsidR="00546FCC" w:rsidRDefault="00546FCC" w:rsidP="00546FCC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</w:t>
      </w:r>
    </w:p>
    <w:p w:rsidR="00546FCC" w:rsidRDefault="00546FCC" w:rsidP="00546FCC">
      <w:pPr>
        <w:spacing w:after="0"/>
        <w:rPr>
          <w:sz w:val="24"/>
          <w:szCs w:val="24"/>
        </w:rPr>
      </w:pPr>
      <w:r w:rsidRPr="002C6058">
        <w:rPr>
          <w:b/>
          <w:sz w:val="24"/>
          <w:szCs w:val="24"/>
        </w:rPr>
        <w:t>7.</w:t>
      </w:r>
      <w:r>
        <w:rPr>
          <w:sz w:val="24"/>
          <w:szCs w:val="24"/>
        </w:rPr>
        <w:t xml:space="preserve"> Ano, zajišťuje čistší životní prostředí, redukuje množství odpadů na skládkách, umožňuje</w:t>
      </w:r>
    </w:p>
    <w:p w:rsidR="00546FCC" w:rsidRPr="006F4C8D" w:rsidRDefault="00546FCC" w:rsidP="00546FCC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opětovné využití odpadů. </w:t>
      </w:r>
    </w:p>
    <w:p w:rsidR="00546FCC" w:rsidRPr="00200CA8" w:rsidRDefault="00546FCC" w:rsidP="00546FCC">
      <w:pPr>
        <w:spacing w:after="0"/>
        <w:rPr>
          <w:b/>
          <w:sz w:val="24"/>
          <w:szCs w:val="24"/>
        </w:rPr>
      </w:pPr>
    </w:p>
    <w:p w:rsidR="00546FCC" w:rsidRPr="006F4C8D" w:rsidRDefault="00546FCC" w:rsidP="00546FCC">
      <w:pPr>
        <w:spacing w:after="0"/>
        <w:rPr>
          <w:sz w:val="24"/>
          <w:szCs w:val="24"/>
        </w:rPr>
      </w:pPr>
      <w:r w:rsidRPr="002C6058">
        <w:rPr>
          <w:b/>
          <w:sz w:val="24"/>
          <w:szCs w:val="24"/>
        </w:rPr>
        <w:t>8.</w:t>
      </w:r>
      <w:r>
        <w:rPr>
          <w:sz w:val="24"/>
          <w:szCs w:val="24"/>
        </w:rPr>
        <w:t xml:space="preserve"> Plasty – žlutá, sklo – zelená, papír – modrá.</w:t>
      </w:r>
    </w:p>
    <w:p w:rsidR="00546FCC" w:rsidRPr="00200CA8" w:rsidRDefault="00546FCC" w:rsidP="00546FCC">
      <w:pPr>
        <w:spacing w:after="0"/>
        <w:rPr>
          <w:b/>
          <w:sz w:val="24"/>
          <w:szCs w:val="24"/>
        </w:rPr>
      </w:pPr>
    </w:p>
    <w:p w:rsidR="00546FCC" w:rsidRPr="002C6058" w:rsidRDefault="00546FCC" w:rsidP="00546FCC">
      <w:pPr>
        <w:spacing w:after="0"/>
        <w:rPr>
          <w:b/>
          <w:sz w:val="24"/>
          <w:szCs w:val="24"/>
        </w:rPr>
      </w:pPr>
      <w:r w:rsidRPr="002C6058">
        <w:rPr>
          <w:b/>
          <w:sz w:val="24"/>
          <w:szCs w:val="24"/>
        </w:rPr>
        <w:t xml:space="preserve">9.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1716"/>
        <w:gridCol w:w="1701"/>
      </w:tblGrid>
      <w:tr w:rsidR="00546FCC" w:rsidTr="002A6502">
        <w:tc>
          <w:tcPr>
            <w:tcW w:w="3070" w:type="dxa"/>
          </w:tcPr>
          <w:p w:rsidR="00546FCC" w:rsidRDefault="00546FCC" w:rsidP="002A65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pivo, limonády</w:t>
            </w:r>
          </w:p>
        </w:tc>
        <w:tc>
          <w:tcPr>
            <w:tcW w:w="1716" w:type="dxa"/>
          </w:tcPr>
          <w:p w:rsidR="00546FCC" w:rsidRPr="00C91C62" w:rsidRDefault="00546FCC" w:rsidP="002A6502">
            <w:pPr>
              <w:jc w:val="center"/>
              <w:rPr>
                <w:b/>
                <w:sz w:val="24"/>
                <w:szCs w:val="24"/>
              </w:rPr>
            </w:pPr>
            <w:r w:rsidRPr="002D3D3D">
              <w:rPr>
                <w:b/>
                <w:color w:val="0070C0"/>
                <w:sz w:val="24"/>
                <w:szCs w:val="24"/>
              </w:rPr>
              <w:t>ano</w:t>
            </w:r>
          </w:p>
        </w:tc>
        <w:tc>
          <w:tcPr>
            <w:tcW w:w="1701" w:type="dxa"/>
          </w:tcPr>
          <w:p w:rsidR="00546FCC" w:rsidRDefault="00546FCC" w:rsidP="002A650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</w:t>
            </w:r>
          </w:p>
        </w:tc>
      </w:tr>
      <w:tr w:rsidR="00546FCC" w:rsidTr="002A6502">
        <w:tc>
          <w:tcPr>
            <w:tcW w:w="3070" w:type="dxa"/>
          </w:tcPr>
          <w:p w:rsidR="00546FCC" w:rsidRDefault="00546FCC" w:rsidP="002A65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zbytky jídla</w:t>
            </w:r>
          </w:p>
        </w:tc>
        <w:tc>
          <w:tcPr>
            <w:tcW w:w="1716" w:type="dxa"/>
          </w:tcPr>
          <w:p w:rsidR="00546FCC" w:rsidRDefault="00546FCC" w:rsidP="002A650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ano</w:t>
            </w:r>
          </w:p>
        </w:tc>
        <w:tc>
          <w:tcPr>
            <w:tcW w:w="1701" w:type="dxa"/>
          </w:tcPr>
          <w:p w:rsidR="00546FCC" w:rsidRPr="00C91C62" w:rsidRDefault="00546FCC" w:rsidP="002A6502">
            <w:pPr>
              <w:jc w:val="center"/>
              <w:rPr>
                <w:b/>
                <w:sz w:val="24"/>
                <w:szCs w:val="24"/>
              </w:rPr>
            </w:pPr>
            <w:r w:rsidRPr="002D3D3D">
              <w:rPr>
                <w:b/>
                <w:color w:val="0070C0"/>
                <w:sz w:val="24"/>
                <w:szCs w:val="24"/>
              </w:rPr>
              <w:t>ne</w:t>
            </w:r>
          </w:p>
        </w:tc>
      </w:tr>
      <w:tr w:rsidR="00546FCC" w:rsidTr="002A6502">
        <w:tc>
          <w:tcPr>
            <w:tcW w:w="3070" w:type="dxa"/>
          </w:tcPr>
          <w:p w:rsidR="00546FCC" w:rsidRDefault="00546FCC" w:rsidP="002A65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léky</w:t>
            </w:r>
          </w:p>
        </w:tc>
        <w:tc>
          <w:tcPr>
            <w:tcW w:w="1716" w:type="dxa"/>
          </w:tcPr>
          <w:p w:rsidR="00546FCC" w:rsidRDefault="00546FCC" w:rsidP="002A650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ano</w:t>
            </w:r>
          </w:p>
        </w:tc>
        <w:tc>
          <w:tcPr>
            <w:tcW w:w="1701" w:type="dxa"/>
          </w:tcPr>
          <w:p w:rsidR="00546FCC" w:rsidRPr="00C91C62" w:rsidRDefault="00546FCC" w:rsidP="002A6502">
            <w:pPr>
              <w:jc w:val="center"/>
              <w:rPr>
                <w:b/>
                <w:sz w:val="24"/>
                <w:szCs w:val="24"/>
              </w:rPr>
            </w:pPr>
            <w:r w:rsidRPr="002D3D3D">
              <w:rPr>
                <w:b/>
                <w:color w:val="0070C0"/>
                <w:sz w:val="24"/>
                <w:szCs w:val="24"/>
              </w:rPr>
              <w:t>ne</w:t>
            </w:r>
          </w:p>
        </w:tc>
      </w:tr>
      <w:tr w:rsidR="00546FCC" w:rsidTr="002A6502">
        <w:tc>
          <w:tcPr>
            <w:tcW w:w="3070" w:type="dxa"/>
          </w:tcPr>
          <w:p w:rsidR="00546FCC" w:rsidRDefault="00546FCC" w:rsidP="002A65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ředidla, chemikálie</w:t>
            </w:r>
          </w:p>
        </w:tc>
        <w:tc>
          <w:tcPr>
            <w:tcW w:w="1716" w:type="dxa"/>
          </w:tcPr>
          <w:p w:rsidR="00546FCC" w:rsidRDefault="00546FCC" w:rsidP="002A650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ano</w:t>
            </w:r>
          </w:p>
        </w:tc>
        <w:tc>
          <w:tcPr>
            <w:tcW w:w="1701" w:type="dxa"/>
          </w:tcPr>
          <w:p w:rsidR="00546FCC" w:rsidRPr="00C91C62" w:rsidRDefault="00546FCC" w:rsidP="002A6502">
            <w:pPr>
              <w:jc w:val="center"/>
              <w:rPr>
                <w:b/>
                <w:sz w:val="24"/>
                <w:szCs w:val="24"/>
              </w:rPr>
            </w:pPr>
            <w:r w:rsidRPr="002D3D3D">
              <w:rPr>
                <w:b/>
                <w:color w:val="0070C0"/>
                <w:sz w:val="24"/>
                <w:szCs w:val="24"/>
              </w:rPr>
              <w:t>ne</w:t>
            </w:r>
          </w:p>
        </w:tc>
      </w:tr>
      <w:tr w:rsidR="00546FCC" w:rsidTr="002A6502">
        <w:tc>
          <w:tcPr>
            <w:tcW w:w="3070" w:type="dxa"/>
          </w:tcPr>
          <w:p w:rsidR="00546FCC" w:rsidRDefault="00546FCC" w:rsidP="002A65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voda z mytí nádobí</w:t>
            </w:r>
          </w:p>
        </w:tc>
        <w:tc>
          <w:tcPr>
            <w:tcW w:w="1716" w:type="dxa"/>
          </w:tcPr>
          <w:p w:rsidR="00546FCC" w:rsidRPr="00C91C62" w:rsidRDefault="00546FCC" w:rsidP="002A6502">
            <w:pPr>
              <w:jc w:val="center"/>
              <w:rPr>
                <w:b/>
                <w:sz w:val="24"/>
                <w:szCs w:val="24"/>
              </w:rPr>
            </w:pPr>
            <w:r w:rsidRPr="002D3D3D">
              <w:rPr>
                <w:b/>
                <w:color w:val="0070C0"/>
                <w:sz w:val="24"/>
                <w:szCs w:val="24"/>
              </w:rPr>
              <w:t>ano</w:t>
            </w:r>
          </w:p>
        </w:tc>
        <w:tc>
          <w:tcPr>
            <w:tcW w:w="1701" w:type="dxa"/>
          </w:tcPr>
          <w:p w:rsidR="00546FCC" w:rsidRDefault="00546FCC" w:rsidP="002A650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</w:t>
            </w:r>
          </w:p>
        </w:tc>
      </w:tr>
      <w:tr w:rsidR="00546FCC" w:rsidTr="002A6502">
        <w:tc>
          <w:tcPr>
            <w:tcW w:w="3070" w:type="dxa"/>
          </w:tcPr>
          <w:p w:rsidR="00546FCC" w:rsidRDefault="00546FCC" w:rsidP="002A65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nedopalky cigaret</w:t>
            </w:r>
          </w:p>
        </w:tc>
        <w:tc>
          <w:tcPr>
            <w:tcW w:w="1716" w:type="dxa"/>
          </w:tcPr>
          <w:p w:rsidR="00546FCC" w:rsidRDefault="00546FCC" w:rsidP="002A650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ano</w:t>
            </w:r>
          </w:p>
        </w:tc>
        <w:tc>
          <w:tcPr>
            <w:tcW w:w="1701" w:type="dxa"/>
          </w:tcPr>
          <w:p w:rsidR="00546FCC" w:rsidRPr="00C91C62" w:rsidRDefault="00546FCC" w:rsidP="002A6502">
            <w:pPr>
              <w:jc w:val="center"/>
              <w:rPr>
                <w:b/>
                <w:sz w:val="24"/>
                <w:szCs w:val="24"/>
              </w:rPr>
            </w:pPr>
            <w:r w:rsidRPr="002D3D3D">
              <w:rPr>
                <w:b/>
                <w:color w:val="0070C0"/>
                <w:sz w:val="24"/>
                <w:szCs w:val="24"/>
              </w:rPr>
              <w:t>ne</w:t>
            </w:r>
          </w:p>
        </w:tc>
      </w:tr>
      <w:tr w:rsidR="00546FCC" w:rsidTr="002A6502">
        <w:tc>
          <w:tcPr>
            <w:tcW w:w="3070" w:type="dxa"/>
          </w:tcPr>
          <w:p w:rsidR="00546FCC" w:rsidRDefault="00546FCC" w:rsidP="002A65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fritovací olej</w:t>
            </w:r>
          </w:p>
        </w:tc>
        <w:tc>
          <w:tcPr>
            <w:tcW w:w="1716" w:type="dxa"/>
          </w:tcPr>
          <w:p w:rsidR="00546FCC" w:rsidRDefault="00546FCC" w:rsidP="002A650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ano</w:t>
            </w:r>
          </w:p>
        </w:tc>
        <w:tc>
          <w:tcPr>
            <w:tcW w:w="1701" w:type="dxa"/>
          </w:tcPr>
          <w:p w:rsidR="00546FCC" w:rsidRPr="00C91C62" w:rsidRDefault="00546FCC" w:rsidP="002A6502">
            <w:pPr>
              <w:jc w:val="center"/>
              <w:rPr>
                <w:b/>
                <w:sz w:val="24"/>
                <w:szCs w:val="24"/>
              </w:rPr>
            </w:pPr>
            <w:r w:rsidRPr="002D3D3D">
              <w:rPr>
                <w:b/>
                <w:color w:val="0070C0"/>
                <w:sz w:val="24"/>
                <w:szCs w:val="24"/>
              </w:rPr>
              <w:t>ne</w:t>
            </w:r>
          </w:p>
        </w:tc>
      </w:tr>
    </w:tbl>
    <w:p w:rsidR="00546FCC" w:rsidRDefault="00546FCC" w:rsidP="00546FCC">
      <w:pPr>
        <w:spacing w:after="0"/>
        <w:rPr>
          <w:sz w:val="24"/>
          <w:szCs w:val="24"/>
        </w:rPr>
      </w:pPr>
    </w:p>
    <w:p w:rsidR="00546FCC" w:rsidRPr="006F4C8D" w:rsidRDefault="00546FCC" w:rsidP="00546FCC">
      <w:pPr>
        <w:spacing w:after="0"/>
        <w:rPr>
          <w:sz w:val="24"/>
          <w:szCs w:val="24"/>
        </w:rPr>
      </w:pPr>
      <w:r w:rsidRPr="002C6058">
        <w:rPr>
          <w:b/>
          <w:sz w:val="24"/>
          <w:szCs w:val="24"/>
        </w:rPr>
        <w:t xml:space="preserve">  10.</w:t>
      </w:r>
      <w:r>
        <w:rPr>
          <w:sz w:val="24"/>
          <w:szCs w:val="24"/>
        </w:rPr>
        <w:t xml:space="preserve"> Fritovací olej zavezeme do sběrného </w:t>
      </w:r>
      <w:proofErr w:type="gramStart"/>
      <w:r>
        <w:rPr>
          <w:sz w:val="24"/>
          <w:szCs w:val="24"/>
        </w:rPr>
        <w:t>dvoru</w:t>
      </w:r>
      <w:proofErr w:type="gramEnd"/>
      <w:r>
        <w:rPr>
          <w:sz w:val="24"/>
          <w:szCs w:val="24"/>
        </w:rPr>
        <w:t>.</w:t>
      </w:r>
    </w:p>
    <w:p w:rsidR="00546FCC" w:rsidRDefault="00546FCC" w:rsidP="00546FCC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</w:t>
      </w:r>
      <w:r w:rsidRPr="00C91C62">
        <w:rPr>
          <w:b/>
          <w:sz w:val="24"/>
          <w:szCs w:val="24"/>
        </w:rPr>
        <w:t xml:space="preserve">    </w:t>
      </w:r>
    </w:p>
    <w:p w:rsidR="00546FCC" w:rsidRPr="00C91C62" w:rsidRDefault="00546FCC" w:rsidP="00546FCC">
      <w:pPr>
        <w:spacing w:after="0"/>
        <w:rPr>
          <w:b/>
          <w:sz w:val="24"/>
          <w:szCs w:val="24"/>
        </w:rPr>
      </w:pPr>
    </w:p>
    <w:p w:rsidR="00546FCC" w:rsidRDefault="00546FCC" w:rsidP="00546FCC">
      <w:pPr>
        <w:spacing w:after="0"/>
        <w:rPr>
          <w:sz w:val="24"/>
          <w:szCs w:val="24"/>
        </w:rPr>
      </w:pPr>
    </w:p>
    <w:p w:rsidR="00546FCC" w:rsidRDefault="00546FCC" w:rsidP="00546FCC">
      <w:pPr>
        <w:spacing w:after="0"/>
        <w:rPr>
          <w:sz w:val="24"/>
          <w:szCs w:val="24"/>
        </w:rPr>
      </w:pPr>
    </w:p>
    <w:p w:rsidR="00546FCC" w:rsidRPr="00546FCC" w:rsidRDefault="00546FCC" w:rsidP="00546FCC">
      <w:pPr>
        <w:spacing w:after="0"/>
        <w:rPr>
          <w:sz w:val="24"/>
          <w:szCs w:val="24"/>
        </w:rPr>
      </w:pPr>
    </w:p>
    <w:p w:rsidR="00546FCC" w:rsidRDefault="00546FCC" w:rsidP="00E44699">
      <w:pPr>
        <w:rPr>
          <w:b/>
          <w:sz w:val="40"/>
        </w:rPr>
      </w:pPr>
    </w:p>
    <w:p w:rsidR="00E44699" w:rsidRDefault="00E44699" w:rsidP="00E44699">
      <w:pPr>
        <w:rPr>
          <w:b/>
          <w:sz w:val="40"/>
        </w:rPr>
      </w:pPr>
    </w:p>
    <w:sectPr w:rsidR="00E44699" w:rsidSect="003625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A36284AA"/>
    <w:lvl w:ilvl="0">
      <w:start w:val="1"/>
      <w:numFmt w:val="bullet"/>
      <w:pStyle w:val="Seznamsodrkami2"/>
      <w:lvlText w:val="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0"/>
        <w:szCs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4699"/>
    <w:rsid w:val="00041DD3"/>
    <w:rsid w:val="000A30A4"/>
    <w:rsid w:val="000A601B"/>
    <w:rsid w:val="000C63F7"/>
    <w:rsid w:val="000E57B3"/>
    <w:rsid w:val="000E5908"/>
    <w:rsid w:val="0010510B"/>
    <w:rsid w:val="001159E4"/>
    <w:rsid w:val="00120328"/>
    <w:rsid w:val="00122BBE"/>
    <w:rsid w:val="00144DC8"/>
    <w:rsid w:val="001A241A"/>
    <w:rsid w:val="001E21BF"/>
    <w:rsid w:val="00200DC3"/>
    <w:rsid w:val="002131DE"/>
    <w:rsid w:val="00230A69"/>
    <w:rsid w:val="00231234"/>
    <w:rsid w:val="002626D9"/>
    <w:rsid w:val="0026270B"/>
    <w:rsid w:val="0026657A"/>
    <w:rsid w:val="002C1825"/>
    <w:rsid w:val="002C5D0A"/>
    <w:rsid w:val="002C602C"/>
    <w:rsid w:val="002E0D26"/>
    <w:rsid w:val="002E77FD"/>
    <w:rsid w:val="003045DA"/>
    <w:rsid w:val="0034014C"/>
    <w:rsid w:val="00343EEA"/>
    <w:rsid w:val="00350166"/>
    <w:rsid w:val="00376486"/>
    <w:rsid w:val="003D5C6D"/>
    <w:rsid w:val="003D70F2"/>
    <w:rsid w:val="003E0AAA"/>
    <w:rsid w:val="003F4544"/>
    <w:rsid w:val="003F74C0"/>
    <w:rsid w:val="004109DB"/>
    <w:rsid w:val="004404BC"/>
    <w:rsid w:val="004502BC"/>
    <w:rsid w:val="00473D62"/>
    <w:rsid w:val="004761D3"/>
    <w:rsid w:val="004B268C"/>
    <w:rsid w:val="004C1395"/>
    <w:rsid w:val="004C5787"/>
    <w:rsid w:val="004E6944"/>
    <w:rsid w:val="00500C5E"/>
    <w:rsid w:val="00527568"/>
    <w:rsid w:val="005322C1"/>
    <w:rsid w:val="00532F58"/>
    <w:rsid w:val="00536E24"/>
    <w:rsid w:val="0054249E"/>
    <w:rsid w:val="00546FCC"/>
    <w:rsid w:val="00563F76"/>
    <w:rsid w:val="00590342"/>
    <w:rsid w:val="005C44E8"/>
    <w:rsid w:val="005D2165"/>
    <w:rsid w:val="005D3D97"/>
    <w:rsid w:val="005E38CA"/>
    <w:rsid w:val="00645CEC"/>
    <w:rsid w:val="00653B36"/>
    <w:rsid w:val="006B2EAD"/>
    <w:rsid w:val="006E062E"/>
    <w:rsid w:val="006F5D52"/>
    <w:rsid w:val="00707FDB"/>
    <w:rsid w:val="0072436E"/>
    <w:rsid w:val="00725CB5"/>
    <w:rsid w:val="00791044"/>
    <w:rsid w:val="007A283F"/>
    <w:rsid w:val="007A2ED7"/>
    <w:rsid w:val="007D41FF"/>
    <w:rsid w:val="007F16BC"/>
    <w:rsid w:val="00806B2E"/>
    <w:rsid w:val="00821D9C"/>
    <w:rsid w:val="00823521"/>
    <w:rsid w:val="008A7358"/>
    <w:rsid w:val="008B2E67"/>
    <w:rsid w:val="008B4C51"/>
    <w:rsid w:val="008D39C4"/>
    <w:rsid w:val="00911324"/>
    <w:rsid w:val="0096692B"/>
    <w:rsid w:val="009B4C24"/>
    <w:rsid w:val="009C020A"/>
    <w:rsid w:val="009D7D26"/>
    <w:rsid w:val="00A24B27"/>
    <w:rsid w:val="00A42886"/>
    <w:rsid w:val="00A463E6"/>
    <w:rsid w:val="00A66B70"/>
    <w:rsid w:val="00A72DF0"/>
    <w:rsid w:val="00A927DE"/>
    <w:rsid w:val="00B202D2"/>
    <w:rsid w:val="00B37F59"/>
    <w:rsid w:val="00B8048C"/>
    <w:rsid w:val="00B8623C"/>
    <w:rsid w:val="00B9444F"/>
    <w:rsid w:val="00B97ADF"/>
    <w:rsid w:val="00BC3404"/>
    <w:rsid w:val="00BE344A"/>
    <w:rsid w:val="00C50D99"/>
    <w:rsid w:val="00C6611A"/>
    <w:rsid w:val="00C76394"/>
    <w:rsid w:val="00CC4B1E"/>
    <w:rsid w:val="00CC77B0"/>
    <w:rsid w:val="00CF48E9"/>
    <w:rsid w:val="00D07A0E"/>
    <w:rsid w:val="00D4786E"/>
    <w:rsid w:val="00D70F85"/>
    <w:rsid w:val="00D74DC0"/>
    <w:rsid w:val="00D878F0"/>
    <w:rsid w:val="00D91DC8"/>
    <w:rsid w:val="00DE12D8"/>
    <w:rsid w:val="00DE37B0"/>
    <w:rsid w:val="00DF65C5"/>
    <w:rsid w:val="00E00FDD"/>
    <w:rsid w:val="00E05407"/>
    <w:rsid w:val="00E10AA7"/>
    <w:rsid w:val="00E2324E"/>
    <w:rsid w:val="00E31C6C"/>
    <w:rsid w:val="00E3547E"/>
    <w:rsid w:val="00E42865"/>
    <w:rsid w:val="00E44699"/>
    <w:rsid w:val="00E47428"/>
    <w:rsid w:val="00E532A1"/>
    <w:rsid w:val="00E667AB"/>
    <w:rsid w:val="00EB090D"/>
    <w:rsid w:val="00EE1CC7"/>
    <w:rsid w:val="00F140CC"/>
    <w:rsid w:val="00F3559C"/>
    <w:rsid w:val="00F579DE"/>
    <w:rsid w:val="00F74785"/>
    <w:rsid w:val="00FC3830"/>
    <w:rsid w:val="00FD57ED"/>
    <w:rsid w:val="00FE61C7"/>
    <w:rsid w:val="00FF0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44699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Seznamsodrkami2">
    <w:name w:val="List Bullet 2"/>
    <w:basedOn w:val="Normln"/>
    <w:rsid w:val="00E44699"/>
    <w:pPr>
      <w:widowControl w:val="0"/>
      <w:numPr>
        <w:numId w:val="1"/>
      </w:numPr>
      <w:spacing w:before="60" w:after="60" w:line="240" w:lineRule="auto"/>
      <w:jc w:val="both"/>
    </w:pPr>
    <w:rPr>
      <w:rFonts w:ascii="Times New Roman" w:eastAsia="Times New Roman" w:hAnsi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E446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E446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44699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44699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Seznamsodrkami2">
    <w:name w:val="List Bullet 2"/>
    <w:basedOn w:val="Normln"/>
    <w:rsid w:val="00E44699"/>
    <w:pPr>
      <w:widowControl w:val="0"/>
      <w:numPr>
        <w:numId w:val="1"/>
      </w:numPr>
      <w:spacing w:before="60" w:after="60" w:line="240" w:lineRule="auto"/>
      <w:jc w:val="both"/>
    </w:pPr>
    <w:rPr>
      <w:rFonts w:ascii="Times New Roman" w:eastAsia="Times New Roman" w:hAnsi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E446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E446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44699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ogle.cz/imgres?q=my%C4%8Dka+n%C3%A1dob%C3%AD&amp;start=329&amp;hl=sk&amp;biw=1366&amp;bih=556&amp;tbm=isch&amp;tbnid=XLXrBLrhOiM2cM:&amp;imgrefurl=http://www.gastro-tip.cz/katalog-produktu/myci-technika/mycky/mycky-nadobi-a-skla/mycka-nadobi-a-skla-n50a-b-ps-evo-studeny-oplach&amp;docid=EvZrTWETPygmgM&amp;imgurl=http://www.gastro-tip.cz/storage/images/product-popup/4014.jpg&amp;w=583&amp;h=600&amp;ei=VY-WUfjJM4alO4jmgMAO&amp;zoom=1&amp;ved=1t:3588,r:29,s:300,i:91&amp;iact=rc&amp;dur=2923&amp;page=17&amp;tbnh=190&amp;tbnw=190&amp;ndsp=21&amp;tx=100&amp;ty=87" TargetMode="External"/><Relationship Id="rId13" Type="http://schemas.openxmlformats.org/officeDocument/2006/relationships/image" Target="media/image5.jpeg"/><Relationship Id="rId18" Type="http://schemas.openxmlformats.org/officeDocument/2006/relationships/hyperlink" Target="http://www.google.cz/imgres?q=d%C5%99ez+s+bateri%C3%AD&amp;hl=sk&amp;biw=1366&amp;bih=556&amp;tbm=isch&amp;tbnid=070UQ0fBNG61UM:&amp;imgrefurl=http://www.suzanhaus.cz/radostzdomova/eshop/18-1-ZVYHODNENE-CENOVE-NABIDKY/0/5/7597-Granitovy-drez-RECORD-30-ALVEUS-s-baterii-BETTY-cerny&amp;docid=YuoPoFC3Fa4pUM&amp;imgurl=http://www.suzanhaus.cz/fotky24699/fotos/_vyrn_7187galapagosblack.jpg&amp;w=1000&amp;h=1000&amp;ei=VImWUaLlBIWsPJjNgMgJ&amp;zoom=1&amp;ved=1t:3588,r:44,s:0,i:218&amp;iact=rc&amp;dur=2923&amp;page=4&amp;tbnh=168&amp;tbnw=168&amp;start=42&amp;ndsp=18&amp;tx=113&amp;ty=92" TargetMode="Externa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image" Target="media/image2.emf"/><Relationship Id="rId12" Type="http://schemas.openxmlformats.org/officeDocument/2006/relationships/hyperlink" Target="http://www.google.cz/imgres?q=mikrovlnn%C3%A1+trouba&amp;start=127&amp;hl=sk&amp;biw=1366&amp;bih=556&amp;tbm=isch&amp;tbnid=9qM9PbhmgqjwUM:&amp;imgrefurl=http://interlink.tsbohemia.cz/clatronic-mikrovlnna-trouba-mwg-766-e-red-grill-800w-24-5-talir_d84070.html&amp;docid=wLiA4xQl_VWoKM&amp;imgurl=https://interlink-static.tsbohemia.cz/clatronic-mikrovlnna-trouba-mwg-766-e-red-grill-800w-24-5-talir_ien84070.jpg&amp;w=600&amp;h=600&amp;ei=-pGWUcXGF8XxPPjcgcgL&amp;zoom=1&amp;ved=1t:3588,r:29,s:100,i:91&amp;iact=rc&amp;dur=1665&amp;page=9&amp;tbnh=186&amp;tbnw=184&amp;ndsp=17&amp;tx=89&amp;ty=94" TargetMode="External"/><Relationship Id="rId17" Type="http://schemas.openxmlformats.org/officeDocument/2006/relationships/image" Target="media/image7.jpeg"/><Relationship Id="rId2" Type="http://schemas.openxmlformats.org/officeDocument/2006/relationships/styles" Target="styles.xml"/><Relationship Id="rId16" Type="http://schemas.openxmlformats.org/officeDocument/2006/relationships/hyperlink" Target="http://www.google.cz/imgres?q=ods%C3%A1va%C4%8D+p%C3%A1r&amp;start=321&amp;hl=sk&amp;biw=1366&amp;bih=556&amp;tbm=isch&amp;tbnid=RYvLKpoufZBoHM:&amp;imgrefurl=http://www.cheaper.sk/shop/product/6693/odsavac-par-candy-cct97n-cierny&amp;docid=l9ZtwNvhESwx2M&amp;imgurl=http://www.cheaper.sk/image/view/6441/original/odsavac-par-candy-cct97n-cierny.jpg&amp;w=500&amp;h=500&amp;ei=iJCWUaX5LofGPPrwgOAM&amp;zoom=1&amp;ved=1t:3588,r:25,s:300,i:79&amp;iact=rc&amp;dur=2732&amp;page=19&amp;tbnh=188&amp;tbnw=204&amp;ndsp=18&amp;tx=105&amp;ty=105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10" Type="http://schemas.openxmlformats.org/officeDocument/2006/relationships/hyperlink" Target="http://www.google.cz/imgres?q=chladni%C4%8Dka&amp;start=277&amp;hl=sk&amp;biw=1366&amp;bih=556&amp;tbm=isch&amp;tbnid=ymyd8jcfEbRwNM:&amp;imgrefurl=http://www.lacne-nakupy.sk/predaj-hrfn-250-daas-chladnicka&amp;docid=ht7ycesKaAb2oM&amp;imgurl=http://www.lacne-nakupy.sk/images/catalog/hrfn-250-daas-chladnicka-120235_w600.jpg&amp;w=280&amp;h=280&amp;ei=couWUY2sOYHsPL-OgYgL&amp;zoom=1&amp;ved=1t:3588,r:83,s:200,i:253&amp;iact=rc&amp;dur=1858&amp;page=13&amp;tbnh=175&amp;tbnw=175&amp;ndsp=22&amp;tx=81&amp;ty=109" TargetMode="External"/><Relationship Id="rId19" Type="http://schemas.openxmlformats.org/officeDocument/2006/relationships/image" Target="media/image8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hyperlink" Target="http://www.google.cz/imgres?q=spor%C3%A1ky+kombinovan%C3%A9&amp;start=245&amp;hl=sk&amp;biw=1366&amp;bih=556&amp;tbm=isch&amp;tbnid=drmya745rNvXMM:&amp;imgrefurl=http://www.monitor.cz/5cf56msx-popis-specifikace.html&amp;docid=zUZ0AR_IcajWJM&amp;imgurl=http://www.domacitechnika.cz/datazbozi/f/fagor-5cf_56_msx-domatech-fot1.jpg&amp;w=277&amp;h=500&amp;ei=SY6WUZPYH4HgOO2lgdgE&amp;zoom=1&amp;ved=1t:3588,r:51,s:200,i:157&amp;iact=rc&amp;dur=1032&amp;page=12&amp;tbnh=189&amp;tbnw=104&amp;ndsp=25&amp;tx=35&amp;ty=108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645</Words>
  <Characters>3809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Duchová</dc:creator>
  <cp:lastModifiedBy>Duchová</cp:lastModifiedBy>
  <cp:revision>2</cp:revision>
  <dcterms:created xsi:type="dcterms:W3CDTF">2013-10-07T17:08:00Z</dcterms:created>
  <dcterms:modified xsi:type="dcterms:W3CDTF">2013-10-07T17:23:00Z</dcterms:modified>
</cp:coreProperties>
</file>