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E95782" w:rsidP="00D80DB6">
      <w:pPr>
        <w:spacing w:after="0" w:line="240" w:lineRule="auto"/>
      </w:pPr>
      <w:r>
        <w:t>ROČNÍK: 6</w:t>
      </w:r>
      <w:r w:rsidR="00D80DB6">
        <w:t>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F02F8A">
        <w:t>Word 2010 - kůň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783426" w:rsidP="00D80DB6">
      <w:pPr>
        <w:spacing w:after="0" w:line="240" w:lineRule="auto"/>
      </w:pPr>
      <w:r>
        <w:t>DATUM VYTVOŘENÍ: 27.</w:t>
      </w:r>
      <w:r w:rsidR="003F6B4E">
        <w:t xml:space="preserve"> </w:t>
      </w:r>
      <w:r>
        <w:t>3.</w:t>
      </w:r>
      <w:r w:rsidR="003F6B4E">
        <w:t xml:space="preserve"> </w:t>
      </w:r>
      <w:r w:rsidR="00F31A69">
        <w:t>2013</w:t>
      </w:r>
    </w:p>
    <w:p w:rsidR="00F31A69" w:rsidRDefault="00F31A69" w:rsidP="00D80DB6">
      <w:pPr>
        <w:spacing w:after="0" w:line="240" w:lineRule="auto"/>
      </w:pPr>
    </w:p>
    <w:p w:rsidR="00F31A69" w:rsidRDefault="00F31A69" w:rsidP="00D80DB6">
      <w:pPr>
        <w:spacing w:after="0" w:line="240" w:lineRule="auto"/>
      </w:pPr>
    </w:p>
    <w:p w:rsidR="00F31A69" w:rsidRDefault="00F31A69" w:rsidP="00D80DB6">
      <w:pPr>
        <w:spacing w:after="0" w:line="240" w:lineRule="auto"/>
      </w:pPr>
    </w:p>
    <w:p w:rsidR="00F31A69" w:rsidRDefault="00F31A69" w:rsidP="00D80DB6">
      <w:pPr>
        <w:spacing w:after="0" w:line="240" w:lineRule="auto"/>
      </w:pPr>
    </w:p>
    <w:p w:rsidR="00F31A69" w:rsidRDefault="00F31A69" w:rsidP="00D80DB6">
      <w:pPr>
        <w:spacing w:after="0" w:line="240" w:lineRule="auto"/>
      </w:pPr>
    </w:p>
    <w:p w:rsidR="00F31A69" w:rsidRDefault="00F31A69" w:rsidP="00D80DB6">
      <w:pPr>
        <w:spacing w:after="0" w:line="240" w:lineRule="auto"/>
      </w:pPr>
    </w:p>
    <w:p w:rsidR="00F31A69" w:rsidRDefault="00F31A69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EB45F4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VY_32_INOVACE_54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8D3F66" w:rsidRPr="00C83493" w:rsidRDefault="008D3F66" w:rsidP="00C83493">
      <w:pPr>
        <w:rPr>
          <w:rStyle w:val="Odkazintenzivn"/>
        </w:rPr>
      </w:pPr>
      <w:r w:rsidRPr="00C83493">
        <w:rPr>
          <w:rStyle w:val="Odkazintenzivn"/>
        </w:rPr>
        <w:lastRenderedPageBreak/>
        <w:t>ANOTACE</w:t>
      </w:r>
    </w:p>
    <w:p w:rsidR="005E05C3" w:rsidRDefault="00783426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sz w:val="28"/>
          <w:szCs w:val="28"/>
        </w:rPr>
        <w:t>P</w:t>
      </w:r>
      <w:r w:rsidR="003865D1">
        <w:rPr>
          <w:rFonts w:ascii="Times New Roman" w:hAnsi="Times New Roman" w:cs="Times New Roman"/>
          <w:sz w:val="28"/>
          <w:szCs w:val="28"/>
        </w:rPr>
        <w:t>ráce je určena pro žáky 6</w:t>
      </w:r>
      <w:r w:rsidR="009C25D4" w:rsidRPr="003F6B4E">
        <w:rPr>
          <w:rFonts w:ascii="Times New Roman" w:hAnsi="Times New Roman" w:cs="Times New Roman"/>
          <w:sz w:val="28"/>
          <w:szCs w:val="28"/>
        </w:rPr>
        <w:t>.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9C25D4" w:rsidRPr="003F6B4E">
        <w:rPr>
          <w:rFonts w:ascii="Times New Roman" w:hAnsi="Times New Roman" w:cs="Times New Roman"/>
          <w:sz w:val="28"/>
          <w:szCs w:val="28"/>
        </w:rPr>
        <w:t xml:space="preserve">ročníku informatiky jako studijní materiál k učivu: </w:t>
      </w:r>
      <w:r w:rsidR="007E6DFA" w:rsidRPr="003F6B4E">
        <w:rPr>
          <w:rFonts w:ascii="Times New Roman" w:hAnsi="Times New Roman" w:cs="Times New Roman"/>
          <w:sz w:val="28"/>
          <w:szCs w:val="28"/>
        </w:rPr>
        <w:t>Word 2010</w:t>
      </w:r>
      <w:r w:rsidR="00F31A69">
        <w:rPr>
          <w:rFonts w:ascii="Times New Roman" w:hAnsi="Times New Roman" w:cs="Times New Roman"/>
          <w:sz w:val="28"/>
          <w:szCs w:val="28"/>
        </w:rPr>
        <w:t xml:space="preserve"> – písmo, iniciála, odstavce a sloupce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. </w:t>
      </w:r>
      <w:r w:rsidR="009C25D4" w:rsidRPr="003F6B4E">
        <w:rPr>
          <w:rFonts w:ascii="Times New Roman" w:hAnsi="Times New Roman" w:cs="Times New Roman"/>
          <w:sz w:val="28"/>
          <w:szCs w:val="28"/>
        </w:rPr>
        <w:t xml:space="preserve">Jedná se o </w:t>
      </w:r>
      <w:r w:rsidRPr="003F6B4E">
        <w:rPr>
          <w:rFonts w:ascii="Times New Roman" w:hAnsi="Times New Roman" w:cs="Times New Roman"/>
          <w:sz w:val="28"/>
          <w:szCs w:val="28"/>
        </w:rPr>
        <w:t>práci, kterou má učitel použít jako kontrolní práci</w:t>
      </w:r>
      <w:r w:rsidR="003865D1">
        <w:rPr>
          <w:rFonts w:ascii="Times New Roman" w:hAnsi="Times New Roman" w:cs="Times New Roman"/>
          <w:sz w:val="28"/>
          <w:szCs w:val="28"/>
        </w:rPr>
        <w:t xml:space="preserve"> nebo jako úkol k vysvětlení učiva</w:t>
      </w:r>
    </w:p>
    <w:p w:rsidR="005E05C3" w:rsidRDefault="005E05C3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4E" w:rsidRDefault="003F6B4E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Učitel si předem musí </w:t>
      </w:r>
      <w:r w:rsidR="00CA6B5A">
        <w:rPr>
          <w:rFonts w:ascii="Times New Roman" w:hAnsi="Times New Roman" w:cs="Times New Roman"/>
          <w:sz w:val="28"/>
          <w:szCs w:val="28"/>
        </w:rPr>
        <w:t xml:space="preserve">změnit zadání na formát A5 a </w:t>
      </w:r>
      <w:r w:rsidR="007E6DFA" w:rsidRPr="003F6B4E">
        <w:rPr>
          <w:rFonts w:ascii="Times New Roman" w:hAnsi="Times New Roman" w:cs="Times New Roman"/>
          <w:sz w:val="28"/>
          <w:szCs w:val="28"/>
        </w:rPr>
        <w:t>na</w:t>
      </w:r>
      <w:r w:rsidRPr="003F6B4E">
        <w:rPr>
          <w:rFonts w:ascii="Times New Roman" w:hAnsi="Times New Roman" w:cs="Times New Roman"/>
          <w:sz w:val="28"/>
          <w:szCs w:val="28"/>
        </w:rPr>
        <w:t>kopírovat</w:t>
      </w:r>
      <w:r w:rsidR="00CA6B5A">
        <w:rPr>
          <w:rFonts w:ascii="Times New Roman" w:hAnsi="Times New Roman" w:cs="Times New Roman"/>
          <w:sz w:val="28"/>
          <w:szCs w:val="28"/>
        </w:rPr>
        <w:t xml:space="preserve"> na požadovaný počet žáků. Je možné i zadání poslat elektronicky, ale nezapomeňte odstranit řešení.</w:t>
      </w:r>
      <w:r w:rsidR="00AC48D6">
        <w:rPr>
          <w:rFonts w:ascii="Times New Roman" w:hAnsi="Times New Roman" w:cs="Times New Roman"/>
          <w:sz w:val="28"/>
          <w:szCs w:val="28"/>
        </w:rPr>
        <w:t xml:space="preserve"> Pro rychlejší kontrolu si učitel řešení vytiskne předem barevně.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05C3" w:rsidRPr="003F6B4E" w:rsidRDefault="005E05C3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8D6" w:rsidRPr="00634D3B" w:rsidRDefault="009C25D4" w:rsidP="00AC48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="007E6DFA" w:rsidRPr="003F6B4E">
        <w:rPr>
          <w:rFonts w:ascii="Times New Roman" w:hAnsi="Times New Roman" w:cs="Times New Roman"/>
          <w:sz w:val="28"/>
          <w:szCs w:val="28"/>
        </w:rPr>
        <w:t xml:space="preserve"> </w:t>
      </w:r>
      <w:r w:rsidR="003F6B4E" w:rsidRPr="003F6B4E">
        <w:rPr>
          <w:rFonts w:ascii="Times New Roman" w:hAnsi="Times New Roman" w:cs="Times New Roman"/>
          <w:sz w:val="28"/>
          <w:szCs w:val="28"/>
        </w:rPr>
        <w:t>Tento úkol žákům trvá jednu vyučovací hodinu.</w:t>
      </w:r>
      <w:r w:rsidR="00AC48D6" w:rsidRPr="00AC48D6">
        <w:rPr>
          <w:rFonts w:ascii="Times New Roman" w:hAnsi="Times New Roman" w:cs="Times New Roman"/>
          <w:sz w:val="28"/>
          <w:szCs w:val="28"/>
        </w:rPr>
        <w:t xml:space="preserve"> </w:t>
      </w:r>
      <w:r w:rsidR="00AC48D6" w:rsidRPr="00634D3B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3F6B4E" w:rsidRPr="003F6B4E" w:rsidRDefault="003F6B4E" w:rsidP="003F6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0D6" w:rsidRPr="00613455" w:rsidRDefault="003130D6" w:rsidP="00F10894">
      <w:pPr>
        <w:spacing w:line="360" w:lineRule="auto"/>
        <w:jc w:val="both"/>
        <w:rPr>
          <w:rFonts w:ascii="Calibri" w:hAnsi="Calibri" w:cs="Calibri"/>
          <w:sz w:val="28"/>
          <w:szCs w:val="28"/>
        </w:rPr>
      </w:pPr>
    </w:p>
    <w:p w:rsidR="003130D6" w:rsidRDefault="003130D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3130D6" w:rsidRDefault="003130D6" w:rsidP="00C83493">
      <w:pPr>
        <w:rPr>
          <w:rStyle w:val="Odkazintenzivn"/>
        </w:rPr>
      </w:pPr>
      <w:r w:rsidRPr="00C83493">
        <w:rPr>
          <w:rStyle w:val="Odkazintenzivn"/>
        </w:rPr>
        <w:lastRenderedPageBreak/>
        <w:t>Zadání úkolu:</w:t>
      </w:r>
    </w:p>
    <w:p w:rsidR="0037447F" w:rsidRPr="00F31A69" w:rsidRDefault="0037447F" w:rsidP="00CA6B5A">
      <w:pPr>
        <w:pStyle w:val="Normlnweb"/>
        <w:numPr>
          <w:ilvl w:val="0"/>
          <w:numId w:val="10"/>
        </w:numPr>
        <w:spacing w:line="360" w:lineRule="auto"/>
        <w:ind w:left="714" w:hanging="357"/>
        <w:rPr>
          <w:rFonts w:asciiTheme="minorHAnsi" w:hAnsiTheme="minorHAnsi" w:cs="Arial"/>
          <w:sz w:val="28"/>
          <w:szCs w:val="28"/>
        </w:rPr>
      </w:pPr>
      <w:r w:rsidRPr="00F31A69">
        <w:rPr>
          <w:rFonts w:asciiTheme="minorHAnsi" w:hAnsiTheme="minorHAnsi" w:cs="Arial"/>
          <w:sz w:val="28"/>
          <w:szCs w:val="28"/>
        </w:rPr>
        <w:t xml:space="preserve">Okopíruj z této internetové stránky: </w:t>
      </w:r>
      <w:hyperlink r:id="rId10" w:history="1">
        <w:r w:rsidRPr="00F31A69">
          <w:rPr>
            <w:rStyle w:val="Hypertextovodkaz"/>
            <w:rFonts w:asciiTheme="minorHAnsi" w:eastAsiaTheme="majorEastAsia" w:hAnsiTheme="minorHAnsi" w:cs="Arial"/>
            <w:sz w:val="28"/>
            <w:szCs w:val="28"/>
          </w:rPr>
          <w:t>http://cs.wikipedia.org/wiki/K%C5%AF%C5%88</w:t>
        </w:r>
      </w:hyperlink>
      <w:r w:rsidRPr="00F31A69">
        <w:rPr>
          <w:rFonts w:asciiTheme="minorHAnsi" w:hAnsiTheme="minorHAnsi" w:cs="Arial"/>
          <w:sz w:val="28"/>
          <w:szCs w:val="28"/>
        </w:rPr>
        <w:t xml:space="preserve"> šest odstavců z kapitoly „čištění koně“</w:t>
      </w:r>
    </w:p>
    <w:p w:rsidR="0037447F" w:rsidRPr="00F31A69" w:rsidRDefault="0037447F" w:rsidP="00CA6B5A">
      <w:pPr>
        <w:pStyle w:val="Normlnweb"/>
        <w:numPr>
          <w:ilvl w:val="0"/>
          <w:numId w:val="10"/>
        </w:numPr>
        <w:spacing w:line="360" w:lineRule="auto"/>
        <w:ind w:left="714" w:hanging="357"/>
        <w:rPr>
          <w:rFonts w:asciiTheme="minorHAnsi" w:hAnsiTheme="minorHAnsi" w:cs="Arial"/>
          <w:sz w:val="28"/>
          <w:szCs w:val="28"/>
        </w:rPr>
      </w:pPr>
      <w:r w:rsidRPr="00F31A69">
        <w:rPr>
          <w:rFonts w:asciiTheme="minorHAnsi" w:hAnsiTheme="minorHAnsi" w:cs="Arial"/>
          <w:sz w:val="28"/>
          <w:szCs w:val="28"/>
        </w:rPr>
        <w:t>První a druhý odstavec spoj do jednoho</w:t>
      </w:r>
    </w:p>
    <w:p w:rsidR="0037447F" w:rsidRPr="00F31A69" w:rsidRDefault="0037447F" w:rsidP="00CA6B5A">
      <w:pPr>
        <w:pStyle w:val="Normlnweb"/>
        <w:numPr>
          <w:ilvl w:val="0"/>
          <w:numId w:val="10"/>
        </w:numPr>
        <w:spacing w:line="360" w:lineRule="auto"/>
        <w:ind w:left="714" w:hanging="357"/>
        <w:rPr>
          <w:rFonts w:asciiTheme="minorHAnsi" w:hAnsiTheme="minorHAnsi" w:cs="Arial"/>
          <w:sz w:val="28"/>
          <w:szCs w:val="28"/>
        </w:rPr>
      </w:pPr>
      <w:r w:rsidRPr="00F31A69">
        <w:rPr>
          <w:rFonts w:asciiTheme="minorHAnsi" w:hAnsiTheme="minorHAnsi" w:cs="Arial"/>
          <w:sz w:val="28"/>
          <w:szCs w:val="28"/>
        </w:rPr>
        <w:t xml:space="preserve">První odstavec zformátuj na písmo </w:t>
      </w:r>
      <w:proofErr w:type="spellStart"/>
      <w:r w:rsidRPr="00F31A69">
        <w:rPr>
          <w:rFonts w:asciiTheme="minorHAnsi" w:hAnsiTheme="minorHAnsi" w:cs="Arial"/>
          <w:sz w:val="28"/>
          <w:szCs w:val="28"/>
        </w:rPr>
        <w:t>Batang</w:t>
      </w:r>
      <w:proofErr w:type="spellEnd"/>
      <w:r w:rsidRPr="00F31A69">
        <w:rPr>
          <w:rFonts w:asciiTheme="minorHAnsi" w:hAnsiTheme="minorHAnsi" w:cs="Arial"/>
          <w:sz w:val="28"/>
          <w:szCs w:val="28"/>
        </w:rPr>
        <w:t>, velikost 13bodů, zarovnání do bloku, okraj 2,5cm vlevo, 1cm vpravo</w:t>
      </w:r>
    </w:p>
    <w:p w:rsidR="0037447F" w:rsidRPr="00F31A69" w:rsidRDefault="0037447F" w:rsidP="00CA6B5A">
      <w:pPr>
        <w:pStyle w:val="Normlnweb"/>
        <w:numPr>
          <w:ilvl w:val="0"/>
          <w:numId w:val="10"/>
        </w:numPr>
        <w:spacing w:line="360" w:lineRule="auto"/>
        <w:ind w:left="714" w:hanging="357"/>
        <w:rPr>
          <w:rFonts w:asciiTheme="minorHAnsi" w:hAnsiTheme="minorHAnsi" w:cs="Arial"/>
          <w:sz w:val="28"/>
          <w:szCs w:val="28"/>
        </w:rPr>
      </w:pPr>
      <w:r w:rsidRPr="00F31A69">
        <w:rPr>
          <w:rFonts w:asciiTheme="minorHAnsi" w:hAnsiTheme="minorHAnsi" w:cs="Arial"/>
          <w:sz w:val="28"/>
          <w:szCs w:val="28"/>
        </w:rPr>
        <w:t>Spoj třetí, čtvrtý a pátý odstavec</w:t>
      </w:r>
    </w:p>
    <w:p w:rsidR="0037447F" w:rsidRPr="00F31A69" w:rsidRDefault="0037447F" w:rsidP="00CA6B5A">
      <w:pPr>
        <w:pStyle w:val="Normlnweb"/>
        <w:numPr>
          <w:ilvl w:val="0"/>
          <w:numId w:val="10"/>
        </w:numPr>
        <w:spacing w:line="360" w:lineRule="auto"/>
        <w:ind w:left="714" w:hanging="357"/>
        <w:rPr>
          <w:rFonts w:asciiTheme="minorHAnsi" w:hAnsiTheme="minorHAnsi" w:cs="Arial"/>
          <w:sz w:val="28"/>
          <w:szCs w:val="28"/>
        </w:rPr>
      </w:pPr>
      <w:r w:rsidRPr="00F31A69">
        <w:rPr>
          <w:rFonts w:asciiTheme="minorHAnsi" w:hAnsiTheme="minorHAnsi" w:cs="Arial"/>
          <w:sz w:val="28"/>
          <w:szCs w:val="28"/>
        </w:rPr>
        <w:t>Za každý odstavec vlož konec oddílů nepřetržitě</w:t>
      </w:r>
    </w:p>
    <w:p w:rsidR="0037447F" w:rsidRPr="00F31A69" w:rsidRDefault="0037447F" w:rsidP="00CA6B5A">
      <w:pPr>
        <w:pStyle w:val="Normlnweb"/>
        <w:numPr>
          <w:ilvl w:val="0"/>
          <w:numId w:val="10"/>
        </w:numPr>
        <w:spacing w:line="360" w:lineRule="auto"/>
        <w:ind w:left="714" w:hanging="357"/>
        <w:rPr>
          <w:rFonts w:asciiTheme="minorHAnsi" w:hAnsiTheme="minorHAnsi" w:cs="Arial"/>
          <w:sz w:val="28"/>
          <w:szCs w:val="28"/>
        </w:rPr>
      </w:pPr>
      <w:r w:rsidRPr="00F31A69">
        <w:rPr>
          <w:rFonts w:asciiTheme="minorHAnsi" w:hAnsiTheme="minorHAnsi" w:cs="Arial"/>
          <w:sz w:val="28"/>
          <w:szCs w:val="28"/>
        </w:rPr>
        <w:t>Druhý odstavec zformátuj</w:t>
      </w:r>
      <w:r w:rsidR="00F02F8A" w:rsidRPr="00F31A69">
        <w:rPr>
          <w:rFonts w:asciiTheme="minorHAnsi" w:hAnsiTheme="minorHAnsi" w:cs="Arial"/>
          <w:sz w:val="28"/>
          <w:szCs w:val="28"/>
        </w:rPr>
        <w:t xml:space="preserve"> pravý a levý okraj na 2cm, zarovnání do bloku, modrá barva písma, řádkování přesně, slovo </w:t>
      </w:r>
      <w:r w:rsidR="00CA6B5A" w:rsidRPr="00F31A69">
        <w:rPr>
          <w:rFonts w:asciiTheme="minorHAnsi" w:hAnsiTheme="minorHAnsi" w:cs="Arial"/>
          <w:sz w:val="28"/>
          <w:szCs w:val="28"/>
        </w:rPr>
        <w:t>„</w:t>
      </w:r>
      <w:r w:rsidR="00F02F8A" w:rsidRPr="00F31A69">
        <w:rPr>
          <w:rFonts w:asciiTheme="minorHAnsi" w:hAnsiTheme="minorHAnsi" w:cs="Arial"/>
          <w:sz w:val="28"/>
          <w:szCs w:val="28"/>
        </w:rPr>
        <w:t>Následuje</w:t>
      </w:r>
      <w:r w:rsidR="00CA6B5A" w:rsidRPr="00F31A69">
        <w:rPr>
          <w:rFonts w:asciiTheme="minorHAnsi" w:hAnsiTheme="minorHAnsi" w:cs="Arial"/>
          <w:sz w:val="28"/>
          <w:szCs w:val="28"/>
        </w:rPr>
        <w:t>“</w:t>
      </w:r>
      <w:r w:rsidR="00F02F8A" w:rsidRPr="00F31A69">
        <w:rPr>
          <w:rFonts w:asciiTheme="minorHAnsi" w:hAnsiTheme="minorHAnsi" w:cs="Arial"/>
          <w:sz w:val="28"/>
          <w:szCs w:val="28"/>
        </w:rPr>
        <w:t xml:space="preserve"> změň na iniciálu v textu přes čtyři řádky</w:t>
      </w:r>
    </w:p>
    <w:p w:rsidR="00F02F8A" w:rsidRPr="00F31A69" w:rsidRDefault="00F02F8A" w:rsidP="00CA6B5A">
      <w:pPr>
        <w:pStyle w:val="Normlnweb"/>
        <w:numPr>
          <w:ilvl w:val="0"/>
          <w:numId w:val="10"/>
        </w:numPr>
        <w:spacing w:line="360" w:lineRule="auto"/>
        <w:ind w:left="714" w:hanging="357"/>
        <w:rPr>
          <w:rFonts w:asciiTheme="minorHAnsi" w:hAnsiTheme="minorHAnsi" w:cs="Arial"/>
          <w:sz w:val="28"/>
          <w:szCs w:val="28"/>
        </w:rPr>
      </w:pPr>
      <w:r w:rsidRPr="00F31A69">
        <w:rPr>
          <w:rFonts w:asciiTheme="minorHAnsi" w:hAnsiTheme="minorHAnsi" w:cs="Arial"/>
          <w:sz w:val="28"/>
          <w:szCs w:val="28"/>
        </w:rPr>
        <w:t xml:space="preserve">Třetí odstavec zformátuj do tří sloupců čára mezi sloupce, zarovnání na oba okraje (do bloku), písmo 15bodů a vzhled písma </w:t>
      </w:r>
      <w:proofErr w:type="spellStart"/>
      <w:r w:rsidRPr="00F31A69">
        <w:rPr>
          <w:rFonts w:asciiTheme="minorHAnsi" w:hAnsiTheme="minorHAnsi" w:cs="Arial"/>
          <w:sz w:val="28"/>
          <w:szCs w:val="28"/>
        </w:rPr>
        <w:t>Arial</w:t>
      </w:r>
      <w:proofErr w:type="spellEnd"/>
      <w:r w:rsidR="005E05C3">
        <w:rPr>
          <w:rFonts w:asciiTheme="minorHAnsi" w:hAnsiTheme="minorHAnsi" w:cs="Arial"/>
          <w:sz w:val="28"/>
          <w:szCs w:val="28"/>
        </w:rPr>
        <w:t>.</w:t>
      </w:r>
    </w:p>
    <w:p w:rsidR="00F02F8A" w:rsidRPr="00F31A69" w:rsidRDefault="00F02F8A" w:rsidP="00CA6B5A">
      <w:pPr>
        <w:pStyle w:val="Normlnweb"/>
        <w:numPr>
          <w:ilvl w:val="0"/>
          <w:numId w:val="10"/>
        </w:numPr>
        <w:spacing w:line="360" w:lineRule="auto"/>
        <w:ind w:left="714" w:hanging="357"/>
        <w:rPr>
          <w:rFonts w:asciiTheme="minorHAnsi" w:hAnsiTheme="minorHAnsi" w:cs="Arial"/>
          <w:sz w:val="28"/>
          <w:szCs w:val="28"/>
        </w:rPr>
      </w:pPr>
      <w:r w:rsidRPr="00F31A69">
        <w:rPr>
          <w:rFonts w:asciiTheme="minorHAnsi" w:hAnsiTheme="minorHAnsi" w:cs="Arial"/>
          <w:sz w:val="28"/>
          <w:szCs w:val="28"/>
        </w:rPr>
        <w:t>Oprav chyby v textu.</w:t>
      </w:r>
    </w:p>
    <w:p w:rsidR="00CA6B5A" w:rsidRPr="00F31A69" w:rsidRDefault="00CA6B5A" w:rsidP="00CA6B5A">
      <w:pPr>
        <w:pStyle w:val="Normlnweb"/>
        <w:numPr>
          <w:ilvl w:val="0"/>
          <w:numId w:val="10"/>
        </w:numPr>
        <w:spacing w:line="360" w:lineRule="auto"/>
        <w:ind w:left="714" w:hanging="357"/>
        <w:rPr>
          <w:rFonts w:asciiTheme="minorHAnsi" w:hAnsiTheme="minorHAnsi" w:cs="Arial"/>
          <w:sz w:val="28"/>
          <w:szCs w:val="28"/>
        </w:rPr>
      </w:pPr>
      <w:r w:rsidRPr="00F31A69">
        <w:rPr>
          <w:rFonts w:asciiTheme="minorHAnsi" w:hAnsiTheme="minorHAnsi" w:cs="Arial"/>
          <w:sz w:val="28"/>
          <w:szCs w:val="28"/>
        </w:rPr>
        <w:t>V prvním odstavci najdi větu: „</w:t>
      </w:r>
      <w:r w:rsidRPr="00F31A69">
        <w:rPr>
          <w:rFonts w:asciiTheme="minorHAnsi" w:eastAsia="Batang" w:hAnsiTheme="minorHAnsi" w:cs="Arial"/>
          <w:sz w:val="28"/>
          <w:szCs w:val="28"/>
        </w:rPr>
        <w:t>Čistění má většinou několik fází: obvykle se začíná hrubým očištěním rýžákem či hřbílkem, pokračuje se měkkým kartáčem, a dokončuje vyčesáním hřívy a ocasu či natřením kopyt olejem.“ a zvýrazni</w:t>
      </w:r>
      <w:r w:rsidRPr="00F31A69">
        <w:rPr>
          <w:rFonts w:asciiTheme="minorHAnsi" w:hAnsiTheme="minorHAnsi" w:cs="Arial"/>
          <w:sz w:val="28"/>
          <w:szCs w:val="28"/>
        </w:rPr>
        <w:t xml:space="preserve"> červenou barvou.</w:t>
      </w:r>
    </w:p>
    <w:p w:rsidR="00CA6B5A" w:rsidRPr="00F31A69" w:rsidRDefault="00CA6B5A" w:rsidP="00CA6B5A">
      <w:pPr>
        <w:pStyle w:val="Normlnweb"/>
        <w:numPr>
          <w:ilvl w:val="0"/>
          <w:numId w:val="10"/>
        </w:numPr>
        <w:spacing w:line="360" w:lineRule="auto"/>
        <w:ind w:left="714" w:hanging="357"/>
        <w:rPr>
          <w:rFonts w:asciiTheme="minorHAnsi" w:hAnsiTheme="minorHAnsi" w:cs="Arial"/>
          <w:sz w:val="28"/>
          <w:szCs w:val="28"/>
        </w:rPr>
      </w:pPr>
      <w:r w:rsidRPr="00F31A69">
        <w:rPr>
          <w:rFonts w:asciiTheme="minorHAnsi" w:hAnsiTheme="minorHAnsi" w:cs="Arial"/>
          <w:sz w:val="28"/>
          <w:szCs w:val="28"/>
        </w:rPr>
        <w:t xml:space="preserve">Doplň nadpis Kůň, </w:t>
      </w:r>
      <w:r w:rsidR="009835E1" w:rsidRPr="00F31A69">
        <w:rPr>
          <w:rFonts w:asciiTheme="minorHAnsi" w:hAnsiTheme="minorHAnsi" w:cs="Arial"/>
          <w:sz w:val="28"/>
          <w:szCs w:val="28"/>
        </w:rPr>
        <w:t xml:space="preserve">barva písma nachová, zarovnání na střed, </w:t>
      </w:r>
      <w:proofErr w:type="spellStart"/>
      <w:r w:rsidR="009835E1" w:rsidRPr="00F31A69">
        <w:rPr>
          <w:rFonts w:asciiTheme="minorHAnsi" w:hAnsiTheme="minorHAnsi" w:cs="Arial"/>
          <w:sz w:val="28"/>
          <w:szCs w:val="28"/>
        </w:rPr>
        <w:t>Algerian</w:t>
      </w:r>
      <w:proofErr w:type="spellEnd"/>
      <w:r w:rsidR="009835E1" w:rsidRPr="00F31A69">
        <w:rPr>
          <w:rFonts w:asciiTheme="minorHAnsi" w:hAnsiTheme="minorHAnsi" w:cs="Arial"/>
          <w:sz w:val="28"/>
          <w:szCs w:val="28"/>
        </w:rPr>
        <w:t>, 36 bodů</w:t>
      </w:r>
    </w:p>
    <w:p w:rsidR="00D20057" w:rsidRPr="008B019A" w:rsidRDefault="00D20057" w:rsidP="00D20057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F31A69">
        <w:rPr>
          <w:rFonts w:cs="Times New Roman"/>
          <w:sz w:val="28"/>
          <w:szCs w:val="28"/>
        </w:rPr>
        <w:t xml:space="preserve">Celou práci pošli na e-mail, do předmětu zprávy zapiš: </w:t>
      </w:r>
      <w:r w:rsidR="00F31A69" w:rsidRPr="00F31A69">
        <w:rPr>
          <w:rFonts w:cs="Times New Roman"/>
          <w:sz w:val="28"/>
          <w:szCs w:val="28"/>
        </w:rPr>
        <w:t xml:space="preserve">KŮŇ a svou </w:t>
      </w:r>
      <w:r w:rsidRPr="00F31A69">
        <w:rPr>
          <w:rFonts w:cs="Times New Roman"/>
          <w:sz w:val="28"/>
          <w:szCs w:val="28"/>
        </w:rPr>
        <w:t>třídu</w:t>
      </w:r>
    </w:p>
    <w:p w:rsidR="00D20057" w:rsidRPr="009835E1" w:rsidRDefault="00D20057" w:rsidP="00F31A69">
      <w:pPr>
        <w:pStyle w:val="Normlnweb"/>
        <w:spacing w:line="360" w:lineRule="auto"/>
        <w:rPr>
          <w:rFonts w:ascii="Arial" w:hAnsi="Arial" w:cs="Arial"/>
        </w:rPr>
      </w:pPr>
    </w:p>
    <w:p w:rsidR="009835E1" w:rsidRDefault="009835E1">
      <w:pPr>
        <w:spacing w:after="0" w:line="240" w:lineRule="auto"/>
        <w:rPr>
          <w:rStyle w:val="Odkazintenzivn"/>
        </w:rPr>
      </w:pPr>
      <w:r>
        <w:rPr>
          <w:rStyle w:val="Odkazintenzivn"/>
        </w:rPr>
        <w:br w:type="page"/>
      </w:r>
    </w:p>
    <w:p w:rsidR="003130D6" w:rsidRDefault="003130D6" w:rsidP="001646E1">
      <w:pPr>
        <w:rPr>
          <w:rStyle w:val="Odkazintenzivn"/>
        </w:rPr>
      </w:pPr>
      <w:r w:rsidRPr="001646E1">
        <w:rPr>
          <w:rStyle w:val="Odkazintenzivn"/>
        </w:rPr>
        <w:lastRenderedPageBreak/>
        <w:t>Řešení:</w:t>
      </w:r>
    </w:p>
    <w:p w:rsidR="00CA6B5A" w:rsidRPr="009835E1" w:rsidRDefault="00CA6B5A" w:rsidP="009835E1">
      <w:pPr>
        <w:pStyle w:val="Normlnweb"/>
        <w:ind w:left="1418" w:right="567"/>
        <w:jc w:val="center"/>
        <w:rPr>
          <w:rFonts w:ascii="Algerian" w:eastAsia="Batang" w:hAnsi="Algerian"/>
          <w:color w:val="5F497A" w:themeColor="accent4" w:themeShade="BF"/>
          <w:sz w:val="72"/>
          <w:szCs w:val="72"/>
        </w:rPr>
      </w:pPr>
      <w:r w:rsidRPr="009835E1">
        <w:rPr>
          <w:rFonts w:ascii="Algerian" w:eastAsia="Batang" w:hAnsi="Algerian"/>
          <w:color w:val="5F497A" w:themeColor="accent4" w:themeShade="BF"/>
          <w:sz w:val="72"/>
          <w:szCs w:val="72"/>
        </w:rPr>
        <w:t>K</w:t>
      </w:r>
      <w:r w:rsidRPr="009835E1">
        <w:rPr>
          <w:rFonts w:eastAsia="Batang"/>
          <w:color w:val="5F497A" w:themeColor="accent4" w:themeShade="BF"/>
          <w:sz w:val="72"/>
          <w:szCs w:val="72"/>
        </w:rPr>
        <w:t>ůň</w:t>
      </w:r>
    </w:p>
    <w:p w:rsidR="0037447F" w:rsidRDefault="0037447F" w:rsidP="0037447F">
      <w:pPr>
        <w:pStyle w:val="Normlnweb"/>
        <w:ind w:left="1418" w:right="567"/>
        <w:jc w:val="both"/>
        <w:rPr>
          <w:rFonts w:ascii="Batang" w:eastAsia="Batang" w:hAnsi="Batang"/>
        </w:rPr>
        <w:sectPr w:rsidR="0037447F" w:rsidSect="00A6283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7447F">
        <w:rPr>
          <w:rFonts w:ascii="Batang" w:eastAsia="Batang" w:hAnsi="Batang"/>
        </w:rPr>
        <w:t xml:space="preserve">Koně je třeba čistit vícekrát denně, především před ježděním a po něm. </w:t>
      </w:r>
      <w:r w:rsidRPr="00CA6B5A">
        <w:rPr>
          <w:rFonts w:ascii="Batang" w:eastAsia="Batang" w:hAnsi="Batang"/>
          <w:highlight w:val="red"/>
        </w:rPr>
        <w:t>Čistění má většinou několik fází: obvykle se začíná hrubým očištěním rýžákem či hřbílkem, pokračuje se měkkým kartáčem, a dokončuje vyčesáním hřívy a ocasu či natřením kopyt olejem.</w:t>
      </w:r>
      <w:r w:rsidRPr="0037447F">
        <w:rPr>
          <w:rFonts w:ascii="Batang" w:eastAsia="Batang" w:hAnsi="Batang"/>
        </w:rPr>
        <w:t xml:space="preserve"> Čištění se zahajuje hřbílkem (tvrdá umělá hmota s výstupky). Tímto nástrojem se pohybuje v kruzích i proti směru růstu srsti. Začíná se od krku a pravidelnými kruhovými pohyby se postupuje k ocasu. Hřbílkem by se nemělo přejíždět přes klouby končetin a kohoutek (pokud je zde nečistota, stačí ji jen jemně pomocí hřbílka odrolit).</w:t>
      </w:r>
    </w:p>
    <w:p w:rsidR="0037447F" w:rsidRPr="0037447F" w:rsidRDefault="0037447F" w:rsidP="0037447F">
      <w:pPr>
        <w:pStyle w:val="Normlnweb"/>
        <w:ind w:left="1418" w:right="567"/>
        <w:jc w:val="both"/>
        <w:rPr>
          <w:rFonts w:ascii="Batang" w:eastAsia="Batang" w:hAnsi="Batang"/>
        </w:rPr>
      </w:pPr>
    </w:p>
    <w:p w:rsidR="00F02F8A" w:rsidRPr="00F02F8A" w:rsidRDefault="00F02F8A" w:rsidP="00F02F8A">
      <w:pPr>
        <w:pStyle w:val="Normlnweb"/>
        <w:keepNext/>
        <w:framePr w:dropCap="drop" w:lines="4" w:wrap="around" w:vAnchor="text" w:hAnchor="text"/>
        <w:spacing w:before="0" w:beforeAutospacing="0" w:after="0" w:afterAutospacing="0" w:line="960" w:lineRule="exact"/>
        <w:ind w:left="1134"/>
        <w:jc w:val="both"/>
        <w:textAlignment w:val="baseline"/>
        <w:rPr>
          <w:color w:val="0070C0"/>
          <w:position w:val="7"/>
          <w:sz w:val="96"/>
        </w:rPr>
      </w:pPr>
      <w:r w:rsidRPr="00F02F8A">
        <w:rPr>
          <w:color w:val="0070C0"/>
          <w:position w:val="7"/>
          <w:sz w:val="96"/>
        </w:rPr>
        <w:t>Následuje</w:t>
      </w:r>
    </w:p>
    <w:p w:rsidR="0037447F" w:rsidRPr="00F02F8A" w:rsidRDefault="0037447F" w:rsidP="00F02F8A">
      <w:pPr>
        <w:pStyle w:val="Normlnweb"/>
        <w:spacing w:line="240" w:lineRule="exact"/>
        <w:ind w:left="1134" w:right="1134"/>
        <w:jc w:val="both"/>
        <w:rPr>
          <w:color w:val="0070C0"/>
        </w:rPr>
        <w:sectPr w:rsidR="0037447F" w:rsidRPr="00F02F8A" w:rsidSect="00A6283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F02F8A">
        <w:rPr>
          <w:color w:val="0070C0"/>
        </w:rPr>
        <w:t xml:space="preserve"> čištění hrubým kartáčem (rýžákem). Při tom se postupuje od krku koně k ocasu, včetně kloubů končetin a kohoutku a břicha koně, vždy po směru růstu srsti a vždy od shora dolů. Jedinou výjimku z tohoto pravidla tvoří místo nad slabinami koně, kde srst tvoří hvězdicovitý útvar – zde se čistí srst ve všech směrech a na nástroj se netlačí, neboť se jedná o citlivé místo a mohlo by dojít k poplašení zvířete. Tahy rýžákem by měly být dlouhé, pohyby vedené celou paží rytmicky, plynule a silně. Po několika tazích se rýžák vždy vyčistí o připravené kovové hřbílko. Hlava se rýžákem nečistí; v břišní oblasti mezi zadními končetinami je třeba čistit opatrně.</w:t>
      </w:r>
    </w:p>
    <w:p w:rsidR="0037447F" w:rsidRPr="00F02F8A" w:rsidRDefault="0037447F" w:rsidP="00F02F8A">
      <w:pPr>
        <w:pStyle w:val="Normlnweb"/>
        <w:jc w:val="both"/>
        <w:rPr>
          <w:rFonts w:ascii="Arial" w:hAnsi="Arial" w:cs="Arial"/>
          <w:sz w:val="30"/>
          <w:szCs w:val="30"/>
        </w:rPr>
        <w:sectPr w:rsidR="0037447F" w:rsidRPr="00F02F8A" w:rsidSect="00F02F8A">
          <w:type w:val="continuous"/>
          <w:pgSz w:w="11906" w:h="16838"/>
          <w:pgMar w:top="1417" w:right="1417" w:bottom="1417" w:left="1417" w:header="708" w:footer="708" w:gutter="0"/>
          <w:cols w:num="3" w:sep="1" w:space="709"/>
          <w:docGrid w:linePitch="360"/>
        </w:sectPr>
      </w:pPr>
      <w:r w:rsidRPr="00F02F8A">
        <w:rPr>
          <w:rFonts w:ascii="Arial" w:hAnsi="Arial" w:cs="Arial"/>
          <w:sz w:val="30"/>
          <w:szCs w:val="30"/>
        </w:rPr>
        <w:lastRenderedPageBreak/>
        <w:t xml:space="preserve">Dalším v pořadí je měkký kartáč. S ním se začíná od hlavy, opět ve směru růstu srsti. Kolem očí se čistí opatrně, nozdry se vynechávají. Od hlavy se pokračuje k ocasu koně, přičemž tahy tímto </w:t>
      </w:r>
      <w:r w:rsidRPr="00F02F8A">
        <w:rPr>
          <w:rFonts w:ascii="Arial" w:hAnsi="Arial" w:cs="Arial"/>
          <w:sz w:val="30"/>
          <w:szCs w:val="30"/>
        </w:rPr>
        <w:lastRenderedPageBreak/>
        <w:t xml:space="preserve">kartáčem jsou krátké s vytočením zápěstí. Vždy se postupuje zepředu dozadu a shora dolů, aby nečistota a prach nepadaly na již vyčištěné plochy. Měkký kartáč se čistí o kovové hřbílko </w:t>
      </w:r>
      <w:r w:rsidRPr="00F02F8A">
        <w:rPr>
          <w:rFonts w:ascii="Arial" w:hAnsi="Arial" w:cs="Arial"/>
          <w:sz w:val="30"/>
          <w:szCs w:val="30"/>
        </w:rPr>
        <w:lastRenderedPageBreak/>
        <w:t>častěji.</w:t>
      </w:r>
      <w:r w:rsidR="00F02F8A">
        <w:rPr>
          <w:rFonts w:ascii="Arial" w:hAnsi="Arial" w:cs="Arial"/>
          <w:sz w:val="30"/>
          <w:szCs w:val="30"/>
        </w:rPr>
        <w:t xml:space="preserve"> </w:t>
      </w:r>
      <w:r w:rsidRPr="00F02F8A">
        <w:rPr>
          <w:rFonts w:ascii="Arial" w:hAnsi="Arial" w:cs="Arial"/>
          <w:sz w:val="30"/>
          <w:szCs w:val="30"/>
        </w:rPr>
        <w:t xml:space="preserve">Když je kůň takto vyčištěn, použije se ještě hadřík na vytření nozder a jiný na podocasní část. Následně se rozčeše hřebenem hříva a ocas a na závěr kopytním háčkem pročistí </w:t>
      </w:r>
      <w:r w:rsidRPr="00F02F8A">
        <w:rPr>
          <w:rFonts w:ascii="Arial" w:hAnsi="Arial" w:cs="Arial"/>
          <w:sz w:val="30"/>
          <w:szCs w:val="30"/>
        </w:rPr>
        <w:lastRenderedPageBreak/>
        <w:t xml:space="preserve">kopyta. Při jeho používání se kopíruje tvar podkovy a práci se provádí velmi opatrně, aby se při </w:t>
      </w:r>
      <w:r w:rsidRPr="00F02F8A">
        <w:rPr>
          <w:rFonts w:ascii="Arial" w:hAnsi="Arial" w:cs="Arial"/>
          <w:sz w:val="30"/>
          <w:szCs w:val="30"/>
        </w:rPr>
        <w:lastRenderedPageBreak/>
        <w:t>ní kůň nezranil. Musí se při tom dávat pozor na střelku, protože zde je kůň velmi citlivý.</w:t>
      </w:r>
      <w:r w:rsidR="00F02F8A">
        <w:rPr>
          <w:rFonts w:ascii="Arial" w:hAnsi="Arial" w:cs="Arial"/>
          <w:sz w:val="30"/>
          <w:szCs w:val="30"/>
        </w:rPr>
        <w:t xml:space="preserve"> </w:t>
      </w:r>
      <w:r w:rsidRPr="00F02F8A">
        <w:rPr>
          <w:rFonts w:ascii="Arial" w:hAnsi="Arial" w:cs="Arial"/>
          <w:sz w:val="30"/>
          <w:szCs w:val="30"/>
        </w:rPr>
        <w:t xml:space="preserve">Pro úplný </w:t>
      </w:r>
      <w:r w:rsidRPr="00F02F8A">
        <w:rPr>
          <w:rFonts w:ascii="Arial" w:hAnsi="Arial" w:cs="Arial"/>
          <w:sz w:val="30"/>
          <w:szCs w:val="30"/>
        </w:rPr>
        <w:lastRenderedPageBreak/>
        <w:t>lesk lze na závěr koně přetřít hadříkem a vazelínou nebo olejem natřít kopyta.</w:t>
      </w:r>
    </w:p>
    <w:p w:rsidR="0037447F" w:rsidRDefault="0037447F" w:rsidP="0037447F">
      <w:pPr>
        <w:pStyle w:val="Normlnweb"/>
      </w:pPr>
    </w:p>
    <w:p w:rsidR="0037447F" w:rsidRPr="001646E1" w:rsidRDefault="0037447F" w:rsidP="001646E1">
      <w:pPr>
        <w:rPr>
          <w:rStyle w:val="Odkazintenzivn"/>
        </w:rPr>
      </w:pPr>
    </w:p>
    <w:p w:rsidR="00F31A69" w:rsidRDefault="00F31A69">
      <w:pPr>
        <w:spacing w:after="0" w:line="240" w:lineRule="auto"/>
        <w:rPr>
          <w:rStyle w:val="Odkazintenzivn"/>
        </w:rPr>
      </w:pPr>
      <w:r>
        <w:rPr>
          <w:rStyle w:val="Odkazintenzivn"/>
        </w:rPr>
        <w:br w:type="page"/>
      </w:r>
    </w:p>
    <w:p w:rsidR="00C02986" w:rsidRPr="00C83493" w:rsidRDefault="00C02986" w:rsidP="00957AD9">
      <w:pPr>
        <w:spacing w:after="0" w:line="240" w:lineRule="auto"/>
        <w:rPr>
          <w:rStyle w:val="Odkazintenzivn"/>
        </w:rPr>
      </w:pPr>
      <w:r w:rsidRPr="00C83493">
        <w:rPr>
          <w:rStyle w:val="Odkazintenzivn"/>
        </w:rP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B735ED" w:rsidRDefault="00801ED9" w:rsidP="008D3F66">
      <w:pPr>
        <w:pStyle w:val="Bezmezer"/>
        <w:rPr>
          <w:b/>
          <w:bCs/>
          <w:sz w:val="28"/>
          <w:szCs w:val="28"/>
        </w:rPr>
      </w:pPr>
      <w:r w:rsidRPr="00AC48D6">
        <w:rPr>
          <w:b/>
          <w:bCs/>
          <w:sz w:val="28"/>
          <w:szCs w:val="28"/>
        </w:rPr>
        <w:t>Text:</w:t>
      </w:r>
    </w:p>
    <w:p w:rsidR="00F31A69" w:rsidRPr="00AC48D6" w:rsidRDefault="00F31A69" w:rsidP="008D3F66">
      <w:pPr>
        <w:pStyle w:val="Bezmezer"/>
        <w:rPr>
          <w:b/>
          <w:bCs/>
          <w:sz w:val="28"/>
          <w:szCs w:val="28"/>
        </w:rPr>
      </w:pPr>
    </w:p>
    <w:p w:rsidR="00F31A69" w:rsidRPr="00F31A69" w:rsidRDefault="00801ED9" w:rsidP="00C83493">
      <w:pPr>
        <w:pStyle w:val="Bezmezer"/>
        <w:numPr>
          <w:ilvl w:val="0"/>
          <w:numId w:val="8"/>
        </w:numPr>
        <w:rPr>
          <w:bCs/>
          <w:sz w:val="28"/>
          <w:szCs w:val="28"/>
        </w:rPr>
      </w:pPr>
      <w:r w:rsidRPr="00F31A69">
        <w:rPr>
          <w:bCs/>
          <w:sz w:val="28"/>
          <w:szCs w:val="28"/>
        </w:rPr>
        <w:t>vlastní tvorba</w:t>
      </w:r>
    </w:p>
    <w:p w:rsidR="00F31A69" w:rsidRPr="00F31A69" w:rsidRDefault="00F31A69" w:rsidP="00F31A69">
      <w:pPr>
        <w:pStyle w:val="Bezmezer"/>
        <w:rPr>
          <w:bCs/>
          <w:sz w:val="28"/>
          <w:szCs w:val="28"/>
        </w:rPr>
      </w:pPr>
    </w:p>
    <w:p w:rsidR="00DF71CF" w:rsidRPr="00F31A69" w:rsidRDefault="008C0A91" w:rsidP="00C83493">
      <w:pPr>
        <w:pStyle w:val="Bezmezer"/>
        <w:numPr>
          <w:ilvl w:val="0"/>
          <w:numId w:val="8"/>
        </w:numPr>
        <w:rPr>
          <w:bCs/>
          <w:sz w:val="28"/>
          <w:szCs w:val="28"/>
        </w:rPr>
      </w:pPr>
      <w:r w:rsidRPr="00F31A69">
        <w:rPr>
          <w:sz w:val="28"/>
          <w:szCs w:val="28"/>
        </w:rPr>
        <w:t>Přispěvatelé Wikipedie.</w:t>
      </w:r>
      <w:r w:rsidR="00B735ED" w:rsidRPr="00F31A69">
        <w:rPr>
          <w:sz w:val="28"/>
          <w:szCs w:val="28"/>
        </w:rPr>
        <w:t xml:space="preserve"> </w:t>
      </w:r>
      <w:r w:rsidR="00B735ED" w:rsidRPr="00F31A69">
        <w:rPr>
          <w:bCs/>
          <w:iCs/>
          <w:sz w:val="28"/>
          <w:szCs w:val="28"/>
        </w:rPr>
        <w:t>Http://cs.wikipedia.org</w:t>
      </w:r>
      <w:r w:rsidR="00B735ED" w:rsidRPr="00F31A69">
        <w:rPr>
          <w:bCs/>
          <w:sz w:val="28"/>
          <w:szCs w:val="28"/>
        </w:rPr>
        <w:t> [online].</w:t>
      </w:r>
      <w:r w:rsidR="00B735ED" w:rsidRPr="00F31A69">
        <w:rPr>
          <w:sz w:val="28"/>
          <w:szCs w:val="28"/>
        </w:rPr>
        <w:t xml:space="preserve"> </w:t>
      </w:r>
      <w:r w:rsidR="00F31A69" w:rsidRPr="00F31A69">
        <w:rPr>
          <w:sz w:val="28"/>
          <w:szCs w:val="28"/>
        </w:rPr>
        <w:t xml:space="preserve">31. 05. 2013, 06:39, </w:t>
      </w:r>
      <w:r w:rsidR="00B735ED" w:rsidRPr="00F31A69">
        <w:rPr>
          <w:sz w:val="28"/>
          <w:szCs w:val="28"/>
        </w:rPr>
        <w:t>[cit</w:t>
      </w:r>
      <w:r w:rsidR="00AC48D6" w:rsidRPr="00F31A69">
        <w:rPr>
          <w:sz w:val="28"/>
          <w:szCs w:val="28"/>
        </w:rPr>
        <w:t>.</w:t>
      </w:r>
      <w:r w:rsidR="00F31A69" w:rsidRPr="00F31A69">
        <w:rPr>
          <w:sz w:val="28"/>
          <w:szCs w:val="28"/>
        </w:rPr>
        <w:t xml:space="preserve"> 5. 06. 2013</w:t>
      </w:r>
      <w:r w:rsidR="00AC48D6" w:rsidRPr="00F31A69">
        <w:rPr>
          <w:sz w:val="28"/>
          <w:szCs w:val="28"/>
        </w:rPr>
        <w:t>].</w:t>
      </w:r>
      <w:r w:rsidR="00F31A69" w:rsidRPr="00F31A69">
        <w:rPr>
          <w:iCs/>
          <w:sz w:val="28"/>
          <w:szCs w:val="28"/>
        </w:rPr>
        <w:t xml:space="preserve"> Kůň</w:t>
      </w:r>
      <w:r w:rsidR="00B735ED" w:rsidRPr="00F31A69">
        <w:rPr>
          <w:sz w:val="28"/>
          <w:szCs w:val="28"/>
        </w:rPr>
        <w:t>. Dostupné z WWW: &lt;</w:t>
      </w:r>
      <w:hyperlink r:id="rId11" w:history="1">
        <w:r w:rsidR="00F31A69" w:rsidRPr="00F31A69">
          <w:rPr>
            <w:rStyle w:val="Hypertextovodkaz"/>
            <w:rFonts w:eastAsiaTheme="majorEastAsia"/>
            <w:sz w:val="28"/>
            <w:szCs w:val="28"/>
          </w:rPr>
          <w:t>http://cs.wikipedia.org/w/index.php?title=K%C5%AF%C5%88&amp;oldid=10372742</w:t>
        </w:r>
      </w:hyperlink>
      <w:r w:rsidR="00B735ED" w:rsidRPr="00F31A69">
        <w:rPr>
          <w:sz w:val="28"/>
          <w:szCs w:val="28"/>
        </w:rPr>
        <w:t xml:space="preserve">&gt; </w:t>
      </w:r>
    </w:p>
    <w:p w:rsidR="00DF71CF" w:rsidRPr="00F31A69" w:rsidRDefault="00DF71CF" w:rsidP="00C83493">
      <w:pPr>
        <w:rPr>
          <w:sz w:val="28"/>
          <w:szCs w:val="28"/>
        </w:rPr>
      </w:pPr>
    </w:p>
    <w:sectPr w:rsidR="00DF71CF" w:rsidRPr="00F31A69" w:rsidSect="00A6283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B5D" w:rsidRDefault="003D3B5D" w:rsidP="001A7137">
      <w:pPr>
        <w:spacing w:after="0" w:line="240" w:lineRule="auto"/>
      </w:pPr>
      <w:r>
        <w:separator/>
      </w:r>
    </w:p>
  </w:endnote>
  <w:endnote w:type="continuationSeparator" w:id="0">
    <w:p w:rsidR="003D3B5D" w:rsidRDefault="003D3B5D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B5D" w:rsidRDefault="003D3B5D" w:rsidP="001A7137">
      <w:pPr>
        <w:spacing w:after="0" w:line="240" w:lineRule="auto"/>
      </w:pPr>
      <w:r>
        <w:separator/>
      </w:r>
    </w:p>
  </w:footnote>
  <w:footnote w:type="continuationSeparator" w:id="0">
    <w:p w:rsidR="003D3B5D" w:rsidRDefault="003D3B5D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14F8A"/>
    <w:multiLevelType w:val="hybridMultilevel"/>
    <w:tmpl w:val="0504D4F6"/>
    <w:lvl w:ilvl="0" w:tplc="591E3C96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cstheme="minorBidi" w:hint="default"/>
        <w:b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323FB4"/>
    <w:multiLevelType w:val="hybridMultilevel"/>
    <w:tmpl w:val="95E88888"/>
    <w:lvl w:ilvl="0" w:tplc="9DBE29BC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="Times New Roman" w:hint="default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7B6D0C"/>
    <w:multiLevelType w:val="hybridMultilevel"/>
    <w:tmpl w:val="04AA69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997439E"/>
    <w:multiLevelType w:val="hybridMultilevel"/>
    <w:tmpl w:val="9F8C29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8"/>
  </w:num>
  <w:num w:numId="5">
    <w:abstractNumId w:val="1"/>
  </w:num>
  <w:num w:numId="6">
    <w:abstractNumId w:val="3"/>
  </w:num>
  <w:num w:numId="7">
    <w:abstractNumId w:val="9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44199"/>
    <w:rsid w:val="000A114D"/>
    <w:rsid w:val="000E2413"/>
    <w:rsid w:val="0010358E"/>
    <w:rsid w:val="001646E1"/>
    <w:rsid w:val="001A7137"/>
    <w:rsid w:val="001E5C20"/>
    <w:rsid w:val="002A559A"/>
    <w:rsid w:val="003130D6"/>
    <w:rsid w:val="00336D40"/>
    <w:rsid w:val="00341473"/>
    <w:rsid w:val="0037447F"/>
    <w:rsid w:val="003865D1"/>
    <w:rsid w:val="003D3B5D"/>
    <w:rsid w:val="003F6B4E"/>
    <w:rsid w:val="004110B8"/>
    <w:rsid w:val="004225D9"/>
    <w:rsid w:val="00525ED8"/>
    <w:rsid w:val="005278F6"/>
    <w:rsid w:val="005923AA"/>
    <w:rsid w:val="005E05C3"/>
    <w:rsid w:val="005F74EA"/>
    <w:rsid w:val="00613455"/>
    <w:rsid w:val="006F36EB"/>
    <w:rsid w:val="00713EAA"/>
    <w:rsid w:val="00783426"/>
    <w:rsid w:val="007E6DFA"/>
    <w:rsid w:val="00801ED9"/>
    <w:rsid w:val="00856DD4"/>
    <w:rsid w:val="008C03A3"/>
    <w:rsid w:val="008C0A91"/>
    <w:rsid w:val="008D3F66"/>
    <w:rsid w:val="008E78BD"/>
    <w:rsid w:val="008F5E62"/>
    <w:rsid w:val="00911B19"/>
    <w:rsid w:val="00957AD9"/>
    <w:rsid w:val="009835E1"/>
    <w:rsid w:val="009C25D4"/>
    <w:rsid w:val="00A474BD"/>
    <w:rsid w:val="00A560AC"/>
    <w:rsid w:val="00A62833"/>
    <w:rsid w:val="00A71009"/>
    <w:rsid w:val="00A76B49"/>
    <w:rsid w:val="00AC48D6"/>
    <w:rsid w:val="00B10F4A"/>
    <w:rsid w:val="00B140B3"/>
    <w:rsid w:val="00B17C80"/>
    <w:rsid w:val="00B46064"/>
    <w:rsid w:val="00B71146"/>
    <w:rsid w:val="00B735ED"/>
    <w:rsid w:val="00C02986"/>
    <w:rsid w:val="00C169BC"/>
    <w:rsid w:val="00C76F52"/>
    <w:rsid w:val="00C83493"/>
    <w:rsid w:val="00CA6B5A"/>
    <w:rsid w:val="00CC76CA"/>
    <w:rsid w:val="00CE0514"/>
    <w:rsid w:val="00CE2D2D"/>
    <w:rsid w:val="00D05F68"/>
    <w:rsid w:val="00D20057"/>
    <w:rsid w:val="00D80DB6"/>
    <w:rsid w:val="00DF71CF"/>
    <w:rsid w:val="00E5734F"/>
    <w:rsid w:val="00E81917"/>
    <w:rsid w:val="00E95782"/>
    <w:rsid w:val="00EB45F4"/>
    <w:rsid w:val="00F02F8A"/>
    <w:rsid w:val="00F10894"/>
    <w:rsid w:val="00F31A69"/>
    <w:rsid w:val="00F61C89"/>
    <w:rsid w:val="00F6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3F6B4E"/>
    <w:rPr>
      <w:color w:val="800080" w:themeColor="followedHyperlink"/>
      <w:u w:val="single"/>
    </w:rPr>
  </w:style>
  <w:style w:type="character" w:styleId="Odkazintenzivn">
    <w:name w:val="Intense Reference"/>
    <w:basedOn w:val="Standardnpsmoodstavce"/>
    <w:uiPriority w:val="32"/>
    <w:qFormat/>
    <w:rsid w:val="00F31A69"/>
    <w:rPr>
      <w:b/>
      <w:bCs/>
      <w:caps w:val="0"/>
      <w:smallCaps/>
      <w:color w:val="FF0000"/>
      <w:spacing w:val="60"/>
      <w:sz w:val="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3F6B4E"/>
    <w:rPr>
      <w:color w:val="800080" w:themeColor="followedHyperlink"/>
      <w:u w:val="single"/>
    </w:rPr>
  </w:style>
  <w:style w:type="character" w:styleId="Odkazintenzivn">
    <w:name w:val="Intense Reference"/>
    <w:basedOn w:val="Standardnpsmoodstavce"/>
    <w:uiPriority w:val="32"/>
    <w:qFormat/>
    <w:rsid w:val="00F31A69"/>
    <w:rPr>
      <w:b/>
      <w:bCs/>
      <w:caps w:val="0"/>
      <w:smallCaps/>
      <w:color w:val="FF0000"/>
      <w:spacing w:val="60"/>
      <w:sz w:val="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45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0715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/index.php?title=K%C5%AF%C5%88&amp;oldid=10372742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cs.wikipedia.org/wiki/K%C5%AF%C5%88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F51C7-4D94-4CB0-AFFD-C37281DA9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701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9</cp:revision>
  <cp:lastPrinted>2013-06-07T12:21:00Z</cp:lastPrinted>
  <dcterms:created xsi:type="dcterms:W3CDTF">2013-06-02T12:41:00Z</dcterms:created>
  <dcterms:modified xsi:type="dcterms:W3CDTF">2013-06-07T12:21:00Z</dcterms:modified>
</cp:coreProperties>
</file>