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12"/>
        <w:gridCol w:w="6976"/>
      </w:tblGrid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Název školy</w:t>
            </w:r>
          </w:p>
        </w:tc>
        <w:tc>
          <w:tcPr>
            <w:tcW w:w="6976" w:type="dxa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 w:rsidRPr="00AC6C21">
              <w:rPr>
                <w:rFonts w:cs="Calibri"/>
                <w:b/>
                <w:bCs/>
                <w:sz w:val="24"/>
              </w:rPr>
              <w:t>CZECH SALES ACADEMY Hradec Králové - VOŠ a SOŠ s.r.o.</w:t>
            </w:r>
          </w:p>
        </w:tc>
      </w:tr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Číslo projektu</w:t>
            </w:r>
          </w:p>
        </w:tc>
        <w:tc>
          <w:tcPr>
            <w:tcW w:w="6976" w:type="dxa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 w:rsidRPr="00AC6C21">
              <w:rPr>
                <w:rFonts w:cs="Calibri"/>
                <w:b/>
                <w:bCs/>
                <w:sz w:val="24"/>
              </w:rPr>
              <w:t>CZ 1.07/1.5.00/34.0314</w:t>
            </w:r>
          </w:p>
        </w:tc>
      </w:tr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Název projektu</w:t>
            </w:r>
          </w:p>
        </w:tc>
        <w:tc>
          <w:tcPr>
            <w:tcW w:w="6976" w:type="dxa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 w:rsidRPr="00AC6C21">
              <w:rPr>
                <w:rFonts w:cs="Calibri"/>
                <w:b/>
                <w:bCs/>
                <w:sz w:val="24"/>
              </w:rPr>
              <w:t>Moderní škola</w:t>
            </w:r>
          </w:p>
        </w:tc>
      </w:tr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6654E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Číslo DUM</w:t>
            </w:r>
          </w:p>
        </w:tc>
        <w:tc>
          <w:tcPr>
            <w:tcW w:w="6976" w:type="dxa"/>
          </w:tcPr>
          <w:p w:rsidR="006654E4" w:rsidRPr="00AC6C21" w:rsidRDefault="006654E4" w:rsidP="000123EE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 w:rsidRPr="00AC6C21">
              <w:rPr>
                <w:rFonts w:cs="Calibri"/>
                <w:b/>
                <w:bCs/>
                <w:sz w:val="24"/>
              </w:rPr>
              <w:t>CSA_OPVK15_</w:t>
            </w:r>
            <w:r w:rsidR="000123EE" w:rsidRPr="000123EE">
              <w:rPr>
                <w:rFonts w:cs="Calibri"/>
                <w:b/>
                <w:bCs/>
                <w:color w:val="000000" w:themeColor="text1"/>
                <w:sz w:val="24"/>
              </w:rPr>
              <w:t>112</w:t>
            </w:r>
          </w:p>
        </w:tc>
      </w:tr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Předmět</w:t>
            </w:r>
          </w:p>
        </w:tc>
        <w:tc>
          <w:tcPr>
            <w:tcW w:w="6976" w:type="dxa"/>
          </w:tcPr>
          <w:p w:rsidR="006654E4" w:rsidRPr="00AC6C21" w:rsidRDefault="0061145B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>Matematika</w:t>
            </w:r>
          </w:p>
        </w:tc>
      </w:tr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Tematický celek</w:t>
            </w:r>
          </w:p>
        </w:tc>
        <w:tc>
          <w:tcPr>
            <w:tcW w:w="6976" w:type="dxa"/>
          </w:tcPr>
          <w:p w:rsidR="006654E4" w:rsidRPr="00AC6C21" w:rsidRDefault="0061145B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>Funkce</w:t>
            </w:r>
          </w:p>
        </w:tc>
      </w:tr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Název materiálu</w:t>
            </w:r>
          </w:p>
        </w:tc>
        <w:tc>
          <w:tcPr>
            <w:tcW w:w="6976" w:type="dxa"/>
          </w:tcPr>
          <w:p w:rsidR="006654E4" w:rsidRPr="00AC6C21" w:rsidRDefault="00C44665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>Logaritmická</w:t>
            </w:r>
            <w:r w:rsidR="0061145B">
              <w:rPr>
                <w:rFonts w:cs="Calibri"/>
                <w:b/>
                <w:bCs/>
                <w:sz w:val="24"/>
              </w:rPr>
              <w:t xml:space="preserve"> funkce</w:t>
            </w:r>
          </w:p>
        </w:tc>
      </w:tr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Autor</w:t>
            </w:r>
          </w:p>
        </w:tc>
        <w:tc>
          <w:tcPr>
            <w:tcW w:w="6976" w:type="dxa"/>
          </w:tcPr>
          <w:p w:rsidR="006654E4" w:rsidRPr="00AC6C21" w:rsidRDefault="0061145B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 xml:space="preserve">Mgr. Dominika </w:t>
            </w:r>
            <w:proofErr w:type="spellStart"/>
            <w:r>
              <w:rPr>
                <w:rFonts w:cs="Calibri"/>
                <w:b/>
                <w:bCs/>
                <w:sz w:val="24"/>
              </w:rPr>
              <w:t>Vítová</w:t>
            </w:r>
            <w:proofErr w:type="spellEnd"/>
          </w:p>
        </w:tc>
      </w:tr>
      <w:tr w:rsidR="00F623B1" w:rsidRPr="00AC6C21" w:rsidTr="006654E4">
        <w:tc>
          <w:tcPr>
            <w:tcW w:w="2312" w:type="dxa"/>
            <w:shd w:val="clear" w:color="auto" w:fill="4F81BD"/>
          </w:tcPr>
          <w:p w:rsidR="00F623B1" w:rsidRPr="00AC6C21" w:rsidRDefault="00F623B1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Datum ověření, třída</w:t>
            </w:r>
          </w:p>
        </w:tc>
        <w:tc>
          <w:tcPr>
            <w:tcW w:w="6976" w:type="dxa"/>
          </w:tcPr>
          <w:p w:rsidR="00F623B1" w:rsidRPr="00AC6C21" w:rsidRDefault="006E0CBF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>23. 11. 2012, 2A</w:t>
            </w:r>
          </w:p>
        </w:tc>
      </w:tr>
      <w:tr w:rsidR="00997F0A" w:rsidRPr="00AC6C21" w:rsidTr="006654E4">
        <w:tc>
          <w:tcPr>
            <w:tcW w:w="2312" w:type="dxa"/>
            <w:shd w:val="clear" w:color="auto" w:fill="4F81BD"/>
          </w:tcPr>
          <w:p w:rsidR="00997F0A" w:rsidRPr="00AC6C21" w:rsidRDefault="00997F0A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Časová dotace</w:t>
            </w:r>
          </w:p>
        </w:tc>
        <w:tc>
          <w:tcPr>
            <w:tcW w:w="6976" w:type="dxa"/>
          </w:tcPr>
          <w:p w:rsidR="00997F0A" w:rsidRPr="00AC6C21" w:rsidRDefault="006E0CBF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>45 min</w:t>
            </w:r>
          </w:p>
        </w:tc>
      </w:tr>
      <w:tr w:rsidR="00997F0A" w:rsidRPr="00AC6C21" w:rsidTr="006654E4">
        <w:tc>
          <w:tcPr>
            <w:tcW w:w="2312" w:type="dxa"/>
            <w:shd w:val="clear" w:color="auto" w:fill="4F81BD"/>
          </w:tcPr>
          <w:p w:rsidR="00997F0A" w:rsidRPr="00AC6C21" w:rsidRDefault="00997F0A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Pomůcky</w:t>
            </w:r>
          </w:p>
        </w:tc>
        <w:tc>
          <w:tcPr>
            <w:tcW w:w="6976" w:type="dxa"/>
          </w:tcPr>
          <w:p w:rsidR="00997F0A" w:rsidRPr="00AC6C21" w:rsidRDefault="0061145B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>tužka</w:t>
            </w:r>
          </w:p>
        </w:tc>
      </w:tr>
      <w:tr w:rsidR="00997F0A" w:rsidRPr="00AC6C21" w:rsidTr="006654E4">
        <w:tc>
          <w:tcPr>
            <w:tcW w:w="2312" w:type="dxa"/>
            <w:shd w:val="clear" w:color="auto" w:fill="4F81BD"/>
          </w:tcPr>
          <w:p w:rsidR="00997F0A" w:rsidRPr="00AC6C21" w:rsidRDefault="00997F0A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Vzdělávací cíl</w:t>
            </w:r>
          </w:p>
        </w:tc>
        <w:tc>
          <w:tcPr>
            <w:tcW w:w="6976" w:type="dxa"/>
          </w:tcPr>
          <w:p w:rsidR="00997F0A" w:rsidRPr="00AC6C21" w:rsidRDefault="00C44665" w:rsidP="00C4466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>Student aplikuje znalosti o logaritmických funkcích a vlastnostech funkcí při určování a kreslení jejich grafů. Student dokáže určit, jaký je vztah mezi logaritmickou a exponenciální funkcí a navzájem k sobě dané funkce přiřazuje.</w:t>
            </w:r>
          </w:p>
        </w:tc>
      </w:tr>
    </w:tbl>
    <w:p w:rsidR="006654E4" w:rsidRPr="003C501E" w:rsidRDefault="006654E4" w:rsidP="006654E4"/>
    <w:p w:rsidR="006654E4" w:rsidRDefault="006654E4" w:rsidP="006654E4">
      <w:r>
        <w:t>Instrukce</w:t>
      </w:r>
      <w:r w:rsidR="00997F0A">
        <w:t xml:space="preserve"> pro učitele</w:t>
      </w:r>
      <w:r>
        <w:t>:</w:t>
      </w:r>
    </w:p>
    <w:p w:rsidR="00563AA4" w:rsidRDefault="00C44665" w:rsidP="006654E4">
      <w:r>
        <w:t>Úkol 1:</w:t>
      </w:r>
      <w:r w:rsidR="0061145B">
        <w:t xml:space="preserve">Student obdrží pracovní list se zadanými funkcemi a grafy </w:t>
      </w:r>
      <w:r>
        <w:t xml:space="preserve">funkcí </w:t>
      </w:r>
      <w:r w:rsidR="0061145B">
        <w:t>a jeho úkolem je přiřadit graf ke správné funkci. Následně student určí vlastnosti funkce. V posledním příkladu student sám načrtne graf dané funk</w:t>
      </w:r>
      <w:r>
        <w:t>ce a určí průsečík s osami x a y, asymptotu funkce a její vlastnosti.</w:t>
      </w:r>
    </w:p>
    <w:p w:rsidR="00C44665" w:rsidRDefault="00C44665" w:rsidP="006654E4">
      <w:r>
        <w:t>Úkol 2: Po vypracování listu a v případě, že je již vypracován list na exponenciální funkce, dostane student za úkol porovnat jednotlivá zadání příkladů 1-4 a jejich grafy a přijít n</w:t>
      </w:r>
      <w:r w:rsidR="00DB5AB4">
        <w:t xml:space="preserve">a nějakou souvislost mezi nimi </w:t>
      </w:r>
      <w:r>
        <w:t>– jedná se o inverzi jednotlivých funkcí.</w:t>
      </w:r>
    </w:p>
    <w:p w:rsidR="00C44665" w:rsidRDefault="00C44665" w:rsidP="006654E4">
      <w:r>
        <w:t>Úkol 3: Poté, co studenti dojdou k závěru, že se jedná o inverzní funkce, mají za úkol přiřadit k sobě dvojice inverzních funkcí a jejich grafy překreslit do jednoho v rámci zvoleného pracovního listu.</w:t>
      </w:r>
    </w:p>
    <w:p w:rsidR="006654E4" w:rsidRPr="003C501E" w:rsidRDefault="00997F0A" w:rsidP="006654E4">
      <w:r>
        <w:t>Instrukce pro žáky:</w:t>
      </w:r>
    </w:p>
    <w:p w:rsidR="006E0CBF" w:rsidRDefault="0061145B" w:rsidP="006654E4">
      <w:r>
        <w:t xml:space="preserve">Přiřaďte k dané funkci správný graf této funkce a určete její vlastnosti. V příkladu </w:t>
      </w:r>
      <w:r w:rsidR="00BB609E">
        <w:t>5</w:t>
      </w:r>
      <w:r>
        <w:t xml:space="preserve"> načrtněte graf zadané funkce a určete průsečíky s osami x a y</w:t>
      </w:r>
      <w:r w:rsidR="00BB609E">
        <w:t xml:space="preserve"> a asymptotu, ke které se graf blíží</w:t>
      </w:r>
      <w:r>
        <w:t>.</w:t>
      </w:r>
    </w:p>
    <w:p w:rsidR="006E0CBF" w:rsidRDefault="006E0CBF">
      <w:pPr>
        <w:spacing w:after="0" w:line="240" w:lineRule="auto"/>
      </w:pPr>
      <w:r>
        <w:br w:type="page"/>
      </w:r>
    </w:p>
    <w:p w:rsidR="00A50B2A" w:rsidRDefault="00A50B2A" w:rsidP="00A50B2A">
      <w:pPr>
        <w:pStyle w:val="Odstavecseseznamem"/>
        <w:numPr>
          <w:ilvl w:val="0"/>
          <w:numId w:val="6"/>
        </w:numPr>
      </w:pPr>
      <m:oMath>
        <m:r>
          <w:rPr>
            <w:rFonts w:ascii="Cambria Math" w:hAnsi="Cambria Math"/>
          </w:rPr>
          <w:lastRenderedPageBreak/>
          <m:t xml:space="preserve"> y=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</m:sub>
            </m:sSub>
          </m:fName>
          <m:e>
            <m:r>
              <w:rPr>
                <w:rFonts w:ascii="Cambria Math" w:hAnsi="Cambria Math"/>
              </w:rPr>
              <m:t>(x+2)</m:t>
            </m:r>
          </m:e>
        </m:func>
      </m:oMath>
    </w:p>
    <w:p w:rsidR="006654E4" w:rsidRDefault="00A50B2A" w:rsidP="0061145B">
      <w:pPr>
        <w:pStyle w:val="Odstavecseseznamem"/>
        <w:numPr>
          <w:ilvl w:val="0"/>
          <w:numId w:val="6"/>
        </w:numPr>
      </w:pPr>
      <m:oMath>
        <m:r>
          <w:rPr>
            <w:rFonts w:ascii="Cambria Math" w:hAnsi="Cambria Math"/>
          </w:rPr>
          <m:t>y=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</m:sub>
            </m:sSub>
          </m:fName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</m:t>
                </m:r>
              </m:e>
            </m:d>
            <m:r>
              <w:rPr>
                <w:rFonts w:ascii="Cambria Math" w:hAnsi="Cambria Math"/>
              </w:rPr>
              <m:t>+1</m:t>
            </m:r>
          </m:e>
        </m:func>
      </m:oMath>
    </w:p>
    <w:p w:rsidR="004C75B8" w:rsidRDefault="00A50B2A" w:rsidP="0061145B">
      <w:pPr>
        <w:pStyle w:val="Odstavecseseznamem"/>
        <w:numPr>
          <w:ilvl w:val="0"/>
          <w:numId w:val="6"/>
        </w:numPr>
      </w:pPr>
      <m:oMath>
        <m:r>
          <w:rPr>
            <w:rFonts w:ascii="Cambria Math" w:hAnsi="Cambria Math"/>
          </w:rPr>
          <m:t>y=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hAnsi="Cambria Math"/>
                  </w:rPr>
                  <m:t>3</m:t>
                </m:r>
              </m:sub>
            </m:sSub>
          </m:fName>
          <m:e>
            <m:r>
              <w:rPr>
                <w:rFonts w:ascii="Cambria Math" w:hAnsi="Cambria Math"/>
              </w:rPr>
              <m:t>x</m:t>
            </m:r>
          </m:e>
        </m:func>
      </m:oMath>
    </w:p>
    <w:p w:rsidR="004C75B8" w:rsidRDefault="00A50B2A" w:rsidP="0061145B">
      <w:pPr>
        <w:pStyle w:val="Odstavecseseznamem"/>
        <w:numPr>
          <w:ilvl w:val="0"/>
          <w:numId w:val="6"/>
        </w:numPr>
      </w:pPr>
      <m:oMath>
        <m:r>
          <w:rPr>
            <w:rFonts w:ascii="Cambria Math" w:hAnsi="Cambria Math"/>
          </w:rPr>
          <m:t>y=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4-x</m:t>
                </m:r>
              </m:e>
            </m:d>
            <m:r>
              <w:rPr>
                <w:rFonts w:ascii="Cambria Math" w:hAnsi="Cambria Math"/>
              </w:rPr>
              <m:t>-1</m:t>
            </m:r>
          </m:e>
        </m:func>
      </m:oMath>
    </w:p>
    <w:p w:rsidR="00BB609E" w:rsidRDefault="00975C2A" w:rsidP="0061145B">
      <w:pPr>
        <w:pStyle w:val="Odstavecseseznamem"/>
        <w:numPr>
          <w:ilvl w:val="0"/>
          <w:numId w:val="6"/>
        </w:numPr>
      </w:pPr>
      <m:oMath>
        <m:r>
          <w:rPr>
            <w:rFonts w:ascii="Cambria Math" w:hAnsi="Cambria Math"/>
          </w:rPr>
          <m:t>y=2+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</m:sub>
            </m:sSub>
          </m:fName>
          <m:e>
            <m:r>
              <w:rPr>
                <w:rFonts w:ascii="Cambria Math" w:hAnsi="Cambria Math"/>
              </w:rPr>
              <m:t>(x+1)</m:t>
            </m:r>
          </m:e>
        </m:func>
      </m:oMath>
    </w:p>
    <w:p w:rsidR="00BB609E" w:rsidRDefault="00BB609E" w:rsidP="00BB609E"/>
    <w:p w:rsidR="004C75B8" w:rsidRDefault="00975C2A" w:rsidP="00975C2A">
      <w:pPr>
        <w:pStyle w:val="Odstavecseseznamem"/>
        <w:numPr>
          <w:ilvl w:val="0"/>
          <w:numId w:val="7"/>
        </w:numPr>
      </w:pPr>
      <w:r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Vlastnosti:</w:t>
      </w:r>
    </w:p>
    <w:p w:rsidR="00BB609E" w:rsidRDefault="00BB609E" w:rsidP="00BB609E">
      <w:pPr>
        <w:rPr>
          <w:noProof/>
          <w:lang w:eastAsia="cs-CZ"/>
        </w:rPr>
      </w:pPr>
      <w:r w:rsidRPr="00BB609E">
        <w:rPr>
          <w:noProof/>
          <w:lang w:eastAsia="cs-CZ"/>
        </w:rPr>
        <w:t xml:space="preserve"> </w:t>
      </w:r>
      <w:r w:rsidR="007173B5">
        <w:rPr>
          <w:noProof/>
          <w:lang w:eastAsia="cs-CZ"/>
        </w:rPr>
        <w:drawing>
          <wp:inline distT="0" distB="0" distL="0" distR="0">
            <wp:extent cx="3700780" cy="2743200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0780" cy="2743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B609E" w:rsidRDefault="00975C2A" w:rsidP="00975C2A">
      <w:pPr>
        <w:pStyle w:val="Odstavecseseznamem"/>
        <w:numPr>
          <w:ilvl w:val="0"/>
          <w:numId w:val="7"/>
        </w:numPr>
        <w:rPr>
          <w:noProof/>
          <w:lang w:eastAsia="cs-CZ"/>
        </w:rPr>
      </w:pPr>
      <w:r>
        <w:rPr>
          <w:noProof/>
          <w:lang w:eastAsia="cs-CZ"/>
        </w:rPr>
        <w:t xml:space="preserve"> </w:t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  <w:t>Vlastnosti:</w:t>
      </w:r>
    </w:p>
    <w:p w:rsidR="00BB609E" w:rsidRDefault="007173B5" w:rsidP="00BB609E">
      <w:r>
        <w:rPr>
          <w:noProof/>
          <w:lang w:eastAsia="cs-CZ"/>
        </w:rPr>
        <w:drawing>
          <wp:inline distT="0" distB="0" distL="0" distR="0">
            <wp:extent cx="3706495" cy="2737485"/>
            <wp:effectExtent l="0" t="0" r="8255" b="5715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6495" cy="2737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B609E" w:rsidRDefault="00975C2A" w:rsidP="00975C2A">
      <w:pPr>
        <w:pStyle w:val="Odstavecseseznamem"/>
        <w:numPr>
          <w:ilvl w:val="0"/>
          <w:numId w:val="7"/>
        </w:numPr>
      </w:pPr>
      <w:r>
        <w:lastRenderedPageBreak/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Vlastnosti:</w:t>
      </w:r>
    </w:p>
    <w:p w:rsidR="00BB609E" w:rsidRDefault="007173B5" w:rsidP="00BB609E">
      <w:r>
        <w:rPr>
          <w:noProof/>
          <w:lang w:eastAsia="cs-CZ"/>
        </w:rPr>
        <w:drawing>
          <wp:inline distT="0" distB="0" distL="0" distR="0">
            <wp:extent cx="3714029" cy="3114675"/>
            <wp:effectExtent l="0" t="0" r="127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9497" cy="3119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B609E" w:rsidRDefault="00BB609E" w:rsidP="00BB609E"/>
    <w:p w:rsidR="00BB609E" w:rsidRDefault="00975C2A" w:rsidP="00975C2A">
      <w:pPr>
        <w:pStyle w:val="Odstavecseseznamem"/>
        <w:numPr>
          <w:ilvl w:val="0"/>
          <w:numId w:val="7"/>
        </w:numPr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Vlastnosti:</w:t>
      </w:r>
    </w:p>
    <w:p w:rsidR="006E0CBF" w:rsidRDefault="00AB6640" w:rsidP="00BB609E">
      <w:r>
        <w:rPr>
          <w:noProof/>
          <w:lang w:eastAsia="cs-CZ"/>
        </w:rPr>
        <w:drawing>
          <wp:inline distT="0" distB="0" distL="0" distR="0">
            <wp:extent cx="3291840" cy="2737485"/>
            <wp:effectExtent l="0" t="0" r="3810" b="5715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840" cy="2737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E0CBF" w:rsidRDefault="006E0CBF">
      <w:pPr>
        <w:spacing w:after="0" w:line="240" w:lineRule="auto"/>
      </w:pPr>
      <w:r>
        <w:br w:type="page"/>
      </w:r>
    </w:p>
    <w:p w:rsidR="00975C2A" w:rsidRDefault="00975C2A" w:rsidP="00975C2A">
      <w:r>
        <w:lastRenderedPageBreak/>
        <w:t xml:space="preserve">Načrtni graf funkce z příkladu 5, urči průsečíky s osami </w:t>
      </w:r>
      <w:r w:rsidR="00803F32">
        <w:t xml:space="preserve">x a y, </w:t>
      </w:r>
      <w:r>
        <w:t>asymptotu funkce</w:t>
      </w:r>
      <w:r w:rsidR="00803F32">
        <w:t xml:space="preserve"> a vlastnosti</w:t>
      </w:r>
      <w:r>
        <w:t>:</w:t>
      </w:r>
    </w:p>
    <w:p w:rsidR="006E0CBF" w:rsidRDefault="00A62789" w:rsidP="00975C2A">
      <w:r>
        <w:rPr>
          <w:noProof/>
          <w:lang w:eastAsia="cs-CZ"/>
        </w:rPr>
        <w:drawing>
          <wp:inline distT="0" distB="0" distL="0" distR="0">
            <wp:extent cx="5369607" cy="3971925"/>
            <wp:effectExtent l="0" t="0" r="2540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7091" cy="39774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E0CBF" w:rsidRDefault="006E0CBF">
      <w:pPr>
        <w:spacing w:after="0" w:line="240" w:lineRule="auto"/>
      </w:pPr>
      <w:r>
        <w:br w:type="page"/>
      </w:r>
    </w:p>
    <w:p w:rsidR="006654E4" w:rsidRPr="00803F32" w:rsidRDefault="00803F32" w:rsidP="006654E4">
      <w:pPr>
        <w:tabs>
          <w:tab w:val="left" w:pos="2070"/>
        </w:tabs>
        <w:rPr>
          <w:b/>
          <w:szCs w:val="22"/>
        </w:rPr>
      </w:pPr>
      <w:bookmarkStart w:id="0" w:name="_GoBack"/>
      <w:bookmarkEnd w:id="0"/>
      <w:r>
        <w:rPr>
          <w:b/>
          <w:szCs w:val="22"/>
        </w:rPr>
        <w:lastRenderedPageBreak/>
        <w:t>Ř</w:t>
      </w:r>
      <w:r w:rsidR="00BD3BA4" w:rsidRPr="00803F32">
        <w:rPr>
          <w:b/>
          <w:szCs w:val="22"/>
        </w:rPr>
        <w:t>ešení:</w:t>
      </w:r>
    </w:p>
    <w:p w:rsidR="00BD3BA4" w:rsidRDefault="007173B5" w:rsidP="006654E4">
      <w:pPr>
        <w:tabs>
          <w:tab w:val="left" w:pos="2070"/>
        </w:tabs>
        <w:rPr>
          <w:szCs w:val="22"/>
        </w:rPr>
      </w:pPr>
      <w:r>
        <w:rPr>
          <w:szCs w:val="22"/>
        </w:rPr>
        <w:t>1C</w:t>
      </w:r>
    </w:p>
    <w:p w:rsidR="00BD3BA4" w:rsidRDefault="000C7B3A" w:rsidP="006654E4">
      <w:pPr>
        <w:tabs>
          <w:tab w:val="left" w:pos="2070"/>
        </w:tabs>
        <w:rPr>
          <w:szCs w:val="22"/>
        </w:rPr>
      </w:pPr>
      <m:oMath>
        <m:sSub>
          <m:sSubPr>
            <m:ctrlPr>
              <w:rPr>
                <w:rFonts w:ascii="Cambria Math" w:hAnsi="Cambria Math"/>
                <w:i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2"/>
              </w:rPr>
              <m:t xml:space="preserve">Definiční obor </m:t>
            </m:r>
            <m:r>
              <w:rPr>
                <w:rFonts w:ascii="Cambria Math" w:hAnsi="Cambria Math"/>
                <w:szCs w:val="22"/>
              </w:rPr>
              <m:t>D</m:t>
            </m:r>
          </m:e>
          <m:sub>
            <m:r>
              <w:rPr>
                <w:rFonts w:ascii="Cambria Math" w:hAnsi="Cambria Math"/>
                <w:szCs w:val="22"/>
              </w:rPr>
              <m:t>f</m:t>
            </m:r>
          </m:sub>
        </m:sSub>
        <m:r>
          <w:rPr>
            <w:rFonts w:ascii="Cambria Math" w:hAnsi="Cambria Math"/>
            <w:szCs w:val="22"/>
          </w:rPr>
          <m:t>=</m:t>
        </m:r>
        <m:d>
          <m:dPr>
            <m:ctrlPr>
              <w:rPr>
                <w:rFonts w:ascii="Cambria Math" w:hAnsi="Cambria Math"/>
                <w:i/>
                <w:szCs w:val="22"/>
              </w:rPr>
            </m:ctrlPr>
          </m:dPr>
          <m:e>
            <m:r>
              <w:rPr>
                <w:rFonts w:ascii="Cambria Math" w:hAnsi="Cambria Math"/>
                <w:szCs w:val="22"/>
              </w:rPr>
              <m:t>-2;∞</m:t>
            </m:r>
          </m:e>
        </m:d>
        <m:r>
          <m:rPr>
            <m:sty m:val="p"/>
          </m:rPr>
          <w:rPr>
            <w:rFonts w:ascii="Cambria Math" w:hAnsi="Cambria Math"/>
            <w:szCs w:val="22"/>
          </w:rPr>
          <m:t xml:space="preserve">, Obor hodnot </m:t>
        </m:r>
        <m:sSub>
          <m:sSubPr>
            <m:ctrlPr>
              <w:rPr>
                <w:rFonts w:ascii="Cambria Math" w:hAnsi="Cambria Math"/>
                <w:i/>
                <w:szCs w:val="22"/>
              </w:rPr>
            </m:ctrlPr>
          </m:sSubPr>
          <m:e>
            <m:r>
              <w:rPr>
                <w:rFonts w:ascii="Cambria Math" w:hAnsi="Cambria Math"/>
                <w:szCs w:val="22"/>
              </w:rPr>
              <m:t>H</m:t>
            </m:r>
          </m:e>
          <m:sub>
            <m:r>
              <w:rPr>
                <w:rFonts w:ascii="Cambria Math" w:hAnsi="Cambria Math"/>
                <w:szCs w:val="22"/>
              </w:rPr>
              <m:t>f</m:t>
            </m:r>
          </m:sub>
        </m:sSub>
        <m:r>
          <w:rPr>
            <w:rFonts w:ascii="Cambria Math" w:hAnsi="Cambria Math"/>
            <w:szCs w:val="22"/>
          </w:rPr>
          <m:t>=R</m:t>
        </m:r>
      </m:oMath>
      <w:r w:rsidR="00BD3BA4">
        <w:rPr>
          <w:szCs w:val="22"/>
        </w:rPr>
        <w:t xml:space="preserve">, </w:t>
      </w:r>
      <w:r w:rsidR="007173B5">
        <w:rPr>
          <w:szCs w:val="22"/>
        </w:rPr>
        <w:t>klesající</w:t>
      </w:r>
      <w:r w:rsidR="00BD3BA4">
        <w:rPr>
          <w:szCs w:val="22"/>
        </w:rPr>
        <w:t xml:space="preserve">, nemá </w:t>
      </w:r>
      <w:proofErr w:type="spellStart"/>
      <w:r w:rsidR="00BD3BA4">
        <w:rPr>
          <w:szCs w:val="22"/>
        </w:rPr>
        <w:t>max</w:t>
      </w:r>
      <w:proofErr w:type="spellEnd"/>
      <w:r w:rsidR="00BD3BA4">
        <w:rPr>
          <w:szCs w:val="22"/>
        </w:rPr>
        <w:t xml:space="preserve"> ani min, </w:t>
      </w:r>
      <w:r w:rsidR="00AB6640">
        <w:rPr>
          <w:szCs w:val="22"/>
        </w:rPr>
        <w:t>není omezená shora ani zdola</w:t>
      </w:r>
    </w:p>
    <w:p w:rsidR="00BD3BA4" w:rsidRDefault="00AB6640" w:rsidP="006654E4">
      <w:pPr>
        <w:tabs>
          <w:tab w:val="left" w:pos="2070"/>
        </w:tabs>
        <w:rPr>
          <w:szCs w:val="22"/>
        </w:rPr>
      </w:pPr>
      <w:r>
        <w:rPr>
          <w:szCs w:val="22"/>
        </w:rPr>
        <w:t>2D</w:t>
      </w:r>
    </w:p>
    <w:p w:rsidR="00BD3BA4" w:rsidRDefault="00BD3BA4" w:rsidP="00BD3BA4">
      <w:pPr>
        <w:tabs>
          <w:tab w:val="left" w:pos="2070"/>
        </w:tabs>
        <w:rPr>
          <w:szCs w:val="22"/>
        </w:rPr>
      </w:pPr>
      <w:r>
        <w:rPr>
          <w:szCs w:val="22"/>
        </w:rPr>
        <w:t xml:space="preserve">Definiční obor </w:t>
      </w:r>
      <m:oMath>
        <m:sSub>
          <m:sSubPr>
            <m:ctrlPr>
              <w:rPr>
                <w:rFonts w:ascii="Cambria Math" w:hAnsi="Cambria Math"/>
                <w:i/>
                <w:szCs w:val="22"/>
              </w:rPr>
            </m:ctrlPr>
          </m:sSubPr>
          <m:e>
            <m:r>
              <w:rPr>
                <w:rFonts w:ascii="Cambria Math" w:hAnsi="Cambria Math"/>
                <w:szCs w:val="22"/>
              </w:rPr>
              <m:t>D</m:t>
            </m:r>
          </m:e>
          <m:sub>
            <w:proofErr w:type="gramStart"/>
            <m:r>
              <w:rPr>
                <w:rFonts w:ascii="Cambria Math" w:hAnsi="Cambria Math"/>
                <w:szCs w:val="22"/>
              </w:rPr>
              <m:t>f</m:t>
            </m:r>
          </m:sub>
        </m:sSub>
        <m:r>
          <w:rPr>
            <w:rFonts w:ascii="Cambria Math" w:hAnsi="Cambria Math"/>
            <w:szCs w:val="22"/>
          </w:rPr>
          <m:t>=(0;∞)</m:t>
        </m:r>
      </m:oMath>
      <w:r>
        <w:rPr>
          <w:szCs w:val="22"/>
        </w:rPr>
        <w:t>, Obor</w:t>
      </w:r>
      <w:proofErr w:type="gramEnd"/>
      <w:r>
        <w:rPr>
          <w:szCs w:val="22"/>
        </w:rPr>
        <w:t xml:space="preserve"> hodnot </w:t>
      </w:r>
      <m:oMath>
        <m:sSub>
          <m:sSubPr>
            <m:ctrlPr>
              <w:rPr>
                <w:rFonts w:ascii="Cambria Math" w:hAnsi="Cambria Math"/>
                <w:i/>
                <w:szCs w:val="22"/>
              </w:rPr>
            </m:ctrlPr>
          </m:sSubPr>
          <m:e>
            <m:r>
              <w:rPr>
                <w:rFonts w:ascii="Cambria Math" w:hAnsi="Cambria Math"/>
                <w:szCs w:val="22"/>
              </w:rPr>
              <m:t>H</m:t>
            </m:r>
          </m:e>
          <m:sub>
            <m:r>
              <w:rPr>
                <w:rFonts w:ascii="Cambria Math" w:hAnsi="Cambria Math"/>
                <w:szCs w:val="22"/>
              </w:rPr>
              <m:t>f</m:t>
            </m:r>
          </m:sub>
        </m:sSub>
        <m:r>
          <w:rPr>
            <w:rFonts w:ascii="Cambria Math" w:hAnsi="Cambria Math"/>
            <w:szCs w:val="22"/>
          </w:rPr>
          <m:t>=R</m:t>
        </m:r>
      </m:oMath>
      <w:r>
        <w:rPr>
          <w:szCs w:val="22"/>
        </w:rPr>
        <w:t xml:space="preserve">, klesající, nemá max ani min, </w:t>
      </w:r>
      <w:r w:rsidR="00AB6640">
        <w:rPr>
          <w:szCs w:val="22"/>
        </w:rPr>
        <w:t>není omezená shora ani zdola</w:t>
      </w:r>
    </w:p>
    <w:p w:rsidR="00BD3BA4" w:rsidRDefault="00C44665" w:rsidP="006654E4">
      <w:pPr>
        <w:tabs>
          <w:tab w:val="left" w:pos="2070"/>
        </w:tabs>
        <w:rPr>
          <w:szCs w:val="22"/>
        </w:rPr>
      </w:pPr>
      <w:r>
        <w:rPr>
          <w:szCs w:val="22"/>
        </w:rPr>
        <w:t xml:space="preserve"> 3A</w:t>
      </w:r>
    </w:p>
    <w:p w:rsidR="00BD3BA4" w:rsidRDefault="00BD3BA4" w:rsidP="00BD3BA4">
      <w:pPr>
        <w:tabs>
          <w:tab w:val="left" w:pos="2070"/>
        </w:tabs>
        <w:rPr>
          <w:szCs w:val="22"/>
        </w:rPr>
      </w:pPr>
      <w:r>
        <w:rPr>
          <w:szCs w:val="22"/>
        </w:rPr>
        <w:t xml:space="preserve">Definiční obor </w:t>
      </w:r>
      <m:oMath>
        <m:sSub>
          <m:sSubPr>
            <m:ctrlPr>
              <w:rPr>
                <w:rFonts w:ascii="Cambria Math" w:hAnsi="Cambria Math"/>
                <w:i/>
                <w:szCs w:val="22"/>
              </w:rPr>
            </m:ctrlPr>
          </m:sSubPr>
          <m:e>
            <m:r>
              <w:rPr>
                <w:rFonts w:ascii="Cambria Math" w:hAnsi="Cambria Math"/>
                <w:szCs w:val="22"/>
              </w:rPr>
              <m:t>D</m:t>
            </m:r>
          </m:e>
          <m:sub>
            <w:proofErr w:type="gramStart"/>
            <m:r>
              <w:rPr>
                <w:rFonts w:ascii="Cambria Math" w:hAnsi="Cambria Math"/>
                <w:szCs w:val="22"/>
              </w:rPr>
              <m:t>f</m:t>
            </m:r>
          </m:sub>
        </m:sSub>
        <m:r>
          <w:rPr>
            <w:rFonts w:ascii="Cambria Math" w:hAnsi="Cambria Math"/>
            <w:szCs w:val="22"/>
          </w:rPr>
          <m:t>=(0;∞)</m:t>
        </m:r>
      </m:oMath>
      <w:r>
        <w:rPr>
          <w:szCs w:val="22"/>
        </w:rPr>
        <w:t>, Obor</w:t>
      </w:r>
      <w:proofErr w:type="gramEnd"/>
      <w:r>
        <w:rPr>
          <w:szCs w:val="22"/>
        </w:rPr>
        <w:t xml:space="preserve"> hodnot </w:t>
      </w:r>
      <m:oMath>
        <m:sSub>
          <m:sSubPr>
            <m:ctrlPr>
              <w:rPr>
                <w:rFonts w:ascii="Cambria Math" w:hAnsi="Cambria Math"/>
                <w:i/>
                <w:szCs w:val="22"/>
              </w:rPr>
            </m:ctrlPr>
          </m:sSubPr>
          <m:e>
            <m:r>
              <w:rPr>
                <w:rFonts w:ascii="Cambria Math" w:hAnsi="Cambria Math"/>
                <w:szCs w:val="22"/>
              </w:rPr>
              <m:t>H</m:t>
            </m:r>
          </m:e>
          <m:sub>
            <m:r>
              <w:rPr>
                <w:rFonts w:ascii="Cambria Math" w:hAnsi="Cambria Math"/>
                <w:szCs w:val="22"/>
              </w:rPr>
              <m:t>f</m:t>
            </m:r>
          </m:sub>
        </m:sSub>
        <m:r>
          <w:rPr>
            <w:rFonts w:ascii="Cambria Math" w:hAnsi="Cambria Math"/>
            <w:szCs w:val="22"/>
          </w:rPr>
          <m:t>=R</m:t>
        </m:r>
      </m:oMath>
      <w:r>
        <w:rPr>
          <w:szCs w:val="22"/>
        </w:rPr>
        <w:t xml:space="preserve">, </w:t>
      </w:r>
      <w:r w:rsidR="00AB6640">
        <w:rPr>
          <w:szCs w:val="22"/>
        </w:rPr>
        <w:t>rostoucí</w:t>
      </w:r>
      <w:r>
        <w:rPr>
          <w:szCs w:val="22"/>
        </w:rPr>
        <w:t xml:space="preserve">, nemá </w:t>
      </w:r>
      <w:proofErr w:type="spellStart"/>
      <w:r>
        <w:rPr>
          <w:szCs w:val="22"/>
        </w:rPr>
        <w:t>max</w:t>
      </w:r>
      <w:proofErr w:type="spellEnd"/>
      <w:r>
        <w:rPr>
          <w:szCs w:val="22"/>
        </w:rPr>
        <w:t xml:space="preserve"> ani min, </w:t>
      </w:r>
      <w:r w:rsidR="00AB6640">
        <w:rPr>
          <w:szCs w:val="22"/>
        </w:rPr>
        <w:t>není omezená shora ani zdola</w:t>
      </w:r>
    </w:p>
    <w:p w:rsidR="00975C2A" w:rsidRDefault="00AB6640" w:rsidP="006654E4">
      <w:pPr>
        <w:tabs>
          <w:tab w:val="left" w:pos="2070"/>
        </w:tabs>
        <w:rPr>
          <w:szCs w:val="22"/>
        </w:rPr>
      </w:pPr>
      <w:r>
        <w:rPr>
          <w:szCs w:val="22"/>
        </w:rPr>
        <w:t xml:space="preserve"> 4B</w:t>
      </w:r>
      <w:r w:rsidR="00BD3BA4">
        <w:rPr>
          <w:szCs w:val="22"/>
        </w:rPr>
        <w:t xml:space="preserve"> </w:t>
      </w:r>
    </w:p>
    <w:p w:rsidR="00BD3BA4" w:rsidRDefault="00BD3BA4" w:rsidP="00BD3BA4">
      <w:pPr>
        <w:tabs>
          <w:tab w:val="left" w:pos="2070"/>
        </w:tabs>
        <w:rPr>
          <w:szCs w:val="22"/>
        </w:rPr>
      </w:pPr>
      <w:r>
        <w:rPr>
          <w:szCs w:val="22"/>
        </w:rPr>
        <w:t xml:space="preserve">Definiční obor </w:t>
      </w:r>
      <m:oMath>
        <m:sSub>
          <m:sSubPr>
            <m:ctrlPr>
              <w:rPr>
                <w:rFonts w:ascii="Cambria Math" w:hAnsi="Cambria Math"/>
                <w:i/>
                <w:szCs w:val="22"/>
              </w:rPr>
            </m:ctrlPr>
          </m:sSubPr>
          <m:e>
            <m:r>
              <w:rPr>
                <w:rFonts w:ascii="Cambria Math" w:hAnsi="Cambria Math"/>
                <w:szCs w:val="22"/>
              </w:rPr>
              <m:t>D</m:t>
            </m:r>
          </m:e>
          <m:sub>
            <w:proofErr w:type="gramStart"/>
            <m:r>
              <w:rPr>
                <w:rFonts w:ascii="Cambria Math" w:hAnsi="Cambria Math"/>
                <w:szCs w:val="22"/>
              </w:rPr>
              <m:t>f</m:t>
            </m:r>
          </m:sub>
        </m:sSub>
        <m:r>
          <w:rPr>
            <w:rFonts w:ascii="Cambria Math" w:hAnsi="Cambria Math"/>
            <w:szCs w:val="22"/>
          </w:rPr>
          <m:t>=(-∞</m:t>
        </m:r>
        <w:proofErr w:type="gramEnd"/>
        <m:r>
          <w:rPr>
            <w:rFonts w:ascii="Cambria Math" w:hAnsi="Cambria Math"/>
            <w:szCs w:val="22"/>
          </w:rPr>
          <m:t>;4)</m:t>
        </m:r>
      </m:oMath>
      <w:r>
        <w:rPr>
          <w:szCs w:val="22"/>
        </w:rPr>
        <w:t xml:space="preserve">, Obor hodnot </w:t>
      </w:r>
      <m:oMath>
        <m:sSub>
          <m:sSubPr>
            <m:ctrlPr>
              <w:rPr>
                <w:rFonts w:ascii="Cambria Math" w:hAnsi="Cambria Math"/>
                <w:i/>
                <w:szCs w:val="22"/>
              </w:rPr>
            </m:ctrlPr>
          </m:sSubPr>
          <m:e>
            <m:r>
              <w:rPr>
                <w:rFonts w:ascii="Cambria Math" w:hAnsi="Cambria Math"/>
                <w:szCs w:val="22"/>
              </w:rPr>
              <m:t>H</m:t>
            </m:r>
          </m:e>
          <m:sub>
            <m:r>
              <w:rPr>
                <w:rFonts w:ascii="Cambria Math" w:hAnsi="Cambria Math"/>
                <w:szCs w:val="22"/>
              </w:rPr>
              <m:t>f</m:t>
            </m:r>
          </m:sub>
        </m:sSub>
        <m:r>
          <w:rPr>
            <w:rFonts w:ascii="Cambria Math" w:hAnsi="Cambria Math"/>
            <w:szCs w:val="22"/>
          </w:rPr>
          <m:t>=R</m:t>
        </m:r>
      </m:oMath>
      <w:r>
        <w:rPr>
          <w:szCs w:val="22"/>
        </w:rPr>
        <w:t xml:space="preserve">, klesající, nemá max ani min, omezená zdola </w:t>
      </w:r>
      <w:r w:rsidR="00803F32">
        <w:rPr>
          <w:szCs w:val="22"/>
        </w:rPr>
        <w:t>0</w:t>
      </w:r>
    </w:p>
    <w:p w:rsidR="00975C2A" w:rsidRDefault="00975C2A" w:rsidP="006654E4">
      <w:pPr>
        <w:tabs>
          <w:tab w:val="left" w:pos="2070"/>
        </w:tabs>
        <w:rPr>
          <w:szCs w:val="22"/>
        </w:rPr>
      </w:pPr>
      <w:r>
        <w:rPr>
          <w:szCs w:val="22"/>
        </w:rPr>
        <w:t>Příklad 5:</w:t>
      </w:r>
    </w:p>
    <w:p w:rsidR="00975C2A" w:rsidRDefault="004821EC" w:rsidP="006654E4">
      <w:pPr>
        <w:tabs>
          <w:tab w:val="left" w:pos="2070"/>
        </w:tabs>
        <w:rPr>
          <w:szCs w:val="22"/>
        </w:rPr>
      </w:pPr>
      <w:r>
        <w:rPr>
          <w:noProof/>
          <w:szCs w:val="22"/>
          <w:lang w:eastAsia="cs-CZ"/>
        </w:rPr>
        <w:drawing>
          <wp:inline distT="0" distB="0" distL="0" distR="0">
            <wp:extent cx="4584700" cy="2755900"/>
            <wp:effectExtent l="0" t="0" r="6350" b="635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D3BA4" w:rsidRDefault="00BD3BA4" w:rsidP="006654E4">
      <w:pPr>
        <w:tabs>
          <w:tab w:val="left" w:pos="2070"/>
        </w:tabs>
        <w:rPr>
          <w:szCs w:val="22"/>
        </w:rPr>
      </w:pPr>
      <w:r>
        <w:rPr>
          <w:szCs w:val="22"/>
        </w:rPr>
        <w:t xml:space="preserve">Asymptota: x = </w:t>
      </w:r>
      <w:r w:rsidR="004821EC">
        <w:rPr>
          <w:szCs w:val="22"/>
        </w:rPr>
        <w:t>-1</w:t>
      </w:r>
      <w:r>
        <w:rPr>
          <w:szCs w:val="22"/>
        </w:rPr>
        <w:t xml:space="preserve">, průsečík s osou x je </w:t>
      </w:r>
      <w:r w:rsidR="004821EC">
        <w:rPr>
          <w:szCs w:val="22"/>
        </w:rPr>
        <w:t>3, průsečík s osou y je 2</w:t>
      </w:r>
    </w:p>
    <w:p w:rsidR="00803F32" w:rsidRDefault="00803F32" w:rsidP="00803F32">
      <w:pPr>
        <w:tabs>
          <w:tab w:val="left" w:pos="2070"/>
        </w:tabs>
        <w:rPr>
          <w:szCs w:val="22"/>
        </w:rPr>
      </w:pPr>
      <w:r>
        <w:rPr>
          <w:szCs w:val="22"/>
        </w:rPr>
        <w:t xml:space="preserve">Definiční obor </w:t>
      </w:r>
      <m:oMath>
        <m:sSub>
          <m:sSubPr>
            <m:ctrlPr>
              <w:rPr>
                <w:rFonts w:ascii="Cambria Math" w:hAnsi="Cambria Math"/>
                <w:i/>
                <w:szCs w:val="22"/>
              </w:rPr>
            </m:ctrlPr>
          </m:sSubPr>
          <m:e>
            <m:r>
              <w:rPr>
                <w:rFonts w:ascii="Cambria Math" w:hAnsi="Cambria Math"/>
                <w:szCs w:val="22"/>
              </w:rPr>
              <m:t>D</m:t>
            </m:r>
          </m:e>
          <m:sub>
            <w:proofErr w:type="gramStart"/>
            <m:r>
              <w:rPr>
                <w:rFonts w:ascii="Cambria Math" w:hAnsi="Cambria Math"/>
                <w:szCs w:val="22"/>
              </w:rPr>
              <m:t>f</m:t>
            </m:r>
          </m:sub>
        </m:sSub>
        <m:r>
          <w:rPr>
            <w:rFonts w:ascii="Cambria Math" w:hAnsi="Cambria Math"/>
            <w:szCs w:val="22"/>
          </w:rPr>
          <m:t>=(-1</m:t>
        </m:r>
        <w:proofErr w:type="gramEnd"/>
        <m:r>
          <w:rPr>
            <w:rFonts w:ascii="Cambria Math" w:hAnsi="Cambria Math"/>
            <w:szCs w:val="22"/>
          </w:rPr>
          <m:t>;∞)</m:t>
        </m:r>
      </m:oMath>
      <w:r>
        <w:rPr>
          <w:szCs w:val="22"/>
        </w:rPr>
        <w:t xml:space="preserve">, Obor hodnot </w:t>
      </w:r>
      <m:oMath>
        <m:sSub>
          <m:sSubPr>
            <m:ctrlPr>
              <w:rPr>
                <w:rFonts w:ascii="Cambria Math" w:hAnsi="Cambria Math"/>
                <w:i/>
                <w:szCs w:val="22"/>
              </w:rPr>
            </m:ctrlPr>
          </m:sSubPr>
          <m:e>
            <m:r>
              <w:rPr>
                <w:rFonts w:ascii="Cambria Math" w:hAnsi="Cambria Math"/>
                <w:szCs w:val="22"/>
              </w:rPr>
              <m:t>H</m:t>
            </m:r>
          </m:e>
          <m:sub>
            <m:r>
              <w:rPr>
                <w:rFonts w:ascii="Cambria Math" w:hAnsi="Cambria Math"/>
                <w:szCs w:val="22"/>
              </w:rPr>
              <m:t>f</m:t>
            </m:r>
          </m:sub>
        </m:sSub>
        <m:r>
          <w:rPr>
            <w:rFonts w:ascii="Cambria Math" w:hAnsi="Cambria Math"/>
            <w:szCs w:val="22"/>
          </w:rPr>
          <m:t>=R</m:t>
        </m:r>
      </m:oMath>
      <w:r w:rsidR="004821EC">
        <w:rPr>
          <w:szCs w:val="22"/>
        </w:rPr>
        <w:t>, klesající</w:t>
      </w:r>
      <w:r>
        <w:rPr>
          <w:szCs w:val="22"/>
        </w:rPr>
        <w:t xml:space="preserve">, nemá </w:t>
      </w:r>
      <w:proofErr w:type="spellStart"/>
      <w:r>
        <w:rPr>
          <w:szCs w:val="22"/>
        </w:rPr>
        <w:t>max</w:t>
      </w:r>
      <w:proofErr w:type="spellEnd"/>
      <w:r>
        <w:rPr>
          <w:szCs w:val="22"/>
        </w:rPr>
        <w:t xml:space="preserve"> ani min, </w:t>
      </w:r>
      <w:r w:rsidR="004821EC">
        <w:rPr>
          <w:szCs w:val="22"/>
        </w:rPr>
        <w:t>není omezená shora ani zdola</w:t>
      </w:r>
    </w:p>
    <w:p w:rsidR="00803F32" w:rsidRDefault="00803F32" w:rsidP="006654E4">
      <w:pPr>
        <w:tabs>
          <w:tab w:val="left" w:pos="2070"/>
        </w:tabs>
        <w:rPr>
          <w:szCs w:val="22"/>
        </w:rPr>
      </w:pPr>
    </w:p>
    <w:p w:rsidR="00803F32" w:rsidRPr="00803F32" w:rsidRDefault="00803F32" w:rsidP="00803F32">
      <w:pPr>
        <w:rPr>
          <w:b/>
        </w:rPr>
      </w:pPr>
      <w:r w:rsidRPr="00803F32">
        <w:rPr>
          <w:b/>
        </w:rPr>
        <w:lastRenderedPageBreak/>
        <w:t>Zdroj příkladů:</w:t>
      </w:r>
    </w:p>
    <w:p w:rsidR="00803F32" w:rsidRPr="006E0CBF" w:rsidRDefault="006E0CBF" w:rsidP="006E0CBF">
      <w:r>
        <w:t xml:space="preserve">PETÁKOVÁ, Jindra. </w:t>
      </w:r>
      <w:r>
        <w:rPr>
          <w:i/>
          <w:iCs/>
        </w:rPr>
        <w:t>Matematika: příprava k maturitě a k přijímacím zkouškám na vysoké školy</w:t>
      </w:r>
      <w:r>
        <w:t xml:space="preserve">. </w:t>
      </w:r>
      <w:r>
        <w:br/>
        <w:t xml:space="preserve">1. </w:t>
      </w:r>
      <w:proofErr w:type="spellStart"/>
      <w:r>
        <w:t>vyd</w:t>
      </w:r>
      <w:proofErr w:type="spellEnd"/>
      <w:r>
        <w:t xml:space="preserve">. Praha: </w:t>
      </w:r>
      <w:proofErr w:type="spellStart"/>
      <w:r>
        <w:t>Prometheus</w:t>
      </w:r>
      <w:proofErr w:type="spellEnd"/>
      <w:r>
        <w:t>, 1998, 303 s. Učebnice pro střední školy (</w:t>
      </w:r>
      <w:proofErr w:type="spellStart"/>
      <w:r>
        <w:t>Prometheus</w:t>
      </w:r>
      <w:proofErr w:type="spellEnd"/>
      <w:r>
        <w:t xml:space="preserve">). </w:t>
      </w:r>
      <w:r>
        <w:br/>
        <w:t>ISBN 80-719-6099-3.</w:t>
      </w:r>
    </w:p>
    <w:sectPr w:rsidR="00803F32" w:rsidRPr="006E0CBF" w:rsidSect="0075701A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7" w:right="1417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78F3" w:rsidRDefault="000B78F3" w:rsidP="0075701A">
      <w:pPr>
        <w:spacing w:after="0"/>
      </w:pPr>
      <w:r>
        <w:separator/>
      </w:r>
    </w:p>
  </w:endnote>
  <w:endnote w:type="continuationSeparator" w:id="0">
    <w:p w:rsidR="000B78F3" w:rsidRDefault="000B78F3" w:rsidP="0075701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F1248E" w:rsidRDefault="00F1248E" w:rsidP="00F1248E">
    <w:pPr>
      <w:pStyle w:val="Zpat"/>
      <w:jc w:val="center"/>
      <w:rPr>
        <w:sz w:val="16"/>
        <w:szCs w:val="16"/>
      </w:rPr>
    </w:pPr>
    <w:r w:rsidRPr="00DA7196">
      <w:rPr>
        <w:b/>
        <w:bCs/>
        <w:sz w:val="16"/>
        <w:szCs w:val="16"/>
      </w:rPr>
      <w:t>TENTO PROJEKT JE SPOLUFINANCOVÁN EVROPSKÝM SOCIÁLNÍM FONDEM A STÁTNÍM ROZPOČTEM ČESKÉ REPUBLIKY.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78F3" w:rsidRDefault="000B78F3" w:rsidP="0075701A">
      <w:pPr>
        <w:spacing w:after="0"/>
      </w:pPr>
      <w:r>
        <w:separator/>
      </w:r>
    </w:p>
  </w:footnote>
  <w:footnote w:type="continuationSeparator" w:id="0">
    <w:p w:rsidR="000B78F3" w:rsidRDefault="000B78F3" w:rsidP="0075701A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75701A" w:rsidRDefault="0061145B" w:rsidP="0075701A">
    <w:pPr>
      <w:pStyle w:val="Zhlav"/>
      <w:jc w:val="right"/>
    </w:pPr>
    <w:r>
      <w:rPr>
        <w:noProof/>
        <w:lang w:eastAsia="cs-CZ"/>
      </w:rPr>
      <w:drawing>
        <wp:inline distT="0" distB="0" distL="0" distR="0">
          <wp:extent cx="5762625" cy="1257300"/>
          <wp:effectExtent l="0" t="0" r="0" b="0"/>
          <wp:docPr id="1" name="obrázek 1" descr="OPVK_hor_zakladni_logolink_CB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OPVK_hor_zakladni_logolink_CB_cz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RTF_Num 3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">
    <w:nsid w:val="00000003"/>
    <w:multiLevelType w:val="multilevel"/>
    <w:tmpl w:val="00000003"/>
    <w:name w:val="RTF_Num 4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lowerLetter"/>
      <w:lvlText w:val="%1."/>
      <w:lvlJc w:val="left"/>
      <w:pPr>
        <w:ind w:left="1080" w:hanging="360"/>
      </w:pPr>
      <w:rPr>
        <w:sz w:val="18"/>
      </w:rPr>
    </w:lvl>
  </w:abstractNum>
  <w:abstractNum w:abstractNumId="3">
    <w:nsid w:val="00000005"/>
    <w:multiLevelType w:val="singleLevel"/>
    <w:tmpl w:val="00000005"/>
    <w:name w:val="WW8Num12"/>
    <w:lvl w:ilvl="0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/>
      </w:rPr>
    </w:lvl>
  </w:abstractNum>
  <w:abstractNum w:abstractNumId="4">
    <w:nsid w:val="00000006"/>
    <w:multiLevelType w:val="multilevel"/>
    <w:tmpl w:val="00000006"/>
    <w:name w:val="RTF_Num 18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5">
    <w:nsid w:val="00000007"/>
    <w:multiLevelType w:val="multilevel"/>
    <w:tmpl w:val="00000007"/>
    <w:name w:val="RTF_Num 17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6">
    <w:nsid w:val="00000008"/>
    <w:multiLevelType w:val="multilevel"/>
    <w:tmpl w:val="00000008"/>
    <w:name w:val="RTF_Num 16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7">
    <w:nsid w:val="00000009"/>
    <w:multiLevelType w:val="multilevel"/>
    <w:tmpl w:val="00000009"/>
    <w:name w:val="RTF_Num 14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8">
    <w:nsid w:val="0000000A"/>
    <w:multiLevelType w:val="multilevel"/>
    <w:tmpl w:val="0000000A"/>
    <w:name w:val="RTF_Num 11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9">
    <w:nsid w:val="0000000B"/>
    <w:multiLevelType w:val="multilevel"/>
    <w:tmpl w:val="0000000B"/>
    <w:name w:val="RTF_Num 10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0">
    <w:nsid w:val="0000000D"/>
    <w:multiLevelType w:val="multilevel"/>
    <w:tmpl w:val="0000000D"/>
    <w:name w:val="RTF_Num 5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1">
    <w:nsid w:val="068F5864"/>
    <w:multiLevelType w:val="hybridMultilevel"/>
    <w:tmpl w:val="8676CFF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6B2699"/>
    <w:multiLevelType w:val="hybridMultilevel"/>
    <w:tmpl w:val="382C3B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230454"/>
    <w:multiLevelType w:val="hybridMultilevel"/>
    <w:tmpl w:val="532C46F6"/>
    <w:lvl w:ilvl="0" w:tplc="13ECB63C">
      <w:start w:val="1"/>
      <w:numFmt w:val="decimal"/>
      <w:pStyle w:val="Kapitola"/>
      <w:lvlText w:val="%1."/>
      <w:lvlJc w:val="left"/>
      <w:pPr>
        <w:tabs>
          <w:tab w:val="num" w:pos="360"/>
        </w:tabs>
        <w:ind w:left="360" w:hanging="360"/>
      </w:pPr>
    </w:lvl>
    <w:lvl w:ilvl="1" w:tplc="C6AC4A7E">
      <w:start w:val="1"/>
      <w:numFmt w:val="lowerLetter"/>
      <w:pStyle w:val="podkapitola"/>
      <w:lvlText w:val="%2."/>
      <w:lvlJc w:val="left"/>
      <w:pPr>
        <w:tabs>
          <w:tab w:val="num" w:pos="1080"/>
        </w:tabs>
        <w:ind w:left="1080" w:hanging="360"/>
      </w:pPr>
    </w:lvl>
    <w:lvl w:ilvl="2" w:tplc="159ED16E">
      <w:start w:val="1"/>
      <w:numFmt w:val="bullet"/>
      <w:lvlText w:val="–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4F8735AB"/>
    <w:multiLevelType w:val="hybridMultilevel"/>
    <w:tmpl w:val="99DAB1EE"/>
    <w:lvl w:ilvl="0" w:tplc="8A3ECFFC">
      <w:start w:val="1"/>
      <w:numFmt w:val="upperLetter"/>
      <w:lvlText w:val="%1)"/>
      <w:lvlJc w:val="left"/>
      <w:pPr>
        <w:ind w:left="1065" w:hanging="705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8C5AEA"/>
    <w:multiLevelType w:val="hybridMultilevel"/>
    <w:tmpl w:val="4030BE1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5A404CF"/>
    <w:multiLevelType w:val="hybridMultilevel"/>
    <w:tmpl w:val="472265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4D138CE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num w:numId="1">
    <w:abstractNumId w:val="17"/>
  </w:num>
  <w:num w:numId="2">
    <w:abstractNumId w:val="13"/>
  </w:num>
  <w:num w:numId="3">
    <w:abstractNumId w:val="12"/>
  </w:num>
  <w:num w:numId="4">
    <w:abstractNumId w:val="16"/>
  </w:num>
  <w:num w:numId="5">
    <w:abstractNumId w:val="11"/>
  </w:num>
  <w:num w:numId="6">
    <w:abstractNumId w:val="15"/>
  </w:num>
  <w:num w:numId="7">
    <w:abstractNumId w:val="14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1266">
      <o:colormru v:ext="edit" colors="#fc0"/>
    </o:shapedefaults>
  </w:hdrShapeDefaults>
  <w:footnotePr>
    <w:footnote w:id="-1"/>
    <w:footnote w:id="0"/>
  </w:footnotePr>
  <w:endnotePr>
    <w:endnote w:id="-1"/>
    <w:endnote w:id="0"/>
  </w:endnotePr>
  <w:compat/>
  <w:rsids>
    <w:rsidRoot w:val="0061145B"/>
    <w:rsid w:val="00003C75"/>
    <w:rsid w:val="000123EE"/>
    <w:rsid w:val="0001248E"/>
    <w:rsid w:val="00013FC1"/>
    <w:rsid w:val="00014785"/>
    <w:rsid w:val="0002725D"/>
    <w:rsid w:val="000460B6"/>
    <w:rsid w:val="000462F4"/>
    <w:rsid w:val="00052CE2"/>
    <w:rsid w:val="0006126B"/>
    <w:rsid w:val="00075EE4"/>
    <w:rsid w:val="0007655E"/>
    <w:rsid w:val="00077221"/>
    <w:rsid w:val="00082775"/>
    <w:rsid w:val="000B4C81"/>
    <w:rsid w:val="000B78F3"/>
    <w:rsid w:val="000C6279"/>
    <w:rsid w:val="000C7B3A"/>
    <w:rsid w:val="000D2E51"/>
    <w:rsid w:val="000E03D6"/>
    <w:rsid w:val="000E4FE6"/>
    <w:rsid w:val="000E606C"/>
    <w:rsid w:val="000F4615"/>
    <w:rsid w:val="00103CB2"/>
    <w:rsid w:val="00103D23"/>
    <w:rsid w:val="0010453E"/>
    <w:rsid w:val="001138E7"/>
    <w:rsid w:val="00144839"/>
    <w:rsid w:val="00151685"/>
    <w:rsid w:val="001769E3"/>
    <w:rsid w:val="001843B0"/>
    <w:rsid w:val="001849D3"/>
    <w:rsid w:val="001859E6"/>
    <w:rsid w:val="001934AB"/>
    <w:rsid w:val="001A4242"/>
    <w:rsid w:val="001B37C2"/>
    <w:rsid w:val="001C4465"/>
    <w:rsid w:val="001C522F"/>
    <w:rsid w:val="001C6134"/>
    <w:rsid w:val="001D361C"/>
    <w:rsid w:val="001D4C35"/>
    <w:rsid w:val="001D7AEB"/>
    <w:rsid w:val="001E3981"/>
    <w:rsid w:val="001E60C6"/>
    <w:rsid w:val="001E67E1"/>
    <w:rsid w:val="001F619D"/>
    <w:rsid w:val="00204F55"/>
    <w:rsid w:val="002053DF"/>
    <w:rsid w:val="00206985"/>
    <w:rsid w:val="0021065F"/>
    <w:rsid w:val="00216839"/>
    <w:rsid w:val="0022123F"/>
    <w:rsid w:val="00221D60"/>
    <w:rsid w:val="002220CF"/>
    <w:rsid w:val="00227CDD"/>
    <w:rsid w:val="00232D08"/>
    <w:rsid w:val="00241F91"/>
    <w:rsid w:val="002451C4"/>
    <w:rsid w:val="00252669"/>
    <w:rsid w:val="00257B80"/>
    <w:rsid w:val="00267923"/>
    <w:rsid w:val="00277C38"/>
    <w:rsid w:val="00282067"/>
    <w:rsid w:val="00283544"/>
    <w:rsid w:val="002C1412"/>
    <w:rsid w:val="002D3D6C"/>
    <w:rsid w:val="002E0B3F"/>
    <w:rsid w:val="002E44D8"/>
    <w:rsid w:val="002F54FD"/>
    <w:rsid w:val="002F681C"/>
    <w:rsid w:val="003028A8"/>
    <w:rsid w:val="003106FC"/>
    <w:rsid w:val="00311EE9"/>
    <w:rsid w:val="00316A8B"/>
    <w:rsid w:val="00324321"/>
    <w:rsid w:val="00325864"/>
    <w:rsid w:val="00331D41"/>
    <w:rsid w:val="00331DAB"/>
    <w:rsid w:val="0033416F"/>
    <w:rsid w:val="00355EB0"/>
    <w:rsid w:val="00356382"/>
    <w:rsid w:val="0036358D"/>
    <w:rsid w:val="00365779"/>
    <w:rsid w:val="00367E5D"/>
    <w:rsid w:val="0038502E"/>
    <w:rsid w:val="003A176F"/>
    <w:rsid w:val="003A3F7F"/>
    <w:rsid w:val="003B38A2"/>
    <w:rsid w:val="003B43BD"/>
    <w:rsid w:val="003B672D"/>
    <w:rsid w:val="003D0FC1"/>
    <w:rsid w:val="003D6057"/>
    <w:rsid w:val="004013D3"/>
    <w:rsid w:val="00401851"/>
    <w:rsid w:val="004042C4"/>
    <w:rsid w:val="004200A1"/>
    <w:rsid w:val="00432006"/>
    <w:rsid w:val="00433C29"/>
    <w:rsid w:val="004568E4"/>
    <w:rsid w:val="00465C8D"/>
    <w:rsid w:val="00467338"/>
    <w:rsid w:val="00480671"/>
    <w:rsid w:val="004821EC"/>
    <w:rsid w:val="004831C5"/>
    <w:rsid w:val="00483637"/>
    <w:rsid w:val="00491250"/>
    <w:rsid w:val="004A088E"/>
    <w:rsid w:val="004A186F"/>
    <w:rsid w:val="004A7453"/>
    <w:rsid w:val="004B3101"/>
    <w:rsid w:val="004C005F"/>
    <w:rsid w:val="004C5530"/>
    <w:rsid w:val="004C75B8"/>
    <w:rsid w:val="004D2FC8"/>
    <w:rsid w:val="004D4208"/>
    <w:rsid w:val="004D54A2"/>
    <w:rsid w:val="004F4700"/>
    <w:rsid w:val="005018AC"/>
    <w:rsid w:val="00505E71"/>
    <w:rsid w:val="0050753D"/>
    <w:rsid w:val="0051118B"/>
    <w:rsid w:val="0051641E"/>
    <w:rsid w:val="00516C65"/>
    <w:rsid w:val="00517687"/>
    <w:rsid w:val="00522CAC"/>
    <w:rsid w:val="005362D9"/>
    <w:rsid w:val="00543156"/>
    <w:rsid w:val="00555CEA"/>
    <w:rsid w:val="005631D4"/>
    <w:rsid w:val="00563AA4"/>
    <w:rsid w:val="005644F5"/>
    <w:rsid w:val="00567824"/>
    <w:rsid w:val="00567AE4"/>
    <w:rsid w:val="00574587"/>
    <w:rsid w:val="00582507"/>
    <w:rsid w:val="00593E3F"/>
    <w:rsid w:val="005A0616"/>
    <w:rsid w:val="005A2AF9"/>
    <w:rsid w:val="005A6E01"/>
    <w:rsid w:val="005B7CA5"/>
    <w:rsid w:val="005C72A0"/>
    <w:rsid w:val="005C7450"/>
    <w:rsid w:val="005D0E0A"/>
    <w:rsid w:val="005D2952"/>
    <w:rsid w:val="005D3039"/>
    <w:rsid w:val="005E5BEF"/>
    <w:rsid w:val="005E5FD5"/>
    <w:rsid w:val="005E698D"/>
    <w:rsid w:val="005E7A96"/>
    <w:rsid w:val="005F0AAA"/>
    <w:rsid w:val="005F4F9F"/>
    <w:rsid w:val="005F7B35"/>
    <w:rsid w:val="00604826"/>
    <w:rsid w:val="0061145B"/>
    <w:rsid w:val="006128EA"/>
    <w:rsid w:val="00613E2F"/>
    <w:rsid w:val="006166E2"/>
    <w:rsid w:val="00630308"/>
    <w:rsid w:val="0064037C"/>
    <w:rsid w:val="006434C3"/>
    <w:rsid w:val="00647005"/>
    <w:rsid w:val="00656AEB"/>
    <w:rsid w:val="006612DB"/>
    <w:rsid w:val="00663769"/>
    <w:rsid w:val="00665487"/>
    <w:rsid w:val="006654E4"/>
    <w:rsid w:val="006662B0"/>
    <w:rsid w:val="0066677D"/>
    <w:rsid w:val="0066751D"/>
    <w:rsid w:val="006731C6"/>
    <w:rsid w:val="00673AFC"/>
    <w:rsid w:val="0068137C"/>
    <w:rsid w:val="006867B8"/>
    <w:rsid w:val="006B6750"/>
    <w:rsid w:val="006C05BB"/>
    <w:rsid w:val="006E0CBF"/>
    <w:rsid w:val="006E2844"/>
    <w:rsid w:val="006E4452"/>
    <w:rsid w:val="006F0791"/>
    <w:rsid w:val="00703933"/>
    <w:rsid w:val="0070647F"/>
    <w:rsid w:val="00712C97"/>
    <w:rsid w:val="007135F8"/>
    <w:rsid w:val="0071378C"/>
    <w:rsid w:val="007173AB"/>
    <w:rsid w:val="007173B5"/>
    <w:rsid w:val="007258C5"/>
    <w:rsid w:val="00726608"/>
    <w:rsid w:val="007272A1"/>
    <w:rsid w:val="00731FC1"/>
    <w:rsid w:val="007327A2"/>
    <w:rsid w:val="00735EFC"/>
    <w:rsid w:val="00737C1B"/>
    <w:rsid w:val="007477D8"/>
    <w:rsid w:val="0075060F"/>
    <w:rsid w:val="0075701A"/>
    <w:rsid w:val="00762656"/>
    <w:rsid w:val="0077094D"/>
    <w:rsid w:val="00772931"/>
    <w:rsid w:val="007747A1"/>
    <w:rsid w:val="00775096"/>
    <w:rsid w:val="00782631"/>
    <w:rsid w:val="00783AFE"/>
    <w:rsid w:val="007843D6"/>
    <w:rsid w:val="007850DC"/>
    <w:rsid w:val="00785D00"/>
    <w:rsid w:val="007878F6"/>
    <w:rsid w:val="007A30B7"/>
    <w:rsid w:val="007A46BF"/>
    <w:rsid w:val="007A67BE"/>
    <w:rsid w:val="007A7A12"/>
    <w:rsid w:val="007B4FF5"/>
    <w:rsid w:val="007C1423"/>
    <w:rsid w:val="007C5B5E"/>
    <w:rsid w:val="007D2745"/>
    <w:rsid w:val="007D5C31"/>
    <w:rsid w:val="007E1F9A"/>
    <w:rsid w:val="007E3855"/>
    <w:rsid w:val="007E7A5D"/>
    <w:rsid w:val="007F161C"/>
    <w:rsid w:val="007F3EA3"/>
    <w:rsid w:val="00803F32"/>
    <w:rsid w:val="00814625"/>
    <w:rsid w:val="00815EC6"/>
    <w:rsid w:val="00817FF2"/>
    <w:rsid w:val="00823D9A"/>
    <w:rsid w:val="00823E1C"/>
    <w:rsid w:val="008429FD"/>
    <w:rsid w:val="00845455"/>
    <w:rsid w:val="008467BE"/>
    <w:rsid w:val="00851C4C"/>
    <w:rsid w:val="00855F8A"/>
    <w:rsid w:val="00870850"/>
    <w:rsid w:val="00871790"/>
    <w:rsid w:val="00875750"/>
    <w:rsid w:val="008760FA"/>
    <w:rsid w:val="00876320"/>
    <w:rsid w:val="00880FBB"/>
    <w:rsid w:val="0088151A"/>
    <w:rsid w:val="00881EEF"/>
    <w:rsid w:val="00882440"/>
    <w:rsid w:val="0089348D"/>
    <w:rsid w:val="008971AC"/>
    <w:rsid w:val="008B7254"/>
    <w:rsid w:val="008C47E9"/>
    <w:rsid w:val="008C4860"/>
    <w:rsid w:val="008C7298"/>
    <w:rsid w:val="008D0870"/>
    <w:rsid w:val="008D36F2"/>
    <w:rsid w:val="008E7F5C"/>
    <w:rsid w:val="00904700"/>
    <w:rsid w:val="00907988"/>
    <w:rsid w:val="00907D08"/>
    <w:rsid w:val="00915D8B"/>
    <w:rsid w:val="00915E59"/>
    <w:rsid w:val="00927412"/>
    <w:rsid w:val="00934426"/>
    <w:rsid w:val="009447D0"/>
    <w:rsid w:val="00944F37"/>
    <w:rsid w:val="00956302"/>
    <w:rsid w:val="00957FB5"/>
    <w:rsid w:val="00971C43"/>
    <w:rsid w:val="00973516"/>
    <w:rsid w:val="00973C8F"/>
    <w:rsid w:val="0097570D"/>
    <w:rsid w:val="00975C2A"/>
    <w:rsid w:val="00977BD0"/>
    <w:rsid w:val="009818E6"/>
    <w:rsid w:val="009927F2"/>
    <w:rsid w:val="00997F0A"/>
    <w:rsid w:val="009A27B0"/>
    <w:rsid w:val="009B6D92"/>
    <w:rsid w:val="009B777E"/>
    <w:rsid w:val="009C2320"/>
    <w:rsid w:val="009C434D"/>
    <w:rsid w:val="009D0F66"/>
    <w:rsid w:val="009D1C9D"/>
    <w:rsid w:val="009E149E"/>
    <w:rsid w:val="009E4EFC"/>
    <w:rsid w:val="009F1B76"/>
    <w:rsid w:val="009F319F"/>
    <w:rsid w:val="00A05E21"/>
    <w:rsid w:val="00A205FA"/>
    <w:rsid w:val="00A21EAF"/>
    <w:rsid w:val="00A26DB9"/>
    <w:rsid w:val="00A302D3"/>
    <w:rsid w:val="00A32151"/>
    <w:rsid w:val="00A32A80"/>
    <w:rsid w:val="00A50B2A"/>
    <w:rsid w:val="00A62789"/>
    <w:rsid w:val="00A72DB8"/>
    <w:rsid w:val="00A73D8D"/>
    <w:rsid w:val="00A771B8"/>
    <w:rsid w:val="00A807B5"/>
    <w:rsid w:val="00AB1E02"/>
    <w:rsid w:val="00AB4607"/>
    <w:rsid w:val="00AB6640"/>
    <w:rsid w:val="00AC3163"/>
    <w:rsid w:val="00AC4FED"/>
    <w:rsid w:val="00AC6C21"/>
    <w:rsid w:val="00AC7FB8"/>
    <w:rsid w:val="00AD2D18"/>
    <w:rsid w:val="00AD683B"/>
    <w:rsid w:val="00AE3D4B"/>
    <w:rsid w:val="00AF115F"/>
    <w:rsid w:val="00AF1AE4"/>
    <w:rsid w:val="00B0637F"/>
    <w:rsid w:val="00B10B4C"/>
    <w:rsid w:val="00B123BB"/>
    <w:rsid w:val="00B154E7"/>
    <w:rsid w:val="00B15C58"/>
    <w:rsid w:val="00B24F83"/>
    <w:rsid w:val="00B25CCA"/>
    <w:rsid w:val="00B34965"/>
    <w:rsid w:val="00B37B6A"/>
    <w:rsid w:val="00B37BFA"/>
    <w:rsid w:val="00B41EF2"/>
    <w:rsid w:val="00B428E3"/>
    <w:rsid w:val="00B448F0"/>
    <w:rsid w:val="00B55B31"/>
    <w:rsid w:val="00B57339"/>
    <w:rsid w:val="00B6726A"/>
    <w:rsid w:val="00B74E97"/>
    <w:rsid w:val="00B9014D"/>
    <w:rsid w:val="00B92121"/>
    <w:rsid w:val="00B9301D"/>
    <w:rsid w:val="00BA5390"/>
    <w:rsid w:val="00BB58ED"/>
    <w:rsid w:val="00BB609E"/>
    <w:rsid w:val="00BC3CE4"/>
    <w:rsid w:val="00BC489E"/>
    <w:rsid w:val="00BD3BA4"/>
    <w:rsid w:val="00BD737E"/>
    <w:rsid w:val="00BE54FB"/>
    <w:rsid w:val="00BF23C8"/>
    <w:rsid w:val="00BF3862"/>
    <w:rsid w:val="00C04C19"/>
    <w:rsid w:val="00C10213"/>
    <w:rsid w:val="00C1726F"/>
    <w:rsid w:val="00C208D6"/>
    <w:rsid w:val="00C22086"/>
    <w:rsid w:val="00C30F99"/>
    <w:rsid w:val="00C3452F"/>
    <w:rsid w:val="00C35F08"/>
    <w:rsid w:val="00C35F26"/>
    <w:rsid w:val="00C44665"/>
    <w:rsid w:val="00C5579D"/>
    <w:rsid w:val="00C657B3"/>
    <w:rsid w:val="00C67EA1"/>
    <w:rsid w:val="00C713F7"/>
    <w:rsid w:val="00C816AC"/>
    <w:rsid w:val="00C82876"/>
    <w:rsid w:val="00C8313B"/>
    <w:rsid w:val="00C911EB"/>
    <w:rsid w:val="00C91655"/>
    <w:rsid w:val="00C91FAA"/>
    <w:rsid w:val="00C9581A"/>
    <w:rsid w:val="00CA0B84"/>
    <w:rsid w:val="00CA31BD"/>
    <w:rsid w:val="00CB1A32"/>
    <w:rsid w:val="00CB4040"/>
    <w:rsid w:val="00CC2CB5"/>
    <w:rsid w:val="00CC35A9"/>
    <w:rsid w:val="00CC789B"/>
    <w:rsid w:val="00CD6DF9"/>
    <w:rsid w:val="00CF0426"/>
    <w:rsid w:val="00CF19EC"/>
    <w:rsid w:val="00CF673E"/>
    <w:rsid w:val="00D00484"/>
    <w:rsid w:val="00D05C5F"/>
    <w:rsid w:val="00D17E98"/>
    <w:rsid w:val="00D241C3"/>
    <w:rsid w:val="00D34E96"/>
    <w:rsid w:val="00D35F1D"/>
    <w:rsid w:val="00D4066C"/>
    <w:rsid w:val="00D4123A"/>
    <w:rsid w:val="00D42E09"/>
    <w:rsid w:val="00D5512D"/>
    <w:rsid w:val="00D60E32"/>
    <w:rsid w:val="00D65307"/>
    <w:rsid w:val="00D67930"/>
    <w:rsid w:val="00D70E77"/>
    <w:rsid w:val="00D7794A"/>
    <w:rsid w:val="00D86FF8"/>
    <w:rsid w:val="00D93351"/>
    <w:rsid w:val="00D95EDD"/>
    <w:rsid w:val="00DA2B5C"/>
    <w:rsid w:val="00DA42F3"/>
    <w:rsid w:val="00DA48A2"/>
    <w:rsid w:val="00DB27A8"/>
    <w:rsid w:val="00DB5AB4"/>
    <w:rsid w:val="00DC5508"/>
    <w:rsid w:val="00DC5E42"/>
    <w:rsid w:val="00DD498B"/>
    <w:rsid w:val="00DD52B4"/>
    <w:rsid w:val="00DF00C3"/>
    <w:rsid w:val="00DF7B0D"/>
    <w:rsid w:val="00E0731C"/>
    <w:rsid w:val="00E1510D"/>
    <w:rsid w:val="00E1630B"/>
    <w:rsid w:val="00E21A23"/>
    <w:rsid w:val="00E346A0"/>
    <w:rsid w:val="00E40458"/>
    <w:rsid w:val="00E429C0"/>
    <w:rsid w:val="00E43A79"/>
    <w:rsid w:val="00E47932"/>
    <w:rsid w:val="00E50F91"/>
    <w:rsid w:val="00E633BD"/>
    <w:rsid w:val="00E747F0"/>
    <w:rsid w:val="00E77AEF"/>
    <w:rsid w:val="00E95D6E"/>
    <w:rsid w:val="00E961E1"/>
    <w:rsid w:val="00EA05D8"/>
    <w:rsid w:val="00EB602F"/>
    <w:rsid w:val="00EC2561"/>
    <w:rsid w:val="00ED18A1"/>
    <w:rsid w:val="00ED2268"/>
    <w:rsid w:val="00ED4067"/>
    <w:rsid w:val="00ED5685"/>
    <w:rsid w:val="00EE0D12"/>
    <w:rsid w:val="00EE426E"/>
    <w:rsid w:val="00F00F7C"/>
    <w:rsid w:val="00F03D67"/>
    <w:rsid w:val="00F10D58"/>
    <w:rsid w:val="00F1248E"/>
    <w:rsid w:val="00F27A95"/>
    <w:rsid w:val="00F27B2E"/>
    <w:rsid w:val="00F4767C"/>
    <w:rsid w:val="00F56C03"/>
    <w:rsid w:val="00F56E7A"/>
    <w:rsid w:val="00F57B46"/>
    <w:rsid w:val="00F60BD8"/>
    <w:rsid w:val="00F623B1"/>
    <w:rsid w:val="00F644F1"/>
    <w:rsid w:val="00F70EF3"/>
    <w:rsid w:val="00F75D54"/>
    <w:rsid w:val="00F80434"/>
    <w:rsid w:val="00F81FCD"/>
    <w:rsid w:val="00F93BDB"/>
    <w:rsid w:val="00F94358"/>
    <w:rsid w:val="00F97C20"/>
    <w:rsid w:val="00FA17D0"/>
    <w:rsid w:val="00FA3011"/>
    <w:rsid w:val="00FA33B7"/>
    <w:rsid w:val="00FA6E52"/>
    <w:rsid w:val="00FB2BD9"/>
    <w:rsid w:val="00FB655A"/>
    <w:rsid w:val="00FC465A"/>
    <w:rsid w:val="00FD400E"/>
    <w:rsid w:val="00FD50D9"/>
    <w:rsid w:val="00FD775F"/>
    <w:rsid w:val="00FE1CD9"/>
    <w:rsid w:val="00FE31D6"/>
    <w:rsid w:val="00FE6159"/>
    <w:rsid w:val="00FF7F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ru v:ext="edit" colors="#fc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1D41"/>
    <w:pPr>
      <w:spacing w:after="200" w:line="276" w:lineRule="auto"/>
    </w:pPr>
    <w:rPr>
      <w:sz w:val="22"/>
      <w:szCs w:val="24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C6134"/>
    <w:pPr>
      <w:keepNext/>
      <w:keepLines/>
      <w:numPr>
        <w:numId w:val="1"/>
      </w:numPr>
      <w:spacing w:before="480" w:after="240"/>
      <w:ind w:left="431" w:hanging="431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link w:val="Nadpis2Char"/>
    <w:uiPriority w:val="9"/>
    <w:unhideWhenUsed/>
    <w:qFormat/>
    <w:rsid w:val="0089348D"/>
    <w:pPr>
      <w:keepNext/>
      <w:keepLines/>
      <w:numPr>
        <w:ilvl w:val="1"/>
        <w:numId w:val="1"/>
      </w:numPr>
      <w:spacing w:before="200" w:after="240"/>
      <w:ind w:left="578" w:hanging="578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dpis3">
    <w:name w:val="heading 3"/>
    <w:basedOn w:val="Nadpis2"/>
    <w:link w:val="Nadpis3Char"/>
    <w:unhideWhenUsed/>
    <w:qFormat/>
    <w:rsid w:val="0089348D"/>
    <w:pPr>
      <w:numPr>
        <w:ilvl w:val="2"/>
      </w:numPr>
      <w:outlineLvl w:val="2"/>
    </w:pPr>
    <w:rPr>
      <w:b w:val="0"/>
      <w:bCs w:val="0"/>
    </w:rPr>
  </w:style>
  <w:style w:type="paragraph" w:styleId="Nadpis4">
    <w:name w:val="heading 4"/>
    <w:basedOn w:val="Normln"/>
    <w:next w:val="Normln"/>
    <w:link w:val="Nadpis4Char"/>
    <w:unhideWhenUsed/>
    <w:qFormat/>
    <w:rsid w:val="004D2FC8"/>
    <w:pPr>
      <w:keepNext/>
      <w:keepLines/>
      <w:numPr>
        <w:ilvl w:val="3"/>
        <w:numId w:val="1"/>
      </w:numPr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4D2FC8"/>
    <w:pPr>
      <w:keepNext/>
      <w:keepLines/>
      <w:numPr>
        <w:ilvl w:val="4"/>
        <w:numId w:val="1"/>
      </w:numPr>
      <w:spacing w:before="200" w:after="0"/>
      <w:outlineLvl w:val="4"/>
    </w:pPr>
    <w:rPr>
      <w:rFonts w:ascii="Cambria" w:eastAsia="Times New Roman" w:hAnsi="Cambria"/>
      <w:color w:val="243F6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D2FC8"/>
    <w:pPr>
      <w:keepNext/>
      <w:keepLines/>
      <w:numPr>
        <w:ilvl w:val="5"/>
        <w:numId w:val="1"/>
      </w:numPr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D2FC8"/>
    <w:pPr>
      <w:keepNext/>
      <w:keepLines/>
      <w:numPr>
        <w:ilvl w:val="6"/>
        <w:numId w:val="1"/>
      </w:numPr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D2FC8"/>
    <w:pPr>
      <w:keepNext/>
      <w:keepLines/>
      <w:numPr>
        <w:ilvl w:val="7"/>
        <w:numId w:val="1"/>
      </w:numPr>
      <w:spacing w:before="200" w:after="0"/>
      <w:outlineLvl w:val="7"/>
    </w:pPr>
    <w:rPr>
      <w:rFonts w:ascii="Cambria" w:eastAsia="Times New Roman" w:hAnsi="Cambria"/>
      <w:color w:val="404040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D2FC8"/>
    <w:pPr>
      <w:keepNext/>
      <w:keepLines/>
      <w:numPr>
        <w:ilvl w:val="8"/>
        <w:numId w:val="1"/>
      </w:numPr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C6134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89348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dpis3Char">
    <w:name w:val="Nadpis 3 Char"/>
    <w:basedOn w:val="Standardnpsmoodstavce"/>
    <w:link w:val="Nadpis3"/>
    <w:rsid w:val="0089348D"/>
    <w:rPr>
      <w:rFonts w:ascii="Cambria" w:eastAsia="Times New Roman" w:hAnsi="Cambria" w:cs="Times New Roman"/>
      <w:color w:val="4F81BD"/>
      <w:sz w:val="26"/>
      <w:szCs w:val="26"/>
    </w:rPr>
  </w:style>
  <w:style w:type="character" w:customStyle="1" w:styleId="Nadpis4Char">
    <w:name w:val="Nadpis 4 Char"/>
    <w:basedOn w:val="Standardnpsmoodstavce"/>
    <w:link w:val="Nadpis4"/>
    <w:rsid w:val="004D2FC8"/>
    <w:rPr>
      <w:rFonts w:ascii="Cambria" w:eastAsia="Times New Roman" w:hAnsi="Cambria" w:cs="Times New Roman"/>
      <w:b/>
      <w:bCs/>
      <w:i/>
      <w:iCs/>
      <w:color w:val="4F81BD"/>
      <w:szCs w:val="24"/>
    </w:rPr>
  </w:style>
  <w:style w:type="character" w:customStyle="1" w:styleId="Nadpis5Char">
    <w:name w:val="Nadpis 5 Char"/>
    <w:basedOn w:val="Standardnpsmoodstavce"/>
    <w:link w:val="Nadpis5"/>
    <w:semiHidden/>
    <w:rsid w:val="004D2FC8"/>
    <w:rPr>
      <w:rFonts w:ascii="Cambria" w:eastAsia="Times New Roman" w:hAnsi="Cambria" w:cs="Times New Roman"/>
      <w:color w:val="243F60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D2FC8"/>
    <w:rPr>
      <w:rFonts w:ascii="Cambria" w:eastAsia="Times New Roman" w:hAnsi="Cambria" w:cs="Times New Roman"/>
      <w:i/>
      <w:iCs/>
      <w:color w:val="243F60"/>
      <w:szCs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D2FC8"/>
    <w:rPr>
      <w:rFonts w:ascii="Cambria" w:eastAsia="Times New Roman" w:hAnsi="Cambria" w:cs="Times New Roman"/>
      <w:i/>
      <w:iCs/>
      <w:color w:val="404040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D2FC8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D2FC8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1C6134"/>
    <w:pPr>
      <w:pBdr>
        <w:bottom w:val="single" w:sz="8" w:space="4" w:color="4F81BD"/>
      </w:pBdr>
      <w:spacing w:after="300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C6134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Odstavecseseznamem">
    <w:name w:val="List Paragraph"/>
    <w:basedOn w:val="Normln"/>
    <w:qFormat/>
    <w:rsid w:val="002F54FD"/>
    <w:pPr>
      <w:ind w:left="720"/>
      <w:contextualSpacing/>
    </w:pPr>
  </w:style>
  <w:style w:type="table" w:styleId="Mkatabulky">
    <w:name w:val="Table Grid"/>
    <w:basedOn w:val="Normlntabulka"/>
    <w:rsid w:val="006166E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tlseznamzvraznn11">
    <w:name w:val="Světlý seznam – zvýraznění 11"/>
    <w:basedOn w:val="Normlntabulka"/>
    <w:uiPriority w:val="61"/>
    <w:rsid w:val="006166E2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styleId="Zhlav">
    <w:name w:val="header"/>
    <w:basedOn w:val="Normln"/>
    <w:link w:val="ZhlavChar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semiHidden/>
    <w:rsid w:val="0075701A"/>
  </w:style>
  <w:style w:type="paragraph" w:styleId="Zpat">
    <w:name w:val="footer"/>
    <w:basedOn w:val="Normln"/>
    <w:link w:val="ZpatChar"/>
    <w:uiPriority w:val="99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75701A"/>
  </w:style>
  <w:style w:type="paragraph" w:styleId="Textbubliny">
    <w:name w:val="Balloon Text"/>
    <w:basedOn w:val="Normln"/>
    <w:link w:val="TextbublinyChar"/>
    <w:semiHidden/>
    <w:unhideWhenUsed/>
    <w:rsid w:val="00B9014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014D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483637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483637"/>
    <w:rPr>
      <w:rFonts w:eastAsia="Times New Roman"/>
      <w:sz w:val="22"/>
      <w:szCs w:val="22"/>
      <w:lang w:val="cs-CZ" w:eastAsia="en-US" w:bidi="ar-SA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C47E9"/>
    <w:pPr>
      <w:numPr>
        <w:numId w:val="0"/>
      </w:numPr>
      <w:spacing w:after="0"/>
      <w:outlineLvl w:val="9"/>
    </w:pPr>
  </w:style>
  <w:style w:type="paragraph" w:styleId="Obsah1">
    <w:name w:val="toc 1"/>
    <w:basedOn w:val="Normln"/>
    <w:next w:val="Normln"/>
    <w:autoRedefine/>
    <w:uiPriority w:val="39"/>
    <w:unhideWhenUsed/>
    <w:rsid w:val="008C47E9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8C47E9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unhideWhenUsed/>
    <w:rsid w:val="008C47E9"/>
    <w:pPr>
      <w:spacing w:after="100"/>
      <w:ind w:left="440"/>
    </w:pPr>
  </w:style>
  <w:style w:type="character" w:styleId="Hypertextovodkaz">
    <w:name w:val="Hyperlink"/>
    <w:basedOn w:val="Standardnpsmoodstavce"/>
    <w:uiPriority w:val="99"/>
    <w:unhideWhenUsed/>
    <w:rsid w:val="008C47E9"/>
    <w:rPr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1630B"/>
    <w:pPr>
      <w:spacing w:after="0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1630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1630B"/>
    <w:rPr>
      <w:vertAlign w:val="superscript"/>
    </w:rPr>
  </w:style>
  <w:style w:type="character" w:styleId="slostrnky">
    <w:name w:val="page number"/>
    <w:basedOn w:val="Standardnpsmoodstavce"/>
    <w:rsid w:val="001849D3"/>
  </w:style>
  <w:style w:type="character" w:styleId="Siln">
    <w:name w:val="Strong"/>
    <w:basedOn w:val="Standardnpsmoodstavce"/>
    <w:qFormat/>
    <w:rsid w:val="001849D3"/>
    <w:rPr>
      <w:b/>
      <w:bCs/>
    </w:rPr>
  </w:style>
  <w:style w:type="paragraph" w:styleId="Podtitul">
    <w:name w:val="Subtitle"/>
    <w:basedOn w:val="Normln"/>
    <w:next w:val="Normln"/>
    <w:link w:val="PodtitulChar"/>
    <w:qFormat/>
    <w:rsid w:val="001849D3"/>
    <w:pPr>
      <w:spacing w:after="60"/>
      <w:ind w:left="215" w:right="-23"/>
      <w:jc w:val="center"/>
      <w:outlineLvl w:val="1"/>
    </w:pPr>
    <w:rPr>
      <w:rFonts w:ascii="Cambria" w:eastAsia="Times New Roman" w:hAnsi="Cambria"/>
      <w:lang w:eastAsia="cs-CZ"/>
    </w:rPr>
  </w:style>
  <w:style w:type="character" w:customStyle="1" w:styleId="PodtitulChar">
    <w:name w:val="Podtitul Char"/>
    <w:basedOn w:val="Standardnpsmoodstavce"/>
    <w:link w:val="Podtitul"/>
    <w:rsid w:val="001849D3"/>
    <w:rPr>
      <w:rFonts w:ascii="Cambria" w:eastAsia="Times New Roman" w:hAnsi="Cambria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1849D3"/>
    <w:rPr>
      <w:i/>
      <w:iCs/>
    </w:rPr>
  </w:style>
  <w:style w:type="paragraph" w:styleId="Zkladntext">
    <w:name w:val="Body Text"/>
    <w:basedOn w:val="Normln"/>
    <w:link w:val="ZkladntextChar"/>
    <w:rsid w:val="001849D3"/>
    <w:pPr>
      <w:autoSpaceDE w:val="0"/>
      <w:autoSpaceDN w:val="0"/>
      <w:adjustRightInd w:val="0"/>
      <w:spacing w:after="120"/>
    </w:pPr>
    <w:rPr>
      <w:rFonts w:ascii="TimesNewRomanPSMT" w:eastAsia="Times New Roman" w:hAnsi="TimesNewRomanPSMT"/>
      <w:color w:val="00000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1849D3"/>
    <w:rPr>
      <w:rFonts w:ascii="TimesNewRomanPSMT" w:eastAsia="Times New Roman" w:hAnsi="TimesNewRomanPSMT" w:cs="Times New Roman"/>
      <w:color w:val="000000"/>
      <w:szCs w:val="24"/>
      <w:lang w:eastAsia="cs-CZ"/>
    </w:rPr>
  </w:style>
  <w:style w:type="character" w:styleId="Odkaznakoment">
    <w:name w:val="annotation reference"/>
    <w:basedOn w:val="Standardnpsmoodstavce"/>
    <w:semiHidden/>
    <w:rsid w:val="001849D3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1849D3"/>
    <w:pPr>
      <w:spacing w:after="120"/>
      <w:ind w:left="215" w:right="-23"/>
      <w:jc w:val="both"/>
    </w:pPr>
    <w:rPr>
      <w:rFonts w:eastAsia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1849D3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semiHidden/>
    <w:rsid w:val="001849D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1849D3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customStyle="1" w:styleId="mj12">
    <w:name w:val="můj 12"/>
    <w:basedOn w:val="Normln"/>
    <w:rsid w:val="001849D3"/>
    <w:pPr>
      <w:spacing w:after="0"/>
      <w:jc w:val="both"/>
    </w:pPr>
    <w:rPr>
      <w:rFonts w:eastAsia="Times New Roman"/>
      <w:szCs w:val="20"/>
      <w:lang w:eastAsia="cs-CZ"/>
    </w:rPr>
  </w:style>
  <w:style w:type="paragraph" w:customStyle="1" w:styleId="Kapitola">
    <w:name w:val="Kapitola"/>
    <w:basedOn w:val="Normln"/>
    <w:rsid w:val="001849D3"/>
    <w:pPr>
      <w:numPr>
        <w:numId w:val="2"/>
      </w:numPr>
      <w:spacing w:after="0"/>
    </w:pPr>
    <w:rPr>
      <w:rFonts w:eastAsia="Times New Roman"/>
      <w:b/>
      <w:lang w:eastAsia="cs-CZ"/>
    </w:rPr>
  </w:style>
  <w:style w:type="paragraph" w:customStyle="1" w:styleId="podkapitola">
    <w:name w:val="podkapitola"/>
    <w:basedOn w:val="mj12"/>
    <w:rsid w:val="001849D3"/>
    <w:pPr>
      <w:numPr>
        <w:ilvl w:val="1"/>
        <w:numId w:val="2"/>
      </w:numPr>
    </w:pPr>
    <w:rPr>
      <w:b/>
    </w:rPr>
  </w:style>
  <w:style w:type="paragraph" w:styleId="Normlnweb">
    <w:name w:val="Normal (Web)"/>
    <w:basedOn w:val="Normln"/>
    <w:uiPriority w:val="99"/>
    <w:rsid w:val="00783AFE"/>
    <w:pPr>
      <w:spacing w:before="100" w:beforeAutospacing="1" w:after="100" w:afterAutospacing="1" w:line="240" w:lineRule="auto"/>
    </w:pPr>
    <w:rPr>
      <w:rFonts w:eastAsia="Times New Roman"/>
      <w:lang w:eastAsia="cs-CZ"/>
    </w:rPr>
  </w:style>
  <w:style w:type="character" w:styleId="Zstupntext">
    <w:name w:val="Placeholder Text"/>
    <w:basedOn w:val="Standardnpsmoodstavce"/>
    <w:uiPriority w:val="99"/>
    <w:semiHidden/>
    <w:rsid w:val="0061145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1D41"/>
    <w:pPr>
      <w:spacing w:after="200" w:line="276" w:lineRule="auto"/>
    </w:pPr>
    <w:rPr>
      <w:sz w:val="22"/>
      <w:szCs w:val="24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C6134"/>
    <w:pPr>
      <w:keepNext/>
      <w:keepLines/>
      <w:numPr>
        <w:numId w:val="1"/>
      </w:numPr>
      <w:spacing w:before="480" w:after="240"/>
      <w:ind w:left="431" w:hanging="431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link w:val="Nadpis2Char"/>
    <w:uiPriority w:val="9"/>
    <w:unhideWhenUsed/>
    <w:qFormat/>
    <w:rsid w:val="0089348D"/>
    <w:pPr>
      <w:keepNext/>
      <w:keepLines/>
      <w:numPr>
        <w:ilvl w:val="1"/>
        <w:numId w:val="1"/>
      </w:numPr>
      <w:spacing w:before="200" w:after="240"/>
      <w:ind w:left="578" w:hanging="578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dpis3">
    <w:name w:val="heading 3"/>
    <w:basedOn w:val="Nadpis2"/>
    <w:link w:val="Nadpis3Char"/>
    <w:unhideWhenUsed/>
    <w:qFormat/>
    <w:rsid w:val="0089348D"/>
    <w:pPr>
      <w:numPr>
        <w:ilvl w:val="2"/>
      </w:numPr>
      <w:outlineLvl w:val="2"/>
    </w:pPr>
    <w:rPr>
      <w:b w:val="0"/>
      <w:bCs w:val="0"/>
    </w:rPr>
  </w:style>
  <w:style w:type="paragraph" w:styleId="Nadpis4">
    <w:name w:val="heading 4"/>
    <w:basedOn w:val="Normln"/>
    <w:next w:val="Normln"/>
    <w:link w:val="Nadpis4Char"/>
    <w:unhideWhenUsed/>
    <w:qFormat/>
    <w:rsid w:val="004D2FC8"/>
    <w:pPr>
      <w:keepNext/>
      <w:keepLines/>
      <w:numPr>
        <w:ilvl w:val="3"/>
        <w:numId w:val="1"/>
      </w:numPr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4D2FC8"/>
    <w:pPr>
      <w:keepNext/>
      <w:keepLines/>
      <w:numPr>
        <w:ilvl w:val="4"/>
        <w:numId w:val="1"/>
      </w:numPr>
      <w:spacing w:before="200" w:after="0"/>
      <w:outlineLvl w:val="4"/>
    </w:pPr>
    <w:rPr>
      <w:rFonts w:ascii="Cambria" w:eastAsia="Times New Roman" w:hAnsi="Cambria"/>
      <w:color w:val="243F6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D2FC8"/>
    <w:pPr>
      <w:keepNext/>
      <w:keepLines/>
      <w:numPr>
        <w:ilvl w:val="5"/>
        <w:numId w:val="1"/>
      </w:numPr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D2FC8"/>
    <w:pPr>
      <w:keepNext/>
      <w:keepLines/>
      <w:numPr>
        <w:ilvl w:val="6"/>
        <w:numId w:val="1"/>
      </w:numPr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D2FC8"/>
    <w:pPr>
      <w:keepNext/>
      <w:keepLines/>
      <w:numPr>
        <w:ilvl w:val="7"/>
        <w:numId w:val="1"/>
      </w:numPr>
      <w:spacing w:before="200" w:after="0"/>
      <w:outlineLvl w:val="7"/>
    </w:pPr>
    <w:rPr>
      <w:rFonts w:ascii="Cambria" w:eastAsia="Times New Roman" w:hAnsi="Cambria"/>
      <w:color w:val="404040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D2FC8"/>
    <w:pPr>
      <w:keepNext/>
      <w:keepLines/>
      <w:numPr>
        <w:ilvl w:val="8"/>
        <w:numId w:val="1"/>
      </w:numPr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C6134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89348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dpis3Char">
    <w:name w:val="Nadpis 3 Char"/>
    <w:basedOn w:val="Standardnpsmoodstavce"/>
    <w:link w:val="Nadpis3"/>
    <w:rsid w:val="0089348D"/>
    <w:rPr>
      <w:rFonts w:ascii="Cambria" w:eastAsia="Times New Roman" w:hAnsi="Cambria" w:cs="Times New Roman"/>
      <w:color w:val="4F81BD"/>
      <w:sz w:val="26"/>
      <w:szCs w:val="26"/>
    </w:rPr>
  </w:style>
  <w:style w:type="character" w:customStyle="1" w:styleId="Nadpis4Char">
    <w:name w:val="Nadpis 4 Char"/>
    <w:basedOn w:val="Standardnpsmoodstavce"/>
    <w:link w:val="Nadpis4"/>
    <w:rsid w:val="004D2FC8"/>
    <w:rPr>
      <w:rFonts w:ascii="Cambria" w:eastAsia="Times New Roman" w:hAnsi="Cambria" w:cs="Times New Roman"/>
      <w:b/>
      <w:bCs/>
      <w:i/>
      <w:iCs/>
      <w:color w:val="4F81BD"/>
      <w:szCs w:val="24"/>
    </w:rPr>
  </w:style>
  <w:style w:type="character" w:customStyle="1" w:styleId="Nadpis5Char">
    <w:name w:val="Nadpis 5 Char"/>
    <w:basedOn w:val="Standardnpsmoodstavce"/>
    <w:link w:val="Nadpis5"/>
    <w:semiHidden/>
    <w:rsid w:val="004D2FC8"/>
    <w:rPr>
      <w:rFonts w:ascii="Cambria" w:eastAsia="Times New Roman" w:hAnsi="Cambria" w:cs="Times New Roman"/>
      <w:color w:val="243F60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D2FC8"/>
    <w:rPr>
      <w:rFonts w:ascii="Cambria" w:eastAsia="Times New Roman" w:hAnsi="Cambria" w:cs="Times New Roman"/>
      <w:i/>
      <w:iCs/>
      <w:color w:val="243F60"/>
      <w:szCs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D2FC8"/>
    <w:rPr>
      <w:rFonts w:ascii="Cambria" w:eastAsia="Times New Roman" w:hAnsi="Cambria" w:cs="Times New Roman"/>
      <w:i/>
      <w:iCs/>
      <w:color w:val="404040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D2FC8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D2FC8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1C6134"/>
    <w:pPr>
      <w:pBdr>
        <w:bottom w:val="single" w:sz="8" w:space="4" w:color="4F81BD"/>
      </w:pBdr>
      <w:spacing w:after="300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C6134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Odstavecseseznamem">
    <w:name w:val="List Paragraph"/>
    <w:basedOn w:val="Normln"/>
    <w:qFormat/>
    <w:rsid w:val="002F54FD"/>
    <w:pPr>
      <w:ind w:left="720"/>
      <w:contextualSpacing/>
    </w:pPr>
  </w:style>
  <w:style w:type="table" w:styleId="Mkatabulky">
    <w:name w:val="Table Grid"/>
    <w:basedOn w:val="Normlntabulka"/>
    <w:rsid w:val="006166E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tlseznamzvraznn11">
    <w:name w:val="Světlý seznam – zvýraznění 11"/>
    <w:basedOn w:val="Normlntabulka"/>
    <w:uiPriority w:val="61"/>
    <w:rsid w:val="006166E2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styleId="Zhlav">
    <w:name w:val="header"/>
    <w:basedOn w:val="Normln"/>
    <w:link w:val="ZhlavChar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semiHidden/>
    <w:rsid w:val="0075701A"/>
  </w:style>
  <w:style w:type="paragraph" w:styleId="Zpat">
    <w:name w:val="footer"/>
    <w:basedOn w:val="Normln"/>
    <w:link w:val="ZpatChar"/>
    <w:uiPriority w:val="99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75701A"/>
  </w:style>
  <w:style w:type="paragraph" w:styleId="Textbubliny">
    <w:name w:val="Balloon Text"/>
    <w:basedOn w:val="Normln"/>
    <w:link w:val="TextbublinyChar"/>
    <w:semiHidden/>
    <w:unhideWhenUsed/>
    <w:rsid w:val="00B9014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014D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483637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483637"/>
    <w:rPr>
      <w:rFonts w:eastAsia="Times New Roman"/>
      <w:sz w:val="22"/>
      <w:szCs w:val="22"/>
      <w:lang w:val="cs-CZ" w:eastAsia="en-US" w:bidi="ar-SA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C47E9"/>
    <w:pPr>
      <w:numPr>
        <w:numId w:val="0"/>
      </w:numPr>
      <w:spacing w:after="0"/>
      <w:outlineLvl w:val="9"/>
    </w:pPr>
  </w:style>
  <w:style w:type="paragraph" w:styleId="Obsah1">
    <w:name w:val="toc 1"/>
    <w:basedOn w:val="Normln"/>
    <w:next w:val="Normln"/>
    <w:autoRedefine/>
    <w:uiPriority w:val="39"/>
    <w:unhideWhenUsed/>
    <w:rsid w:val="008C47E9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8C47E9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unhideWhenUsed/>
    <w:rsid w:val="008C47E9"/>
    <w:pPr>
      <w:spacing w:after="100"/>
      <w:ind w:left="440"/>
    </w:pPr>
  </w:style>
  <w:style w:type="character" w:styleId="Hypertextovodkaz">
    <w:name w:val="Hyperlink"/>
    <w:basedOn w:val="Standardnpsmoodstavce"/>
    <w:uiPriority w:val="99"/>
    <w:unhideWhenUsed/>
    <w:rsid w:val="008C47E9"/>
    <w:rPr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1630B"/>
    <w:pPr>
      <w:spacing w:after="0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1630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1630B"/>
    <w:rPr>
      <w:vertAlign w:val="superscript"/>
    </w:rPr>
  </w:style>
  <w:style w:type="character" w:styleId="slostrnky">
    <w:name w:val="page number"/>
    <w:basedOn w:val="Standardnpsmoodstavce"/>
    <w:rsid w:val="001849D3"/>
  </w:style>
  <w:style w:type="character" w:styleId="Siln">
    <w:name w:val="Strong"/>
    <w:basedOn w:val="Standardnpsmoodstavce"/>
    <w:qFormat/>
    <w:rsid w:val="001849D3"/>
    <w:rPr>
      <w:b/>
      <w:bCs/>
    </w:rPr>
  </w:style>
  <w:style w:type="paragraph" w:styleId="Podtitul">
    <w:name w:val="Subtitle"/>
    <w:basedOn w:val="Normln"/>
    <w:next w:val="Normln"/>
    <w:link w:val="PodtitulChar"/>
    <w:qFormat/>
    <w:rsid w:val="001849D3"/>
    <w:pPr>
      <w:spacing w:after="60"/>
      <w:ind w:left="215" w:right="-23"/>
      <w:jc w:val="center"/>
      <w:outlineLvl w:val="1"/>
    </w:pPr>
    <w:rPr>
      <w:rFonts w:ascii="Cambria" w:eastAsia="Times New Roman" w:hAnsi="Cambria"/>
      <w:lang w:eastAsia="cs-CZ"/>
    </w:rPr>
  </w:style>
  <w:style w:type="character" w:customStyle="1" w:styleId="PodtitulChar">
    <w:name w:val="Podtitul Char"/>
    <w:basedOn w:val="Standardnpsmoodstavce"/>
    <w:link w:val="Podtitul"/>
    <w:rsid w:val="001849D3"/>
    <w:rPr>
      <w:rFonts w:ascii="Cambria" w:eastAsia="Times New Roman" w:hAnsi="Cambria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1849D3"/>
    <w:rPr>
      <w:i/>
      <w:iCs/>
    </w:rPr>
  </w:style>
  <w:style w:type="paragraph" w:styleId="Zkladntext">
    <w:name w:val="Body Text"/>
    <w:basedOn w:val="Normln"/>
    <w:link w:val="ZkladntextChar"/>
    <w:rsid w:val="001849D3"/>
    <w:pPr>
      <w:autoSpaceDE w:val="0"/>
      <w:autoSpaceDN w:val="0"/>
      <w:adjustRightInd w:val="0"/>
      <w:spacing w:after="120"/>
    </w:pPr>
    <w:rPr>
      <w:rFonts w:ascii="TimesNewRomanPSMT" w:eastAsia="Times New Roman" w:hAnsi="TimesNewRomanPSMT"/>
      <w:color w:val="00000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1849D3"/>
    <w:rPr>
      <w:rFonts w:ascii="TimesNewRomanPSMT" w:eastAsia="Times New Roman" w:hAnsi="TimesNewRomanPSMT" w:cs="Times New Roman"/>
      <w:color w:val="000000"/>
      <w:szCs w:val="24"/>
      <w:lang w:eastAsia="cs-CZ"/>
    </w:rPr>
  </w:style>
  <w:style w:type="character" w:styleId="Odkaznakoment">
    <w:name w:val="annotation reference"/>
    <w:basedOn w:val="Standardnpsmoodstavce"/>
    <w:semiHidden/>
    <w:rsid w:val="001849D3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1849D3"/>
    <w:pPr>
      <w:spacing w:after="120"/>
      <w:ind w:left="215" w:right="-23"/>
      <w:jc w:val="both"/>
    </w:pPr>
    <w:rPr>
      <w:rFonts w:eastAsia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1849D3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semiHidden/>
    <w:rsid w:val="001849D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1849D3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customStyle="1" w:styleId="mj12">
    <w:name w:val="můj 12"/>
    <w:basedOn w:val="Normln"/>
    <w:rsid w:val="001849D3"/>
    <w:pPr>
      <w:spacing w:after="0"/>
      <w:jc w:val="both"/>
    </w:pPr>
    <w:rPr>
      <w:rFonts w:eastAsia="Times New Roman"/>
      <w:szCs w:val="20"/>
      <w:lang w:eastAsia="cs-CZ"/>
    </w:rPr>
  </w:style>
  <w:style w:type="paragraph" w:customStyle="1" w:styleId="Kapitola">
    <w:name w:val="Kapitola"/>
    <w:basedOn w:val="Normln"/>
    <w:rsid w:val="001849D3"/>
    <w:pPr>
      <w:numPr>
        <w:numId w:val="2"/>
      </w:numPr>
      <w:spacing w:after="0"/>
    </w:pPr>
    <w:rPr>
      <w:rFonts w:eastAsia="Times New Roman"/>
      <w:b/>
      <w:lang w:eastAsia="cs-CZ"/>
    </w:rPr>
  </w:style>
  <w:style w:type="paragraph" w:customStyle="1" w:styleId="podkapitola">
    <w:name w:val="podkapitola"/>
    <w:basedOn w:val="mj12"/>
    <w:rsid w:val="001849D3"/>
    <w:pPr>
      <w:numPr>
        <w:ilvl w:val="1"/>
        <w:numId w:val="2"/>
      </w:numPr>
    </w:pPr>
    <w:rPr>
      <w:b/>
    </w:rPr>
  </w:style>
  <w:style w:type="paragraph" w:styleId="Normlnweb">
    <w:name w:val="Normal (Web)"/>
    <w:basedOn w:val="Normln"/>
    <w:uiPriority w:val="99"/>
    <w:rsid w:val="00783AFE"/>
    <w:pPr>
      <w:spacing w:before="100" w:beforeAutospacing="1" w:after="100" w:afterAutospacing="1" w:line="240" w:lineRule="auto"/>
    </w:pPr>
    <w:rPr>
      <w:rFonts w:eastAsia="Times New Roman"/>
      <w:lang w:eastAsia="cs-CZ"/>
    </w:rPr>
  </w:style>
  <w:style w:type="character" w:styleId="Zstupntext">
    <w:name w:val="Placeholder Text"/>
    <w:basedOn w:val="Standardnpsmoodstavce"/>
    <w:uiPriority w:val="99"/>
    <w:semiHidden/>
    <w:rsid w:val="0061145B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0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42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4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80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8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760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266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759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749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167565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234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4555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0184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1146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png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Relationship Id="rId22" Type="http://schemas.microsoft.com/office/2007/relationships/stylesWithEffects" Target="stylesWithEffect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wner\Plocha\DUMY\Metodick&#253;%20list%20DUM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0AFAD7-65EB-4B9B-B5BC-7F8CE8D9F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Metodický list DUM</Template>
  <TotalTime>1</TotalTime>
  <Pages>6</Pages>
  <Words>397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cp:lastModifiedBy>Dum</cp:lastModifiedBy>
  <cp:revision>2</cp:revision>
  <cp:lastPrinted>2011-07-24T09:41:00Z</cp:lastPrinted>
  <dcterms:created xsi:type="dcterms:W3CDTF">2013-10-08T20:14:00Z</dcterms:created>
  <dcterms:modified xsi:type="dcterms:W3CDTF">2013-10-08T20:14:00Z</dcterms:modified>
</cp:coreProperties>
</file>