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1CF" w:rsidRDefault="00FB21CF" w:rsidP="00FB21CF">
      <w:pPr>
        <w:jc w:val="center"/>
      </w:pPr>
      <w:r>
        <w:rPr>
          <w:noProof/>
          <w:lang w:eastAsia="cs-CZ"/>
        </w:rPr>
        <w:drawing>
          <wp:inline distT="0" distB="0" distL="0" distR="0" wp14:anchorId="1C6B0B9B" wp14:editId="51A8F88C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21CF" w:rsidRPr="005F024B" w:rsidRDefault="00FB21CF" w:rsidP="00FB21CF">
      <w:pPr>
        <w:jc w:val="center"/>
        <w:rPr>
          <w:b/>
          <w:color w:val="00B050"/>
          <w:sz w:val="24"/>
        </w:rPr>
      </w:pPr>
    </w:p>
    <w:p w:rsidR="00FB21CF" w:rsidRPr="005F024B" w:rsidRDefault="00FB21CF" w:rsidP="00FB21C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FB21CF" w:rsidRPr="005F024B" w:rsidRDefault="00FB21CF" w:rsidP="00FB21C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  <w:r>
        <w:t>projekt v rámci vzdělávacího programu</w:t>
      </w:r>
    </w:p>
    <w:p w:rsidR="00FB21CF" w:rsidRDefault="00FB21CF" w:rsidP="00FB21CF">
      <w:pPr>
        <w:spacing w:after="0" w:line="240" w:lineRule="auto"/>
        <w:jc w:val="center"/>
      </w:pPr>
      <w:r>
        <w:t>VZDĚLÁNÍ PRO KONKURENCESCHOPNOST</w:t>
      </w: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</w:p>
    <w:p w:rsidR="00FB21CF" w:rsidRDefault="00FB21CF" w:rsidP="00FB21CF">
      <w:pPr>
        <w:spacing w:after="0" w:line="240" w:lineRule="auto"/>
        <w:jc w:val="center"/>
      </w:pPr>
      <w:r>
        <w:t>ŠABLONA ČÍSLO: III/2</w:t>
      </w:r>
    </w:p>
    <w:p w:rsidR="00FB21CF" w:rsidRDefault="00FB21CF" w:rsidP="00FB21CF">
      <w:pPr>
        <w:spacing w:after="0" w:line="240" w:lineRule="auto"/>
        <w:jc w:val="center"/>
      </w:pPr>
      <w:r>
        <w:t>NÁZEV:  INOVACE A ZKVALITNĚNÍ VÝUKY PROSTŘEDNICTVÍM ICT</w:t>
      </w: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  <w:r>
        <w:t>PŘEDMĚT:</w:t>
      </w:r>
      <w:r>
        <w:tab/>
        <w:t>Informatika</w:t>
      </w:r>
    </w:p>
    <w:p w:rsidR="00FB21CF" w:rsidRDefault="00FB21CF" w:rsidP="00FB21CF">
      <w:pPr>
        <w:spacing w:after="0" w:line="240" w:lineRule="auto"/>
      </w:pPr>
      <w:r>
        <w:t xml:space="preserve">ROČNÍK: </w:t>
      </w:r>
      <w:r>
        <w:tab/>
        <w:t>6. ročník</w:t>
      </w:r>
    </w:p>
    <w:p w:rsidR="00FB21CF" w:rsidRDefault="00873029" w:rsidP="00FB21CF">
      <w:pPr>
        <w:spacing w:after="0" w:line="240" w:lineRule="auto"/>
      </w:pPr>
      <w:r>
        <w:t>TÉMA:</w:t>
      </w:r>
      <w:r>
        <w:tab/>
      </w:r>
      <w:r>
        <w:tab/>
        <w:t>IP adresa</w:t>
      </w:r>
    </w:p>
    <w:p w:rsidR="00FB21CF" w:rsidRDefault="00FB21CF" w:rsidP="00FB21CF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FB21CF" w:rsidRDefault="00FB21CF" w:rsidP="00FB21CF">
      <w:pPr>
        <w:spacing w:after="0" w:line="240" w:lineRule="auto"/>
      </w:pPr>
      <w:r>
        <w:t xml:space="preserve">DATUM </w:t>
      </w:r>
    </w:p>
    <w:p w:rsidR="00FB21CF" w:rsidRDefault="00873029" w:rsidP="00FB21CF">
      <w:pPr>
        <w:spacing w:after="0" w:line="240" w:lineRule="auto"/>
      </w:pPr>
      <w:r>
        <w:t xml:space="preserve">VYTVOŘENÍ: </w:t>
      </w:r>
      <w:r>
        <w:tab/>
        <w:t>15</w:t>
      </w:r>
      <w:r w:rsidR="00FB21CF">
        <w:t>.</w:t>
      </w:r>
      <w:r>
        <w:t xml:space="preserve"> </w:t>
      </w:r>
      <w:r w:rsidR="00FB21CF">
        <w:t>2.</w:t>
      </w:r>
      <w:r>
        <w:t xml:space="preserve"> </w:t>
      </w:r>
      <w:r w:rsidR="00FB21CF">
        <w:t>201</w:t>
      </w:r>
      <w:r>
        <w:t>3</w:t>
      </w: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spacing w:after="0" w:line="240" w:lineRule="auto"/>
      </w:pPr>
    </w:p>
    <w:p w:rsidR="00FB21CF" w:rsidRDefault="00873265" w:rsidP="00FB21C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873029">
        <w:rPr>
          <w:rFonts w:ascii="Calibri" w:hAnsi="Calibri" w:cs="Calibri"/>
          <w:b/>
          <w:color w:val="C00000"/>
          <w:sz w:val="40"/>
          <w:szCs w:val="56"/>
        </w:rPr>
        <w:t>40</w:t>
      </w:r>
      <w:r w:rsidR="00FB21CF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FB21CF" w:rsidRDefault="00FB21CF" w:rsidP="00FB21CF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FB21CF" w:rsidRDefault="00FB21CF" w:rsidP="00FB21CF">
      <w:pPr>
        <w:pStyle w:val="Nzev"/>
      </w:pPr>
      <w:r w:rsidRPr="008D3F66">
        <w:lastRenderedPageBreak/>
        <w:t>ANOTACE</w:t>
      </w:r>
    </w:p>
    <w:p w:rsidR="00FB21CF" w:rsidRDefault="00FB21CF" w:rsidP="00FB21C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FB21CF" w:rsidRDefault="00873029" w:rsidP="00FB21C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Internet</w:t>
      </w:r>
      <w:r w:rsidR="00FB21CF" w:rsidRPr="009C25D4">
        <w:rPr>
          <w:rFonts w:ascii="Calibri" w:hAnsi="Calibri" w:cs="Calibri"/>
          <w:sz w:val="24"/>
          <w:szCs w:val="24"/>
        </w:rPr>
        <w:t>.</w:t>
      </w:r>
      <w:r w:rsidR="00FB21CF">
        <w:rPr>
          <w:rFonts w:ascii="Calibri" w:hAnsi="Calibri" w:cs="Calibri"/>
          <w:sz w:val="24"/>
          <w:szCs w:val="24"/>
        </w:rPr>
        <w:t xml:space="preserve"> </w:t>
      </w:r>
    </w:p>
    <w:p w:rsidR="00FB21CF" w:rsidRDefault="004417C5" w:rsidP="00FB21C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Jedná se o materiál, který</w:t>
      </w:r>
      <w:r w:rsidR="00873029">
        <w:rPr>
          <w:rFonts w:ascii="Calibri" w:hAnsi="Calibri" w:cs="Calibri"/>
          <w:sz w:val="24"/>
          <w:szCs w:val="24"/>
        </w:rPr>
        <w:t xml:space="preserve"> seznámí žáky s adresou počítače v síti internet. Představí nový pojem - IP adresa a </w:t>
      </w:r>
      <w:r>
        <w:rPr>
          <w:rFonts w:ascii="Calibri" w:hAnsi="Calibri" w:cs="Calibri"/>
          <w:sz w:val="24"/>
          <w:szCs w:val="24"/>
        </w:rPr>
        <w:t>objasn</w:t>
      </w:r>
      <w:r w:rsidR="00873029">
        <w:rPr>
          <w:rFonts w:ascii="Calibri" w:hAnsi="Calibri" w:cs="Calibri"/>
          <w:sz w:val="24"/>
          <w:szCs w:val="24"/>
        </w:rPr>
        <w:t>í žákům její strukturu a pravidla vznik</w:t>
      </w:r>
      <w:r>
        <w:rPr>
          <w:rFonts w:ascii="Calibri" w:hAnsi="Calibri" w:cs="Calibri"/>
          <w:sz w:val="24"/>
          <w:szCs w:val="24"/>
        </w:rPr>
        <w:t>u</w:t>
      </w:r>
      <w:r w:rsidR="00873029">
        <w:rPr>
          <w:rFonts w:ascii="Calibri" w:hAnsi="Calibri" w:cs="Calibri"/>
          <w:sz w:val="24"/>
          <w:szCs w:val="24"/>
        </w:rPr>
        <w:t>. Dále žá</w:t>
      </w:r>
      <w:r>
        <w:rPr>
          <w:rFonts w:ascii="Calibri" w:hAnsi="Calibri" w:cs="Calibri"/>
          <w:sz w:val="24"/>
          <w:szCs w:val="24"/>
        </w:rPr>
        <w:t>ky seznámí</w:t>
      </w:r>
      <w:r w:rsidR="00873029">
        <w:rPr>
          <w:rFonts w:ascii="Calibri" w:hAnsi="Calibri" w:cs="Calibri"/>
          <w:sz w:val="24"/>
          <w:szCs w:val="24"/>
        </w:rPr>
        <w:t xml:space="preserve"> s doménovými adresami a funkcí DNS serverů v síti internet. </w:t>
      </w:r>
      <w:r w:rsidR="00FB21CF">
        <w:rPr>
          <w:rFonts w:ascii="Calibri" w:hAnsi="Calibri" w:cs="Calibri"/>
          <w:sz w:val="24"/>
          <w:szCs w:val="24"/>
        </w:rPr>
        <w:t>Materiál je doplněn o rozhovor</w:t>
      </w:r>
      <w:r w:rsidR="00873029">
        <w:rPr>
          <w:rFonts w:ascii="Calibri" w:hAnsi="Calibri" w:cs="Calibri"/>
          <w:sz w:val="24"/>
          <w:szCs w:val="24"/>
        </w:rPr>
        <w:t xml:space="preserve"> a úkoly</w:t>
      </w:r>
      <w:r w:rsidR="00FB21CF">
        <w:rPr>
          <w:rFonts w:ascii="Calibri" w:hAnsi="Calibri" w:cs="Calibri"/>
          <w:sz w:val="24"/>
          <w:szCs w:val="24"/>
        </w:rPr>
        <w:t>, při kterém si žáci za pomoci učitele upřesňují pojmy.</w:t>
      </w:r>
    </w:p>
    <w:p w:rsidR="00FB21CF" w:rsidRDefault="00FB21CF" w:rsidP="00FB21C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FB21CF" w:rsidRPr="009C25D4" w:rsidRDefault="00FB21CF" w:rsidP="00FB21CF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FB21CF" w:rsidRDefault="00FB21CF" w:rsidP="00FB21CF">
      <w:pPr>
        <w:spacing w:after="0" w:line="240" w:lineRule="auto"/>
      </w:pPr>
    </w:p>
    <w:p w:rsidR="00FB21CF" w:rsidRDefault="00FB21CF" w:rsidP="00FB21CF">
      <w:pPr>
        <w:rPr>
          <w:rFonts w:ascii="Times New Roman" w:hAnsi="Times New Roman" w:cs="Times New Roman"/>
          <w:sz w:val="40"/>
          <w:szCs w:val="40"/>
        </w:rPr>
      </w:pPr>
    </w:p>
    <w:p w:rsidR="00FB21CF" w:rsidRDefault="00FB21CF" w:rsidP="00FB21C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714A1" w:rsidRPr="00873029" w:rsidRDefault="00C714A1" w:rsidP="00C714A1">
      <w:pPr>
        <w:jc w:val="center"/>
        <w:rPr>
          <w:rFonts w:ascii="Times New Roman" w:hAnsi="Times New Roman" w:cs="Times New Roman"/>
          <w:b/>
          <w:bCs/>
          <w:color w:val="FF0000"/>
          <w:sz w:val="72"/>
          <w:szCs w:val="72"/>
        </w:rPr>
      </w:pPr>
      <w:r w:rsidRPr="00873029">
        <w:rPr>
          <w:rFonts w:ascii="Times New Roman" w:hAnsi="Times New Roman" w:cs="Times New Roman"/>
          <w:b/>
          <w:bCs/>
          <w:color w:val="FF0000"/>
          <w:sz w:val="72"/>
          <w:szCs w:val="72"/>
        </w:rPr>
        <w:lastRenderedPageBreak/>
        <w:t>Adresy na internetu</w:t>
      </w:r>
    </w:p>
    <w:p w:rsidR="00C714A1" w:rsidRPr="00C714A1" w:rsidRDefault="00C714A1" w:rsidP="00C714A1">
      <w:pPr>
        <w:rPr>
          <w:rFonts w:ascii="Times New Roman" w:hAnsi="Times New Roman"/>
          <w:color w:val="FF0000"/>
          <w:sz w:val="36"/>
          <w:szCs w:val="36"/>
          <w:u w:val="single"/>
        </w:rPr>
      </w:pPr>
      <w:r w:rsidRPr="00C714A1">
        <w:rPr>
          <w:rFonts w:ascii="Times New Roman" w:hAnsi="Times New Roman"/>
          <w:b/>
          <w:bCs/>
          <w:color w:val="FF0000"/>
          <w:sz w:val="36"/>
          <w:szCs w:val="36"/>
          <w:u w:val="single"/>
        </w:rPr>
        <w:t>Adresy počítačů</w:t>
      </w:r>
    </w:p>
    <w:p w:rsidR="00C714A1" w:rsidRPr="00C714A1" w:rsidRDefault="00C714A1" w:rsidP="00C714A1">
      <w:pPr>
        <w:rPr>
          <w:rFonts w:ascii="Times New Roman" w:hAnsi="Times New Roman" w:cs="Times New Roman"/>
          <w:sz w:val="36"/>
          <w:szCs w:val="36"/>
        </w:rPr>
      </w:pPr>
      <w:r w:rsidRPr="00C714A1">
        <w:rPr>
          <w:rFonts w:ascii="Times New Roman" w:hAnsi="Times New Roman" w:cs="Times New Roman"/>
          <w:color w:val="FF0000"/>
          <w:sz w:val="36"/>
          <w:szCs w:val="36"/>
        </w:rPr>
        <w:t xml:space="preserve">Každý počítač v Internetu má svoji adresu </w:t>
      </w:r>
      <w:r w:rsidRPr="00C714A1">
        <w:rPr>
          <w:rFonts w:ascii="Times New Roman" w:hAnsi="Times New Roman" w:cs="Times New Roman"/>
          <w:sz w:val="36"/>
          <w:szCs w:val="36"/>
        </w:rPr>
        <w:t xml:space="preserve">(poznávací značku). Říkáme jí </w:t>
      </w:r>
      <w:r w:rsidRPr="00C714A1">
        <w:rPr>
          <w:rFonts w:ascii="Times New Roman" w:hAnsi="Times New Roman" w:cs="Times New Roman"/>
          <w:b/>
          <w:bCs/>
          <w:color w:val="FF0000"/>
          <w:sz w:val="36"/>
          <w:szCs w:val="36"/>
        </w:rPr>
        <w:t>IP adresa</w:t>
      </w:r>
      <w:r w:rsidRPr="00C714A1">
        <w:rPr>
          <w:rFonts w:ascii="Times New Roman" w:hAnsi="Times New Roman" w:cs="Times New Roman"/>
          <w:sz w:val="36"/>
          <w:szCs w:val="36"/>
        </w:rPr>
        <w:t>.</w:t>
      </w:r>
    </w:p>
    <w:p w:rsidR="00C714A1" w:rsidRPr="00C714A1" w:rsidRDefault="00C714A1" w:rsidP="00C714A1">
      <w:pPr>
        <w:rPr>
          <w:rFonts w:ascii="Times New Roman" w:hAnsi="Times New Roman" w:cs="Times New Roman"/>
          <w:sz w:val="36"/>
          <w:szCs w:val="36"/>
        </w:rPr>
      </w:pPr>
      <w:r w:rsidRPr="00C714A1">
        <w:rPr>
          <w:rFonts w:ascii="Times New Roman" w:hAnsi="Times New Roman" w:cs="Times New Roman"/>
          <w:color w:val="FF0000"/>
          <w:sz w:val="36"/>
          <w:szCs w:val="36"/>
        </w:rPr>
        <w:t>Skládá se ze čtyř čísel</w:t>
      </w:r>
      <w:r w:rsidRPr="00C714A1">
        <w:rPr>
          <w:rFonts w:ascii="Times New Roman" w:hAnsi="Times New Roman" w:cs="Times New Roman"/>
          <w:sz w:val="36"/>
          <w:szCs w:val="36"/>
        </w:rPr>
        <w:t xml:space="preserve">, oddělených tečkou. </w:t>
      </w:r>
    </w:p>
    <w:p w:rsidR="00C714A1" w:rsidRPr="00C714A1" w:rsidRDefault="00C714A1" w:rsidP="00C714A1">
      <w:pPr>
        <w:rPr>
          <w:rFonts w:ascii="Times New Roman" w:hAnsi="Times New Roman" w:cs="Times New Roman"/>
          <w:sz w:val="36"/>
          <w:szCs w:val="36"/>
        </w:rPr>
      </w:pPr>
      <w:r w:rsidRPr="00C714A1">
        <w:rPr>
          <w:rFonts w:ascii="Times New Roman" w:hAnsi="Times New Roman" w:cs="Times New Roman"/>
          <w:sz w:val="36"/>
          <w:szCs w:val="36"/>
        </w:rPr>
        <w:t xml:space="preserve">např.: </w:t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>
        <w:rPr>
          <w:rFonts w:ascii="Times New Roman" w:hAnsi="Times New Roman" w:cs="Times New Roman"/>
          <w:sz w:val="36"/>
          <w:szCs w:val="36"/>
        </w:rPr>
        <w:tab/>
      </w:r>
      <w:r w:rsidRPr="00C714A1">
        <w:rPr>
          <w:rFonts w:ascii="Times New Roman" w:hAnsi="Times New Roman" w:cs="Times New Roman"/>
          <w:b/>
          <w:bCs/>
          <w:color w:val="FF0000"/>
          <w:sz w:val="36"/>
          <w:szCs w:val="36"/>
        </w:rPr>
        <w:t>212.80.76.18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</w:p>
    <w:p w:rsidR="00C714A1" w:rsidRPr="00C714A1" w:rsidRDefault="00C714A1" w:rsidP="00C714A1">
      <w:pPr>
        <w:rPr>
          <w:rFonts w:ascii="Times New Roman" w:hAnsi="Times New Roman" w:cs="Times New Roman"/>
          <w:sz w:val="36"/>
          <w:szCs w:val="36"/>
        </w:rPr>
      </w:pPr>
      <w:r w:rsidRPr="00C714A1">
        <w:rPr>
          <w:rFonts w:ascii="Times New Roman" w:hAnsi="Times New Roman" w:cs="Times New Roman"/>
          <w:sz w:val="36"/>
          <w:szCs w:val="36"/>
        </w:rPr>
        <w:t>Každé číslo může nabýt hodnoty 0 až 255.</w:t>
      </w:r>
    </w:p>
    <w:p w:rsidR="00C714A1" w:rsidRPr="00C714A1" w:rsidRDefault="00C714A1" w:rsidP="00C714A1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C714A1">
        <w:rPr>
          <w:rFonts w:ascii="Times New Roman" w:hAnsi="Times New Roman" w:cs="Times New Roman"/>
          <w:sz w:val="36"/>
          <w:szCs w:val="36"/>
        </w:rPr>
        <w:tab/>
      </w:r>
      <w:r w:rsidRPr="00C714A1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0.0.0.0 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>(</w:t>
      </w:r>
      <w:r>
        <w:rPr>
          <w:rFonts w:ascii="Times New Roman" w:hAnsi="Times New Roman" w:cs="Times New Roman"/>
          <w:color w:val="FF0000"/>
          <w:sz w:val="36"/>
          <w:szCs w:val="36"/>
        </w:rPr>
        <w:t>„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>první</w:t>
      </w:r>
      <w:r>
        <w:rPr>
          <w:rFonts w:ascii="Times New Roman" w:hAnsi="Times New Roman" w:cs="Times New Roman"/>
          <w:color w:val="FF0000"/>
          <w:sz w:val="36"/>
          <w:szCs w:val="36"/>
        </w:rPr>
        <w:t>“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 xml:space="preserve"> adresa)</w:t>
      </w:r>
    </w:p>
    <w:p w:rsidR="00C714A1" w:rsidRPr="00C714A1" w:rsidRDefault="00C714A1" w:rsidP="00C714A1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C714A1">
        <w:rPr>
          <w:rFonts w:ascii="Times New Roman" w:hAnsi="Times New Roman" w:cs="Times New Roman"/>
          <w:color w:val="FF0000"/>
          <w:sz w:val="36"/>
          <w:szCs w:val="36"/>
        </w:rPr>
        <w:tab/>
      </w:r>
      <w:r w:rsidRPr="00C714A1">
        <w:rPr>
          <w:rFonts w:ascii="Times New Roman" w:hAnsi="Times New Roman" w:cs="Times New Roman"/>
          <w:b/>
          <w:bCs/>
          <w:color w:val="FF0000"/>
          <w:sz w:val="36"/>
          <w:szCs w:val="36"/>
        </w:rPr>
        <w:t xml:space="preserve">255.255.255.255 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>(</w:t>
      </w:r>
      <w:r>
        <w:rPr>
          <w:rFonts w:ascii="Times New Roman" w:hAnsi="Times New Roman" w:cs="Times New Roman"/>
          <w:color w:val="FF0000"/>
          <w:sz w:val="36"/>
          <w:szCs w:val="36"/>
        </w:rPr>
        <w:t>„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>poslední</w:t>
      </w:r>
      <w:r>
        <w:rPr>
          <w:rFonts w:ascii="Times New Roman" w:hAnsi="Times New Roman" w:cs="Times New Roman"/>
          <w:color w:val="FF0000"/>
          <w:sz w:val="36"/>
          <w:szCs w:val="36"/>
        </w:rPr>
        <w:t>“</w:t>
      </w:r>
      <w:r w:rsidRPr="00C714A1">
        <w:rPr>
          <w:rFonts w:ascii="Times New Roman" w:hAnsi="Times New Roman" w:cs="Times New Roman"/>
          <w:color w:val="FF0000"/>
          <w:sz w:val="36"/>
          <w:szCs w:val="36"/>
        </w:rPr>
        <w:t xml:space="preserve"> adresa)</w:t>
      </w:r>
    </w:p>
    <w:p w:rsidR="00C714A1" w:rsidRDefault="00C714A1" w:rsidP="00C714A1">
      <w:pPr>
        <w:rPr>
          <w:rFonts w:ascii="Times New Roman" w:hAnsi="Times New Roman" w:cs="Times New Roman"/>
          <w:b/>
          <w:sz w:val="36"/>
          <w:szCs w:val="36"/>
        </w:rPr>
      </w:pPr>
      <w:r w:rsidRPr="00C714A1">
        <w:rPr>
          <w:rFonts w:ascii="Times New Roman" w:hAnsi="Times New Roman" w:cs="Times New Roman"/>
          <w:b/>
          <w:color w:val="FF0000"/>
          <w:sz w:val="36"/>
          <w:szCs w:val="36"/>
        </w:rPr>
        <w:t>Pro</w:t>
      </w:r>
      <w:r w:rsidRPr="00C714A1">
        <w:rPr>
          <w:rFonts w:ascii="Times New Roman" w:hAnsi="Times New Roman" w:cs="Times New Roman"/>
          <w:b/>
          <w:sz w:val="36"/>
          <w:szCs w:val="36"/>
        </w:rPr>
        <w:t> </w:t>
      </w:r>
      <w:r w:rsidRPr="00C714A1">
        <w:rPr>
          <w:rFonts w:ascii="Times New Roman" w:hAnsi="Times New Roman" w:cs="Times New Roman"/>
          <w:sz w:val="36"/>
          <w:szCs w:val="36"/>
        </w:rPr>
        <w:t>snadnější</w:t>
      </w:r>
      <w:r w:rsidRPr="00C714A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C714A1">
        <w:rPr>
          <w:rFonts w:ascii="Times New Roman" w:hAnsi="Times New Roman" w:cs="Times New Roman"/>
          <w:b/>
          <w:color w:val="FF0000"/>
          <w:sz w:val="36"/>
          <w:szCs w:val="36"/>
        </w:rPr>
        <w:t>zapamatování se číselné adresy převádějí do textové formy</w:t>
      </w:r>
      <w:r w:rsidRPr="00C714A1">
        <w:rPr>
          <w:rFonts w:ascii="Times New Roman" w:hAnsi="Times New Roman" w:cs="Times New Roman"/>
          <w:b/>
          <w:sz w:val="36"/>
          <w:szCs w:val="36"/>
        </w:rPr>
        <w:t xml:space="preserve">. </w:t>
      </w:r>
    </w:p>
    <w:p w:rsidR="00C714A1" w:rsidRPr="00C714A1" w:rsidRDefault="00C714A1" w:rsidP="00C714A1">
      <w:pPr>
        <w:rPr>
          <w:rFonts w:ascii="Times New Roman" w:hAnsi="Times New Roman" w:cs="Times New Roman"/>
          <w:sz w:val="36"/>
          <w:szCs w:val="36"/>
        </w:rPr>
      </w:pPr>
      <w:r w:rsidRPr="00C714A1">
        <w:rPr>
          <w:rFonts w:ascii="Times New Roman" w:hAnsi="Times New Roman" w:cs="Times New Roman"/>
          <w:b/>
          <w:color w:val="FF0000"/>
          <w:sz w:val="36"/>
          <w:szCs w:val="36"/>
        </w:rPr>
        <w:t>To</w:t>
      </w:r>
      <w:r w:rsidRPr="00C714A1">
        <w:rPr>
          <w:rFonts w:ascii="Times New Roman" w:hAnsi="Times New Roman" w:cs="Times New Roman"/>
          <w:b/>
          <w:sz w:val="36"/>
          <w:szCs w:val="36"/>
        </w:rPr>
        <w:t xml:space="preserve">to </w:t>
      </w:r>
      <w:r w:rsidRPr="00C714A1">
        <w:rPr>
          <w:rFonts w:ascii="Times New Roman" w:hAnsi="Times New Roman" w:cs="Times New Roman"/>
          <w:b/>
          <w:color w:val="FF0000"/>
          <w:sz w:val="36"/>
          <w:szCs w:val="36"/>
        </w:rPr>
        <w:t>provádějí</w:t>
      </w:r>
      <w:r w:rsidRPr="00C714A1">
        <w:rPr>
          <w:rFonts w:ascii="Times New Roman" w:hAnsi="Times New Roman" w:cs="Times New Roman"/>
          <w:b/>
          <w:sz w:val="36"/>
          <w:szCs w:val="36"/>
        </w:rPr>
        <w:t xml:space="preserve"> tzv.</w:t>
      </w:r>
      <w:r w:rsidRPr="00C714A1">
        <w:rPr>
          <w:rFonts w:ascii="Times New Roman" w:hAnsi="Times New Roman" w:cs="Times New Roman"/>
          <w:sz w:val="36"/>
          <w:szCs w:val="36"/>
        </w:rPr>
        <w:t xml:space="preserve"> </w:t>
      </w:r>
      <w:r w:rsidRPr="00C714A1">
        <w:rPr>
          <w:rFonts w:ascii="Times New Roman" w:hAnsi="Times New Roman" w:cs="Times New Roman"/>
          <w:b/>
          <w:bCs/>
          <w:color w:val="FF0000"/>
          <w:sz w:val="36"/>
          <w:szCs w:val="36"/>
        </w:rPr>
        <w:t>DNS servery</w:t>
      </w:r>
      <w:r w:rsidRPr="00C714A1">
        <w:rPr>
          <w:rFonts w:ascii="Times New Roman" w:hAnsi="Times New Roman" w:cs="Times New Roman"/>
          <w:sz w:val="36"/>
          <w:szCs w:val="36"/>
        </w:rPr>
        <w:t>, ty překládají název na odpovídající IP adresu (číslo) a naopak.</w:t>
      </w:r>
    </w:p>
    <w:p w:rsidR="00C714A1" w:rsidRDefault="00C714A1" w:rsidP="00C714A1">
      <w:pPr>
        <w:rPr>
          <w:rStyle w:val="Hypertextovodkaz"/>
          <w:rFonts w:ascii="Times New Roman" w:hAnsi="Times New Roman" w:cs="Times New Roman"/>
          <w:b/>
          <w:bCs/>
          <w:sz w:val="36"/>
          <w:szCs w:val="36"/>
        </w:rPr>
      </w:pPr>
      <w:r w:rsidRPr="00C714A1">
        <w:rPr>
          <w:rFonts w:ascii="Times New Roman" w:hAnsi="Times New Roman" w:cs="Times New Roman"/>
          <w:sz w:val="36"/>
          <w:szCs w:val="36"/>
        </w:rPr>
        <w:t xml:space="preserve">IP adresa </w:t>
      </w:r>
      <w:r w:rsidRPr="00C714A1">
        <w:rPr>
          <w:rFonts w:ascii="Times New Roman" w:hAnsi="Times New Roman" w:cs="Times New Roman"/>
          <w:b/>
          <w:bCs/>
          <w:sz w:val="36"/>
          <w:szCs w:val="36"/>
        </w:rPr>
        <w:t>77.75.72.3</w:t>
      </w:r>
      <w:r w:rsidRPr="00C714A1">
        <w:rPr>
          <w:rFonts w:ascii="Times New Roman" w:hAnsi="Times New Roman" w:cs="Times New Roman"/>
          <w:sz w:val="36"/>
          <w:szCs w:val="36"/>
        </w:rPr>
        <w:t xml:space="preserve"> patří počítači </w:t>
      </w:r>
      <w:hyperlink r:id="rId6" w:history="1">
        <w:r w:rsidRPr="00C714A1">
          <w:rPr>
            <w:rStyle w:val="Hypertextovodkaz"/>
            <w:rFonts w:ascii="Times New Roman" w:hAnsi="Times New Roman" w:cs="Times New Roman"/>
            <w:b/>
            <w:bCs/>
            <w:sz w:val="36"/>
            <w:szCs w:val="36"/>
          </w:rPr>
          <w:t>www.seznam.cz</w:t>
        </w:r>
      </w:hyperlink>
    </w:p>
    <w:p w:rsidR="00C714A1" w:rsidRDefault="00C714A1" w:rsidP="00C714A1">
      <w:pPr>
        <w:rPr>
          <w:rStyle w:val="Hypertextovodkaz"/>
          <w:rFonts w:ascii="Times New Roman" w:hAnsi="Times New Roman" w:cs="Times New Roman"/>
          <w:b/>
          <w:bCs/>
          <w:i/>
          <w:color w:val="auto"/>
          <w:sz w:val="36"/>
          <w:szCs w:val="36"/>
          <w:u w:val="none"/>
        </w:rPr>
      </w:pPr>
      <w:r>
        <w:rPr>
          <w:rStyle w:val="Hypertextovodkaz"/>
          <w:rFonts w:ascii="Times New Roman" w:hAnsi="Times New Roman" w:cs="Times New Roman"/>
          <w:b/>
          <w:bCs/>
          <w:i/>
          <w:color w:val="auto"/>
          <w:sz w:val="36"/>
          <w:szCs w:val="36"/>
          <w:u w:val="none"/>
        </w:rPr>
        <w:t>Úkol:</w:t>
      </w:r>
    </w:p>
    <w:p w:rsidR="00C714A1" w:rsidRPr="00C714A1" w:rsidRDefault="00C714A1" w:rsidP="00C714A1">
      <w:pPr>
        <w:rPr>
          <w:rFonts w:ascii="Times New Roman" w:hAnsi="Times New Roman" w:cs="Times New Roman"/>
          <w:i/>
          <w:sz w:val="36"/>
          <w:szCs w:val="36"/>
        </w:rPr>
      </w:pPr>
      <w:r>
        <w:rPr>
          <w:rStyle w:val="Hypertextovodkaz"/>
          <w:rFonts w:ascii="Times New Roman" w:hAnsi="Times New Roman" w:cs="Times New Roman"/>
          <w:b/>
          <w:bCs/>
          <w:i/>
          <w:color w:val="auto"/>
          <w:sz w:val="36"/>
          <w:szCs w:val="36"/>
          <w:u w:val="none"/>
        </w:rPr>
        <w:t>Zadej do adresního řádku v internetovém prohlížeči IP adresu77.75.72.3</w:t>
      </w:r>
    </w:p>
    <w:p w:rsidR="00FB21CF" w:rsidRPr="00EB4FBA" w:rsidRDefault="00C714A1" w:rsidP="00FB21CF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C714A1">
        <w:rPr>
          <w:rFonts w:ascii="Times New Roman" w:hAnsi="Times New Roman" w:cs="Times New Roman"/>
          <w:b/>
          <w:color w:val="FF0000"/>
          <w:sz w:val="36"/>
          <w:szCs w:val="36"/>
        </w:rPr>
        <w:br w:type="page"/>
      </w:r>
    </w:p>
    <w:p w:rsidR="00FB21CF" w:rsidRDefault="00FB21CF" w:rsidP="00FB21CF">
      <w:pPr>
        <w:pStyle w:val="Nzev"/>
      </w:pPr>
      <w:r>
        <w:lastRenderedPageBreak/>
        <w:t>Volba a citace pramenů</w:t>
      </w:r>
    </w:p>
    <w:p w:rsidR="00FB21CF" w:rsidRDefault="00FB21CF" w:rsidP="00FB21CF">
      <w:pPr>
        <w:pStyle w:val="Bezmezer"/>
        <w:rPr>
          <w:bCs/>
          <w:sz w:val="24"/>
        </w:rPr>
      </w:pPr>
    </w:p>
    <w:p w:rsidR="00FB21CF" w:rsidRDefault="00FB21CF" w:rsidP="00FB21C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FB21CF" w:rsidRDefault="00FB21CF" w:rsidP="00FB21CF">
      <w:pPr>
        <w:pStyle w:val="Bezmezer"/>
        <w:rPr>
          <w:bCs/>
          <w:sz w:val="24"/>
        </w:rPr>
      </w:pPr>
    </w:p>
    <w:p w:rsidR="00FB21CF" w:rsidRDefault="00FB21CF" w:rsidP="00FB21C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FB21CF" w:rsidRDefault="00FB21CF" w:rsidP="00FB21CF">
      <w:pPr>
        <w:pStyle w:val="Bezmezer"/>
        <w:rPr>
          <w:bCs/>
          <w:sz w:val="24"/>
        </w:rPr>
      </w:pPr>
    </w:p>
    <w:p w:rsidR="00FB21CF" w:rsidRPr="001A7137" w:rsidRDefault="00FB21CF" w:rsidP="00FB21CF"/>
    <w:p w:rsidR="00FB21CF" w:rsidRDefault="00FB21CF" w:rsidP="00FB21CF"/>
    <w:p w:rsidR="00FB21CF" w:rsidRDefault="00FB21CF" w:rsidP="00FB21CF"/>
    <w:p w:rsidR="00FB21CF" w:rsidRDefault="00FB21CF" w:rsidP="00FB21CF"/>
    <w:p w:rsidR="001149BB" w:rsidRDefault="001149BB"/>
    <w:sectPr w:rsidR="00114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1CF"/>
    <w:rsid w:val="001149BB"/>
    <w:rsid w:val="004417C5"/>
    <w:rsid w:val="008247C0"/>
    <w:rsid w:val="00873029"/>
    <w:rsid w:val="00873265"/>
    <w:rsid w:val="00C714A1"/>
    <w:rsid w:val="00EB4FBA"/>
    <w:rsid w:val="00FB2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1CF"/>
  </w:style>
  <w:style w:type="paragraph" w:styleId="Nadpis1">
    <w:name w:val="heading 1"/>
    <w:basedOn w:val="Normln"/>
    <w:next w:val="Normln"/>
    <w:link w:val="Nadpis1Char"/>
    <w:uiPriority w:val="9"/>
    <w:qFormat/>
    <w:rsid w:val="00FB21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FB21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2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FB21C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FB2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B21C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FB21C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FB21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1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C714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21CF"/>
  </w:style>
  <w:style w:type="paragraph" w:styleId="Nadpis1">
    <w:name w:val="heading 1"/>
    <w:basedOn w:val="Normln"/>
    <w:next w:val="Normln"/>
    <w:link w:val="Nadpis1Char"/>
    <w:uiPriority w:val="9"/>
    <w:qFormat/>
    <w:rsid w:val="00FB21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FB21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B21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FB21C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FB21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FB21C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FB21C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FB21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21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21C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C714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eznam.cz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 Klimek</dc:creator>
  <cp:lastModifiedBy>H Koláčková</cp:lastModifiedBy>
  <cp:revision>6</cp:revision>
  <cp:lastPrinted>2013-02-22T07:50:00Z</cp:lastPrinted>
  <dcterms:created xsi:type="dcterms:W3CDTF">2013-02-04T09:32:00Z</dcterms:created>
  <dcterms:modified xsi:type="dcterms:W3CDTF">2013-02-22T07:50:00Z</dcterms:modified>
</cp:coreProperties>
</file>