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E4" w:rsidRDefault="006654E4" w:rsidP="006654E4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726541">
              <w:rPr>
                <w:rFonts w:cstheme="minorHAnsi"/>
                <w:b/>
                <w:bCs/>
                <w:sz w:val="24"/>
              </w:rPr>
              <w:t>075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72654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72654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Komunikační výchova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72654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Trénink naslouchání a přesnosti ve vyjadřování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72654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8D1E5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20. 9. 2012, </w:t>
            </w:r>
            <w:r w:rsidR="00726541">
              <w:rPr>
                <w:rFonts w:cstheme="minorHAnsi"/>
                <w:b/>
                <w:bCs/>
                <w:sz w:val="24"/>
              </w:rPr>
              <w:t>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E61A8D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45</w:t>
            </w:r>
            <w:r w:rsidR="00726541">
              <w:rPr>
                <w:rFonts w:cstheme="minorHAnsi"/>
                <w:b/>
                <w:bCs/>
                <w:sz w:val="24"/>
              </w:rPr>
              <w:t xml:space="preserve">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72654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potřeby, papír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72654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Žáci si procvičí aktivní naslouchání a přesnost ve vyjadřování, zároveň si vyzkouší pozitivní vzájemnou závislost během kooperace ve dvojicích.</w:t>
            </w:r>
          </w:p>
        </w:tc>
      </w:tr>
    </w:tbl>
    <w:p w:rsidR="006654E4" w:rsidRPr="003C501E" w:rsidRDefault="006654E4" w:rsidP="006654E4"/>
    <w:p w:rsidR="00F5735D" w:rsidRDefault="00726541" w:rsidP="006654E4">
      <w:r>
        <w:t xml:space="preserve">Výukový materiál slouží jako pomůcka v hodinách </w:t>
      </w:r>
      <w:r w:rsidR="00E61A8D">
        <w:t xml:space="preserve">komunikační výchovy. </w:t>
      </w:r>
      <w:r w:rsidR="00E40349">
        <w:t>Žáci pracují ve dvojicích, kdy jeden má za úkol popisovat obrázek a druhý kreslit to, co od svého protějšku slyší. Během samostatné práce k sobě žáci musí sedět zády a ten, kdo kreslí, nesmí se svým protějškem vůbec komunikovat. Cílem této aktivity je procvičit schopnost přesného vyjadřování a schopnosti naslouchání a zároveň posilovat pozitivní vzájemnou závislost během kooperace ve dvojicích. Časová dotace pro využití této aktivity by měla vyplnit celou vyučovací hodinu. Žáci nepotřebují žádné speciální pomůcky kromě psacích potřeb a volných listů papíru.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6654E4" w:rsidRPr="003C501E" w:rsidRDefault="006654E4" w:rsidP="006654E4">
      <w:r w:rsidRPr="003C501E">
        <w:t xml:space="preserve"> </w:t>
      </w:r>
      <w:r w:rsidR="00E61A8D">
        <w:t xml:space="preserve">Učitel dohlédne na rozdělení žáků do dvojic, </w:t>
      </w:r>
      <w:r w:rsidR="00E40349">
        <w:t xml:space="preserve">do kterých </w:t>
      </w:r>
      <w:r w:rsidR="00E61A8D">
        <w:t>rozdá první sadu obrázků a kontroluje samostatnou práci žáků. Po dokončení práce s prvním obrázkem učitel dohlédne na</w:t>
      </w:r>
      <w:r w:rsidR="00E40349">
        <w:t xml:space="preserve"> vyměnění rolí žáků ve dvojicích</w:t>
      </w:r>
      <w:r w:rsidR="00E61A8D">
        <w:t>, během této výměny je nutné, aby mezi sebou žáci nekomunikovali, a rozdá jim další sadu obrázků. Po dokončení práce s druhým obrázkem učitel zadá instrukci pro vytvoření komunikačního kruhu, ve kterém vede diskusi s žáky nad jejich samostatnou prací ve dvojících. V poslední fázi hodiny zhodnotí práci</w:t>
      </w:r>
      <w:r w:rsidR="00E40349">
        <w:t xml:space="preserve"> všech žáků i jejich výtvory.</w:t>
      </w:r>
    </w:p>
    <w:p w:rsidR="006654E4" w:rsidRPr="003C501E" w:rsidRDefault="006654E4" w:rsidP="006654E4"/>
    <w:p w:rsidR="00E40349" w:rsidRDefault="00E40349" w:rsidP="006654E4"/>
    <w:p w:rsidR="006654E4" w:rsidRPr="003C501E" w:rsidRDefault="00997F0A" w:rsidP="006654E4">
      <w:r>
        <w:t>Instrukce pro žáky:</w:t>
      </w:r>
    </w:p>
    <w:p w:rsidR="006654E4" w:rsidRPr="003C501E" w:rsidRDefault="00726541" w:rsidP="006654E4">
      <w:r>
        <w:t>Žáci vytvoří dvojice a posadí se na židle zády k sobě. Jeden z nich dostane obrázek, který bude mít za úkol popsat svému prot</w:t>
      </w:r>
      <w:r w:rsidR="00E61A8D">
        <w:t>ějšku tak, aby byl jeho protějšek</w:t>
      </w:r>
      <w:r>
        <w:t xml:space="preserve"> tento obrázek schopen nakreslit. Během práce nesmí žák, který kreslí</w:t>
      </w:r>
      <w:r w:rsidR="00E61A8D">
        <w:t>,</w:t>
      </w:r>
      <w:r>
        <w:t xml:space="preserve"> promluvit</w:t>
      </w:r>
      <w:r w:rsidR="00E61A8D">
        <w:t xml:space="preserve"> ani poskytovat jakékoli neverbální projevy svému </w:t>
      </w:r>
      <w:r w:rsidR="00E61A8D">
        <w:lastRenderedPageBreak/>
        <w:t>spolužákovi, který popisuje obrázek. Po skončení práce se spolužáci vymění (</w:t>
      </w:r>
      <w:r w:rsidR="001063CB" w:rsidRPr="001063CB">
        <w:rPr>
          <w:u w:val="single"/>
        </w:rPr>
        <w:t xml:space="preserve">je však nutné, aby o </w:t>
      </w:r>
      <w:proofErr w:type="spellStart"/>
      <w:r w:rsidR="001063CB" w:rsidRPr="001063CB">
        <w:rPr>
          <w:u w:val="single"/>
        </w:rPr>
        <w:t>proběhlé</w:t>
      </w:r>
      <w:proofErr w:type="spellEnd"/>
      <w:r w:rsidR="001063CB" w:rsidRPr="001063CB">
        <w:rPr>
          <w:u w:val="single"/>
        </w:rPr>
        <w:t xml:space="preserve"> práci vůbec nemluvili)</w:t>
      </w:r>
      <w:r w:rsidR="00E61A8D">
        <w:t xml:space="preserve"> a učitel jim poskytne jiný obrázek. Celý postup probíhá stejně. Po dokončení práce se skupiny spojí a žáci vytvoří komunikační kruh, ve kterém společně rozebírají své dojmy z práce. Uprostřed kruhu jsou umístěny jejich výtvory, které všichni společně zhodnotí.</w:t>
      </w:r>
    </w:p>
    <w:p w:rsidR="006654E4" w:rsidRPr="003C501E" w:rsidRDefault="006654E4" w:rsidP="006654E4"/>
    <w:p w:rsidR="006654E4" w:rsidRDefault="006654E4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F5735D" w:rsidRDefault="00F5735D" w:rsidP="006654E4">
      <w:pPr>
        <w:tabs>
          <w:tab w:val="left" w:pos="2070"/>
        </w:tabs>
        <w:rPr>
          <w:szCs w:val="22"/>
        </w:rPr>
      </w:pPr>
    </w:p>
    <w:p w:rsidR="001063CB" w:rsidRDefault="001063CB" w:rsidP="001063C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1063CB">
        <w:rPr>
          <w:rFonts w:ascii="Comic Sans MS" w:hAnsi="Comic Sans MS"/>
          <w:b/>
          <w:sz w:val="28"/>
          <w:szCs w:val="28"/>
          <w:u w:val="single"/>
        </w:rPr>
        <w:lastRenderedPageBreak/>
        <w:t>Trénink naslouchání a přesnosti ve vyjadřování</w:t>
      </w:r>
    </w:p>
    <w:p w:rsidR="001063CB" w:rsidRPr="001063CB" w:rsidRDefault="001063CB" w:rsidP="001063C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726541" w:rsidRPr="00D7030C" w:rsidRDefault="00BE16E0" w:rsidP="00726541">
      <w:r>
        <w:rPr>
          <w:noProof/>
          <w:lang w:eastAsia="cs-CZ"/>
        </w:rPr>
        <w:drawing>
          <wp:inline distT="0" distB="0" distL="0" distR="0">
            <wp:extent cx="1847850" cy="2466975"/>
            <wp:effectExtent l="19050" t="0" r="0" b="0"/>
            <wp:docPr id="3" name="obrázek 1" descr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6541">
        <w:tab/>
      </w:r>
      <w:r w:rsidR="00726541">
        <w:tab/>
      </w:r>
      <w:r w:rsidR="00726541">
        <w:tab/>
      </w:r>
      <w:r>
        <w:rPr>
          <w:noProof/>
          <w:lang w:eastAsia="cs-CZ"/>
        </w:rPr>
        <w:drawing>
          <wp:inline distT="0" distB="0" distL="0" distR="0">
            <wp:extent cx="2314575" cy="1971675"/>
            <wp:effectExtent l="19050" t="0" r="9525" b="0"/>
            <wp:docPr id="1" name="obrázek 2" descr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541" w:rsidRDefault="001063CB" w:rsidP="00764E22">
      <w:pPr>
        <w:tabs>
          <w:tab w:val="left" w:pos="2070"/>
        </w:tabs>
        <w:rPr>
          <w:rFonts w:ascii="Comic Sans MS" w:hAnsi="Comic Sans MS"/>
          <w:szCs w:val="22"/>
        </w:rPr>
      </w:pPr>
      <w:r w:rsidRPr="001063CB">
        <w:rPr>
          <w:rFonts w:ascii="Comic Sans MS" w:hAnsi="Comic Sans MS"/>
          <w:szCs w:val="22"/>
        </w:rPr>
        <w:t>obrázek č. 1</w:t>
      </w:r>
      <w:r w:rsidRPr="001063CB">
        <w:rPr>
          <w:rFonts w:ascii="Comic Sans MS" w:hAnsi="Comic Sans MS"/>
          <w:szCs w:val="22"/>
        </w:rPr>
        <w:tab/>
      </w:r>
      <w:r w:rsidRPr="001063CB">
        <w:rPr>
          <w:rFonts w:ascii="Comic Sans MS" w:hAnsi="Comic Sans MS"/>
          <w:szCs w:val="22"/>
        </w:rPr>
        <w:tab/>
      </w:r>
      <w:r w:rsidRPr="001063CB">
        <w:rPr>
          <w:rFonts w:ascii="Comic Sans MS" w:hAnsi="Comic Sans MS"/>
          <w:szCs w:val="22"/>
        </w:rPr>
        <w:tab/>
      </w:r>
      <w:r w:rsidRPr="001063CB">
        <w:rPr>
          <w:rFonts w:ascii="Comic Sans MS" w:hAnsi="Comic Sans MS"/>
          <w:szCs w:val="22"/>
        </w:rPr>
        <w:tab/>
      </w:r>
      <w:r w:rsidRPr="001063CB">
        <w:rPr>
          <w:rFonts w:ascii="Comic Sans MS" w:hAnsi="Comic Sans MS"/>
          <w:szCs w:val="22"/>
        </w:rPr>
        <w:tab/>
      </w:r>
      <w:r w:rsidRPr="001063CB">
        <w:rPr>
          <w:rFonts w:ascii="Comic Sans MS" w:hAnsi="Comic Sans MS"/>
          <w:szCs w:val="22"/>
        </w:rPr>
        <w:tab/>
      </w:r>
      <w:r w:rsidRPr="001063CB">
        <w:rPr>
          <w:rFonts w:ascii="Comic Sans MS" w:hAnsi="Comic Sans MS"/>
          <w:szCs w:val="22"/>
        </w:rPr>
        <w:tab/>
        <w:t>obrázek č. 2</w:t>
      </w:r>
    </w:p>
    <w:p w:rsidR="00764E22" w:rsidRPr="00764E22" w:rsidRDefault="00764E22" w:rsidP="00764E22">
      <w:pPr>
        <w:tabs>
          <w:tab w:val="left" w:pos="2070"/>
        </w:tabs>
        <w:rPr>
          <w:rFonts w:ascii="Comic Sans MS" w:hAnsi="Comic Sans MS"/>
          <w:szCs w:val="22"/>
        </w:rPr>
      </w:pP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Vytvoření dvojic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Žáci se posadí zády k sobě.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První žák dostane obrázek.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Druhý žák dostane volný list papíru a tužku.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První žák popisuje obrázek svému protějšku.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Druhý žák kreslí, nesmí však promluvit ani komunikovat neverbálně.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Žáci se vymění, mezi sebou však nekomunikují.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Druhý žák dostane obrázek.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První žák dostane volný list papíru a tužku.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Druhý žák popisuje obrázek svému protějšku.</w:t>
      </w:r>
    </w:p>
    <w:p w:rsidR="00764E22" w:rsidRDefault="00764E22" w:rsidP="00764E22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První žák kreslí, nesmí však promluvit ani komunikovat neverbálně.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Dvojice žáků se spojí v komunikační kruh.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Doprostřed kruhu žáci umístí své výtvory.</w:t>
      </w:r>
    </w:p>
    <w:p w:rsidR="001063CB" w:rsidRDefault="00764E22" w:rsidP="001063CB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Žáci vedou s učitelem diskusi nad svou samostatnou prací.</w:t>
      </w:r>
    </w:p>
    <w:p w:rsidR="00BE16E0" w:rsidRDefault="00764E22">
      <w:pPr>
        <w:pStyle w:val="Odstavecseseznamem"/>
        <w:numPr>
          <w:ilvl w:val="0"/>
          <w:numId w:val="6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Žáci společně zhodnotí svou práci.</w:t>
      </w:r>
    </w:p>
    <w:sectPr w:rsidR="00BE16E0" w:rsidSect="007570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6E0" w:rsidRDefault="00BE16E0" w:rsidP="0075701A">
      <w:pPr>
        <w:spacing w:after="0"/>
      </w:pPr>
      <w:r>
        <w:separator/>
      </w:r>
    </w:p>
  </w:endnote>
  <w:endnote w:type="continuationSeparator" w:id="0">
    <w:p w:rsidR="00BE16E0" w:rsidRDefault="00BE16E0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6E0" w:rsidRDefault="00BE16E0" w:rsidP="0075701A">
      <w:pPr>
        <w:spacing w:after="0"/>
      </w:pPr>
      <w:r>
        <w:separator/>
      </w:r>
    </w:p>
  </w:footnote>
  <w:footnote w:type="continuationSeparator" w:id="0">
    <w:p w:rsidR="00BE16E0" w:rsidRDefault="00BE16E0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0F4D80"/>
    <w:multiLevelType w:val="hybridMultilevel"/>
    <w:tmpl w:val="1D000C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5F75F2C"/>
    <w:multiLevelType w:val="hybridMultilevel"/>
    <w:tmpl w:val="81820086"/>
    <w:lvl w:ilvl="0" w:tplc="6964A808">
      <w:start w:val="1"/>
      <w:numFmt w:val="decimal"/>
      <w:lvlText w:val="%1."/>
      <w:lvlJc w:val="left"/>
      <w:pPr>
        <w:ind w:left="720" w:hanging="360"/>
      </w:pPr>
      <w:rPr>
        <w:rFonts w:ascii="Comic Sans MS" w:eastAsia="Calibri" w:hAnsi="Comic Sans MS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1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0354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063CB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E741E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541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64E22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1E5B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6135D"/>
    <w:rsid w:val="00A72DB8"/>
    <w:rsid w:val="00A73D8D"/>
    <w:rsid w:val="00A771B8"/>
    <w:rsid w:val="00A807B5"/>
    <w:rsid w:val="00AB0520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16E0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0E9B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349"/>
    <w:rsid w:val="00E40458"/>
    <w:rsid w:val="00E429C0"/>
    <w:rsid w:val="00E43A79"/>
    <w:rsid w:val="00E47932"/>
    <w:rsid w:val="00E50F91"/>
    <w:rsid w:val="00E61A8D"/>
    <w:rsid w:val="00E61A9F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35D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5183E-92E7-4EE0-A06E-E7E813B7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61</TotalTime>
  <Pages>3</Pages>
  <Words>465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KABINET</cp:lastModifiedBy>
  <cp:revision>7</cp:revision>
  <cp:lastPrinted>2011-07-24T09:41:00Z</cp:lastPrinted>
  <dcterms:created xsi:type="dcterms:W3CDTF">2012-04-10T05:47:00Z</dcterms:created>
  <dcterms:modified xsi:type="dcterms:W3CDTF">2013-05-30T08:55:00Z</dcterms:modified>
</cp:coreProperties>
</file>