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</w:r>
      <w:r w:rsidR="00707424">
        <w:t>Třídění dat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707424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B32F11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707424">
        <w:rPr>
          <w:rFonts w:ascii="Calibri" w:hAnsi="Calibri" w:cs="Calibri"/>
          <w:b/>
          <w:color w:val="C00000"/>
          <w:sz w:val="40"/>
          <w:szCs w:val="56"/>
        </w:rPr>
        <w:t>48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662420" w:rsidRDefault="00956787" w:rsidP="0095678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 w:rsidR="00662420">
        <w:t>Třídění dat</w:t>
      </w:r>
      <w:r>
        <w:t xml:space="preserve">. </w:t>
      </w:r>
      <w:r w:rsidR="00662420">
        <w:rPr>
          <w:rFonts w:ascii="Calibri" w:hAnsi="Calibri" w:cs="Calibri"/>
          <w:sz w:val="24"/>
          <w:szCs w:val="24"/>
        </w:rPr>
        <w:t>Popisuje změnu vybrané pracovní oblasti prostředí Excelu, ve které jsou data řazeny podle pokynů uživatele.</w:t>
      </w:r>
      <w:r w:rsidR="00662420" w:rsidRPr="00662420">
        <w:rPr>
          <w:rFonts w:ascii="Calibri" w:hAnsi="Calibri" w:cs="Calibri"/>
          <w:sz w:val="24"/>
          <w:szCs w:val="24"/>
        </w:rPr>
        <w:t xml:space="preserve"> </w:t>
      </w:r>
      <w:r w:rsidR="00662420">
        <w:rPr>
          <w:rFonts w:ascii="Calibri" w:hAnsi="Calibri" w:cs="Calibri"/>
          <w:sz w:val="24"/>
          <w:szCs w:val="24"/>
        </w:rPr>
        <w:t xml:space="preserve">Žáci si osvojují nové funkce, názvosloví a terminologii pro snadnější orientaci a následnou práci s tímto programem. </w:t>
      </w:r>
    </w:p>
    <w:p w:rsidR="00956787" w:rsidRDefault="00956787" w:rsidP="0095678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32603D" w:rsidP="00E47930">
      <w:pPr>
        <w:pStyle w:val="Nadpis1"/>
        <w:jc w:val="center"/>
      </w:pPr>
      <w:r>
        <w:rPr>
          <w:color w:val="auto"/>
          <w:sz w:val="56"/>
          <w:szCs w:val="56"/>
        </w:rPr>
        <w:lastRenderedPageBreak/>
        <w:t>Třídění dat</w:t>
      </w:r>
    </w:p>
    <w:p w:rsidR="0032603D" w:rsidRDefault="0032603D" w:rsidP="0032603D">
      <w:pPr>
        <w:pStyle w:val="Normlnweb"/>
      </w:pPr>
      <w:r>
        <w:t xml:space="preserve">Data v tabulce můžeme seřadit podle hodnot v některém ze sloupců. </w:t>
      </w:r>
    </w:p>
    <w:p w:rsidR="0032603D" w:rsidRDefault="0032603D" w:rsidP="0032603D">
      <w:pPr>
        <w:pStyle w:val="Normlnweb"/>
      </w:pPr>
      <w:r>
        <w:t>Můžeme použít vzestupné nebo sestupné třídění obsahu buněk.</w:t>
      </w:r>
    </w:p>
    <w:p w:rsidR="0032603D" w:rsidRPr="0032603D" w:rsidRDefault="0032603D" w:rsidP="0032603D">
      <w:pPr>
        <w:pStyle w:val="Normlnweb"/>
      </w:pPr>
      <w:r>
        <w:br/>
        <w:t xml:space="preserve">Označíme oblast buněk, kterou chceme setřídit. V nabídkovém pruhu </w:t>
      </w:r>
      <w:r w:rsidRPr="0032603D">
        <w:rPr>
          <w:b/>
          <w:i/>
        </w:rPr>
        <w:t>Data-&gt;Seřadit</w:t>
      </w:r>
      <w:r>
        <w:t xml:space="preserve"> otevřeme dialogové okno </w:t>
      </w:r>
      <w:r w:rsidRPr="0032603D">
        <w:rPr>
          <w:b/>
          <w:i/>
        </w:rPr>
        <w:t>Seřadit</w:t>
      </w:r>
      <w:r>
        <w:t>.</w:t>
      </w:r>
    </w:p>
    <w:p w:rsidR="0032603D" w:rsidRDefault="0032603D" w:rsidP="0032603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762500" cy="2886075"/>
            <wp:effectExtent l="0" t="0" r="0" b="9525"/>
            <wp:docPr id="2" name="Obrázek 2" descr="Data-&gt;Seřa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-&gt;Seřadi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3D" w:rsidRDefault="0032603D" w:rsidP="0032603D">
      <w:pPr>
        <w:pStyle w:val="Normlnweb"/>
      </w:pPr>
      <w:r>
        <w:t xml:space="preserve">V dialogovém okně </w:t>
      </w:r>
      <w:r w:rsidRPr="0032603D">
        <w:rPr>
          <w:b/>
          <w:i/>
        </w:rPr>
        <w:t>Seřadit</w:t>
      </w:r>
      <w:r>
        <w:t xml:space="preserve"> zvolíme kliknutím na šipku: </w:t>
      </w:r>
    </w:p>
    <w:p w:rsidR="0032603D" w:rsidRDefault="0032603D" w:rsidP="0032603D">
      <w:pPr>
        <w:pStyle w:val="Normlnweb"/>
      </w:pPr>
      <w:r>
        <w:t xml:space="preserve">sloupec, podle kterého budeme tabulku třídit. </w:t>
      </w:r>
    </w:p>
    <w:p w:rsidR="0032603D" w:rsidRDefault="0032603D" w:rsidP="0032603D">
      <w:pPr>
        <w:pStyle w:val="Normlnweb"/>
      </w:pPr>
      <w:r>
        <w:t xml:space="preserve">Vpravo provedeme volbu řazení </w:t>
      </w:r>
      <w:r w:rsidRPr="0032603D">
        <w:rPr>
          <w:b/>
          <w:i/>
        </w:rPr>
        <w:t>Vzestupně - Sestupně</w:t>
      </w:r>
      <w:r>
        <w:t>.</w:t>
      </w:r>
    </w:p>
    <w:p w:rsidR="0032603D" w:rsidRDefault="0032603D" w:rsidP="0032603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388242" cy="2466975"/>
            <wp:effectExtent l="0" t="0" r="0" b="0"/>
            <wp:docPr id="1" name="Obrázek 1" descr="Dialogové okno Seřa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alogové okno Seřadi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503" cy="247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424" w:rsidRDefault="00707424" w:rsidP="0070742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ÚKOL:</w:t>
      </w:r>
    </w:p>
    <w:p w:rsidR="00707424" w:rsidRPr="00707424" w:rsidRDefault="00707424" w:rsidP="007074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Najdi na společném disku uvedený zdrojový soubor, otevři jej, proveď třídění dat podle uvedeného zadání. Postupuj podle pokynů učitele. Ulož soubor pod názvem </w:t>
      </w:r>
      <w:proofErr w:type="spellStart"/>
      <w:r>
        <w:rPr>
          <w:rFonts w:ascii="Times New Roman" w:hAnsi="Times New Roman" w:cs="Times New Roman"/>
          <w:sz w:val="24"/>
          <w:szCs w:val="24"/>
        </w:rPr>
        <w:t>Třídění+tvé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jméno do své složky.</w:t>
      </w:r>
    </w:p>
    <w:p w:rsidR="00707424" w:rsidRDefault="00707424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32603D"/>
    <w:rsid w:val="00662420"/>
    <w:rsid w:val="00707424"/>
    <w:rsid w:val="008136DC"/>
    <w:rsid w:val="00956787"/>
    <w:rsid w:val="00AC0C45"/>
    <w:rsid w:val="00B32F11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8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2013-05-13T09:55:00Z</cp:lastPrinted>
  <dcterms:created xsi:type="dcterms:W3CDTF">2013-04-04T08:36:00Z</dcterms:created>
  <dcterms:modified xsi:type="dcterms:W3CDTF">2013-05-13T09:55:00Z</dcterms:modified>
</cp:coreProperties>
</file>