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466" w:rsidRDefault="003E6466" w:rsidP="003E646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2625" cy="164782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466" w:rsidRDefault="003E6466" w:rsidP="003E646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3E6466" w:rsidRDefault="003E6466" w:rsidP="003E646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3E6466" w:rsidRDefault="003E6466" w:rsidP="003E646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3E6466" w:rsidRDefault="003E6466" w:rsidP="003E6466">
      <w:pPr>
        <w:jc w:val="both"/>
        <w:rPr>
          <w:rFonts w:ascii="Arial" w:hAnsi="Arial" w:cs="Arial"/>
          <w:b/>
          <w:bCs/>
        </w:rPr>
      </w:pPr>
    </w:p>
    <w:p w:rsidR="003E6466" w:rsidRDefault="003E6466" w:rsidP="003E6466">
      <w:pPr>
        <w:jc w:val="both"/>
        <w:rPr>
          <w:rFonts w:ascii="Arial" w:hAnsi="Arial" w:cs="Arial"/>
          <w:b/>
          <w:bCs/>
        </w:rPr>
      </w:pPr>
    </w:p>
    <w:p w:rsidR="003E6466" w:rsidRPr="0071742F" w:rsidRDefault="003E6466" w:rsidP="003E6466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3E6466" w:rsidRDefault="003E6466" w:rsidP="003E6466">
      <w:pPr>
        <w:jc w:val="both"/>
        <w:rPr>
          <w:rFonts w:ascii="Arial" w:hAnsi="Arial" w:cs="Arial"/>
          <w:b/>
          <w:bCs/>
        </w:rPr>
      </w:pPr>
    </w:p>
    <w:p w:rsidR="003E6466" w:rsidRPr="0071742F" w:rsidRDefault="003E6466" w:rsidP="003E6466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3E6466" w:rsidRDefault="003E6466" w:rsidP="003E6466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E6466" w:rsidRPr="0071742F" w:rsidRDefault="003E6466" w:rsidP="003E6466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="002E6858">
        <w:rPr>
          <w:rFonts w:ascii="Arial" w:hAnsi="Arial" w:cs="Arial"/>
          <w:b/>
          <w:bCs/>
          <w:color w:val="000000"/>
        </w:rPr>
        <w:t>VY_32_INOVACE_2.1</w:t>
      </w:r>
      <w:r w:rsidR="00BE67AB">
        <w:rPr>
          <w:rFonts w:ascii="Arial" w:hAnsi="Arial" w:cs="Arial"/>
          <w:b/>
          <w:bCs/>
          <w:color w:val="000000"/>
        </w:rPr>
        <w:t>.11</w:t>
      </w:r>
      <w:r>
        <w:rPr>
          <w:rFonts w:ascii="Arial" w:hAnsi="Arial" w:cs="Arial"/>
          <w:b/>
          <w:bCs/>
        </w:rPr>
        <w:t xml:space="preserve"> </w:t>
      </w:r>
      <w:r w:rsidRPr="0071742F">
        <w:rPr>
          <w:rFonts w:ascii="Arial" w:hAnsi="Arial" w:cs="Arial"/>
          <w:b/>
          <w:bCs/>
        </w:rPr>
        <w:tab/>
      </w:r>
    </w:p>
    <w:p w:rsidR="003E6466" w:rsidRDefault="003E6466" w:rsidP="003E646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E6466" w:rsidRDefault="003E6466" w:rsidP="003E646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Blanka Vanišová</w:t>
      </w:r>
    </w:p>
    <w:p w:rsidR="003E6466" w:rsidRDefault="003E6466" w:rsidP="003E646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E6466" w:rsidRPr="0071742F" w:rsidRDefault="003E6466" w:rsidP="003E646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06.</w:t>
      </w:r>
      <w:r w:rsidR="00112233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02. 2012</w:t>
      </w:r>
    </w:p>
    <w:p w:rsidR="003E6466" w:rsidRDefault="003E6466" w:rsidP="003E646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E6466" w:rsidRPr="0071742F" w:rsidRDefault="003E6466" w:rsidP="003E646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BE67AB">
        <w:rPr>
          <w:rFonts w:ascii="Arial" w:hAnsi="Arial" w:cs="Arial"/>
          <w:b/>
          <w:bCs/>
        </w:rPr>
        <w:t>Vesmír - zvěrokruhy – ryby, býk</w:t>
      </w:r>
    </w:p>
    <w:p w:rsidR="003E6466" w:rsidRDefault="003E6466" w:rsidP="003E646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E6466" w:rsidRDefault="003E6466" w:rsidP="003E6466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Člověk a jeho svět</w:t>
      </w:r>
    </w:p>
    <w:p w:rsidR="003E6466" w:rsidRPr="00C245DE" w:rsidRDefault="003E6466" w:rsidP="003E646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E6466" w:rsidRPr="0071742F" w:rsidRDefault="003E6466" w:rsidP="003E646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Třetí</w:t>
      </w:r>
      <w:r w:rsidRPr="0071742F">
        <w:rPr>
          <w:rFonts w:ascii="Arial" w:hAnsi="Arial" w:cs="Arial"/>
          <w:b/>
          <w:bCs/>
        </w:rPr>
        <w:t xml:space="preserve"> </w:t>
      </w:r>
    </w:p>
    <w:p w:rsidR="003E6466" w:rsidRDefault="003E6466" w:rsidP="003E646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E6466" w:rsidRPr="002248EC" w:rsidRDefault="003E6466" w:rsidP="003E646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745DC4">
        <w:rPr>
          <w:rFonts w:ascii="Arial" w:hAnsi="Arial" w:cs="Arial"/>
          <w:b/>
        </w:rPr>
        <w:t>1 hodina</w:t>
      </w:r>
      <w:r w:rsidRPr="0071742F">
        <w:rPr>
          <w:rFonts w:ascii="Arial" w:hAnsi="Arial" w:cs="Arial"/>
        </w:rPr>
        <w:t xml:space="preserve"> </w:t>
      </w:r>
    </w:p>
    <w:p w:rsidR="003E6466" w:rsidRDefault="003E6466" w:rsidP="003E646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E6466" w:rsidRDefault="003E6466" w:rsidP="003E646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</w:t>
      </w:r>
      <w:r w:rsidR="00112233">
        <w:rPr>
          <w:rFonts w:ascii="Arial" w:hAnsi="Arial" w:cs="Arial"/>
          <w:b/>
          <w:bCs/>
        </w:rPr>
        <w:t xml:space="preserve">ý okruh, téma: Neživá příroda, </w:t>
      </w:r>
      <w:bookmarkStart w:id="0" w:name="_GoBack"/>
      <w:bookmarkEnd w:id="0"/>
      <w:r>
        <w:rPr>
          <w:rFonts w:ascii="Arial" w:hAnsi="Arial" w:cs="Arial"/>
          <w:b/>
          <w:bCs/>
        </w:rPr>
        <w:t>Slunce a Země</w:t>
      </w:r>
    </w:p>
    <w:p w:rsidR="003E6466" w:rsidRDefault="003E6466" w:rsidP="003E646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E6466" w:rsidRDefault="003E6466" w:rsidP="003E646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Této práci předchází motivace na dané téma, žáci vypočítají příklady. Pomocí pravítka a tužky spojují hvězdy (se správnými výsledky z příkladů). Výsledkem je ob</w:t>
      </w:r>
      <w:r w:rsidR="00BE67AB">
        <w:rPr>
          <w:rFonts w:ascii="Arial" w:hAnsi="Arial" w:cs="Arial"/>
        </w:rPr>
        <w:t>rázek souhvězdí – zvěrokruh ryby a býka</w:t>
      </w:r>
      <w:r>
        <w:rPr>
          <w:rFonts w:ascii="Arial" w:hAnsi="Arial" w:cs="Arial"/>
        </w:rPr>
        <w:t>.</w:t>
      </w:r>
    </w:p>
    <w:p w:rsidR="003E6466" w:rsidRPr="002248EC" w:rsidRDefault="003E6466" w:rsidP="003E646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3E6466" w:rsidRDefault="003E6466" w:rsidP="003E646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listy, psací potřeby, pravítko</w:t>
      </w:r>
    </w:p>
    <w:p w:rsidR="003D61D3" w:rsidRDefault="003D61D3"/>
    <w:p w:rsidR="003E6466" w:rsidRDefault="003E6466"/>
    <w:p w:rsidR="003E6466" w:rsidRDefault="003E6466"/>
    <w:p w:rsidR="003E6466" w:rsidRDefault="003E6466"/>
    <w:p w:rsidR="003E6466" w:rsidRDefault="003E6466"/>
    <w:p w:rsidR="003E6466" w:rsidRDefault="003E6466"/>
    <w:p w:rsidR="003E6466" w:rsidRDefault="003E6466"/>
    <w:p w:rsidR="003E6466" w:rsidRDefault="003E6466"/>
    <w:p w:rsidR="003E6466" w:rsidRDefault="003E6466"/>
    <w:p w:rsidR="003E6466" w:rsidRDefault="003E6466">
      <w:r>
        <w:rPr>
          <w:noProof/>
        </w:rPr>
        <w:lastRenderedPageBreak/>
        <w:drawing>
          <wp:inline distT="0" distB="0" distL="0" distR="0">
            <wp:extent cx="5760720" cy="8127247"/>
            <wp:effectExtent l="19050" t="0" r="0" b="0"/>
            <wp:docPr id="2" name="obrázek 1" descr="C:\Documents and Settings\Blanka\Dokumenty\Obrázky\MP Navigator\2012_02_24\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lanka\Dokumenty\Obrázky\MP Navigator\2012_02_24\IMG_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27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466" w:rsidRDefault="003E6466"/>
    <w:p w:rsidR="003E6466" w:rsidRDefault="003E6466"/>
    <w:p w:rsidR="003E6466" w:rsidRDefault="003E6466"/>
    <w:p w:rsidR="003E6466" w:rsidRDefault="003E6466"/>
    <w:p w:rsidR="003E6466" w:rsidRDefault="003E6466">
      <w:r>
        <w:rPr>
          <w:noProof/>
        </w:rPr>
        <w:lastRenderedPageBreak/>
        <w:drawing>
          <wp:inline distT="0" distB="0" distL="0" distR="0">
            <wp:extent cx="5760720" cy="8102594"/>
            <wp:effectExtent l="19050" t="0" r="0" b="0"/>
            <wp:docPr id="3" name="obrázek 2" descr="C:\Documents and Settings\Blanka\Dokumenty\Obrázky\MP Navigator\2012_02_24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Blanka\Dokumenty\Obrázky\MP Navigator\2012_02_24\IMG_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02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E6466" w:rsidSect="003D6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6466"/>
    <w:rsid w:val="00112233"/>
    <w:rsid w:val="002E6858"/>
    <w:rsid w:val="003D61D3"/>
    <w:rsid w:val="003E6466"/>
    <w:rsid w:val="00BE67AB"/>
    <w:rsid w:val="00DE223A"/>
    <w:rsid w:val="00F70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64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4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466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839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NTBK</cp:lastModifiedBy>
  <cp:revision>8</cp:revision>
  <dcterms:created xsi:type="dcterms:W3CDTF">2012-02-24T20:21:00Z</dcterms:created>
  <dcterms:modified xsi:type="dcterms:W3CDTF">2013-10-06T20:01:00Z</dcterms:modified>
</cp:coreProperties>
</file>