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03" w:rsidRDefault="006F6BBC" w:rsidP="006F6BBC">
      <w:pPr>
        <w:pStyle w:val="Nzev"/>
      </w:pPr>
      <w:r w:rsidRPr="006F6BBC">
        <w:t>EU peníze školám</w:t>
      </w:r>
    </w:p>
    <w:p w:rsidR="00832803" w:rsidRPr="00832803" w:rsidRDefault="006F6BBC" w:rsidP="006F6BBC">
      <w:pPr>
        <w:pStyle w:val="Podtitul"/>
      </w:pPr>
      <w:r w:rsidRPr="006F6BBC">
        <w:t xml:space="preserve">Základní škola </w:t>
      </w:r>
      <w:r w:rsidR="00616561">
        <w:t>Čachovice a Mateřská škola Struhy</w:t>
      </w:r>
      <w:r w:rsidRPr="006F6BBC">
        <w:t xml:space="preserve">, Komenského </w:t>
      </w:r>
      <w:r w:rsidR="00616561">
        <w:t>96</w:t>
      </w:r>
      <w:r w:rsidRPr="006F6BBC">
        <w:t>,</w:t>
      </w:r>
      <w:r>
        <w:t xml:space="preserve"> </w:t>
      </w:r>
      <w:r w:rsidRPr="006F6BBC">
        <w:t>příspěvková organizace</w:t>
      </w:r>
    </w:p>
    <w:p w:rsidR="00832803" w:rsidRDefault="006F6BBC" w:rsidP="006F6BBC">
      <w:pPr>
        <w:pStyle w:val="Informace"/>
      </w:pPr>
      <w:r w:rsidRPr="0004313B">
        <w:rPr>
          <w:b/>
        </w:rPr>
        <w:t>Označení:</w:t>
      </w:r>
      <w:r w:rsidR="005D0C5E">
        <w:tab/>
        <w:t>VY_32_INOVACE_128_ČJLM</w:t>
      </w:r>
      <w:r w:rsidR="000666E3">
        <w:t>8</w:t>
      </w:r>
    </w:p>
    <w:p w:rsidR="006F6BBC" w:rsidRDefault="006F6BBC" w:rsidP="006F6BBC">
      <w:pPr>
        <w:pStyle w:val="Informace"/>
      </w:pPr>
      <w:r w:rsidRPr="0004313B">
        <w:rPr>
          <w:b/>
        </w:rPr>
        <w:t>Předmět:</w:t>
      </w:r>
      <w:r>
        <w:tab/>
      </w:r>
      <w:r w:rsidR="005D0C5E">
        <w:t>Český jazyk a literatura</w:t>
      </w:r>
    </w:p>
    <w:p w:rsidR="006F6BBC" w:rsidRDefault="006F6BBC" w:rsidP="006F6BBC">
      <w:pPr>
        <w:pStyle w:val="Informace"/>
      </w:pPr>
      <w:r w:rsidRPr="0004313B">
        <w:rPr>
          <w:b/>
        </w:rPr>
        <w:t>Ročník:</w:t>
      </w:r>
      <w:r w:rsidR="005D0C5E">
        <w:tab/>
        <w:t>8</w:t>
      </w:r>
    </w:p>
    <w:p w:rsidR="006F6BBC" w:rsidRDefault="006F6BBC" w:rsidP="006F6BBC">
      <w:pPr>
        <w:pStyle w:val="Informace"/>
      </w:pPr>
      <w:r w:rsidRPr="0004313B">
        <w:rPr>
          <w:b/>
        </w:rPr>
        <w:t>Téma:</w:t>
      </w:r>
      <w:r>
        <w:tab/>
      </w:r>
      <w:r w:rsidR="005D0C5E">
        <w:t>Stavba větná</w:t>
      </w:r>
    </w:p>
    <w:p w:rsidR="006F6BBC" w:rsidRDefault="006F6BBC" w:rsidP="006F6BBC">
      <w:pPr>
        <w:pStyle w:val="Informace"/>
      </w:pPr>
      <w:r w:rsidRPr="0004313B">
        <w:rPr>
          <w:b/>
        </w:rPr>
        <w:t>Název:</w:t>
      </w:r>
      <w:r>
        <w:tab/>
      </w:r>
      <w:r w:rsidR="005D0C5E">
        <w:t>Souvětí souřadné</w:t>
      </w:r>
    </w:p>
    <w:p w:rsidR="006F6BBC" w:rsidRDefault="006F6BBC" w:rsidP="006F6BBC">
      <w:pPr>
        <w:pStyle w:val="Informace"/>
      </w:pPr>
      <w:r w:rsidRPr="0004313B">
        <w:rPr>
          <w:b/>
        </w:rPr>
        <w:t>Autor:</w:t>
      </w:r>
      <w:r w:rsidR="007C194A">
        <w:rPr>
          <w:b/>
        </w:rPr>
        <w:t xml:space="preserve">          </w:t>
      </w:r>
      <w:r w:rsidR="007C194A" w:rsidRPr="007C194A">
        <w:t>PaedDr</w:t>
      </w:r>
      <w:r w:rsidR="007C194A">
        <w:t xml:space="preserve"> Stanislava Pajrová</w:t>
      </w:r>
    </w:p>
    <w:p w:rsidR="006F6BBC" w:rsidRDefault="006F6BBC" w:rsidP="002078B4">
      <w:pPr>
        <w:rPr>
          <w:sz w:val="24"/>
          <w:szCs w:val="24"/>
        </w:rPr>
      </w:pPr>
      <w:r w:rsidRPr="002078B4">
        <w:rPr>
          <w:b/>
          <w:sz w:val="24"/>
          <w:szCs w:val="24"/>
        </w:rPr>
        <w:t>Popis</w:t>
      </w:r>
      <w:r w:rsidR="00152B19">
        <w:rPr>
          <w:b/>
          <w:sz w:val="24"/>
          <w:szCs w:val="24"/>
        </w:rPr>
        <w:t>:</w:t>
      </w:r>
      <w:r w:rsidR="002078B4">
        <w:rPr>
          <w:b/>
          <w:sz w:val="24"/>
          <w:szCs w:val="24"/>
        </w:rPr>
        <w:t xml:space="preserve">         </w:t>
      </w:r>
      <w:r w:rsidR="002078B4">
        <w:t xml:space="preserve">  </w:t>
      </w:r>
      <w:r w:rsidR="007C194A" w:rsidRPr="002078B4">
        <w:rPr>
          <w:sz w:val="24"/>
          <w:szCs w:val="24"/>
        </w:rPr>
        <w:t>Pracovní list</w:t>
      </w:r>
      <w:r w:rsidR="002078B4">
        <w:rPr>
          <w:sz w:val="24"/>
          <w:szCs w:val="24"/>
        </w:rPr>
        <w:t xml:space="preserve"> </w:t>
      </w:r>
      <w:r w:rsidR="002078B4">
        <w:t>(</w:t>
      </w:r>
      <w:r w:rsidR="002078B4" w:rsidRPr="002078B4">
        <w:rPr>
          <w:sz w:val="24"/>
          <w:szCs w:val="24"/>
        </w:rPr>
        <w:t>žák pozná, kdy se jedná o sou</w:t>
      </w:r>
      <w:r w:rsidR="002078B4">
        <w:rPr>
          <w:sz w:val="24"/>
          <w:szCs w:val="24"/>
        </w:rPr>
        <w:t xml:space="preserve">řadné souvětí, </w:t>
      </w:r>
      <w:r w:rsidR="002078B4" w:rsidRPr="002078B4">
        <w:rPr>
          <w:sz w:val="24"/>
          <w:szCs w:val="24"/>
        </w:rPr>
        <w:t xml:space="preserve">umí </w:t>
      </w:r>
      <w:r w:rsidR="002078B4">
        <w:rPr>
          <w:sz w:val="24"/>
          <w:szCs w:val="24"/>
        </w:rPr>
        <w:t>určit</w:t>
      </w:r>
    </w:p>
    <w:p w:rsidR="002078B4" w:rsidRDefault="002078B4" w:rsidP="002078B4">
      <w:pPr>
        <w:rPr>
          <w:sz w:val="24"/>
          <w:szCs w:val="24"/>
        </w:rPr>
      </w:pPr>
    </w:p>
    <w:p w:rsidR="002078B4" w:rsidRDefault="002078B4" w:rsidP="002078B4">
      <w:pPr>
        <w:rPr>
          <w:sz w:val="24"/>
          <w:szCs w:val="24"/>
        </w:rPr>
      </w:pPr>
      <w:r>
        <w:rPr>
          <w:sz w:val="24"/>
          <w:szCs w:val="24"/>
        </w:rPr>
        <w:t xml:space="preserve">                     v jakém poměru jsou věty hlavní</w:t>
      </w:r>
      <w:r w:rsidR="002A3EBB">
        <w:rPr>
          <w:sz w:val="24"/>
          <w:szCs w:val="24"/>
        </w:rPr>
        <w:t>,</w:t>
      </w:r>
      <w:r>
        <w:rPr>
          <w:sz w:val="24"/>
          <w:szCs w:val="24"/>
        </w:rPr>
        <w:t xml:space="preserve"> a správně doplňuje čárky).</w:t>
      </w:r>
    </w:p>
    <w:p w:rsidR="002078B4" w:rsidRPr="002078B4" w:rsidRDefault="002078B4" w:rsidP="002078B4">
      <w:pPr>
        <w:rPr>
          <w:sz w:val="24"/>
          <w:szCs w:val="24"/>
        </w:rPr>
      </w:pPr>
    </w:p>
    <w:p w:rsidR="0004313B" w:rsidRDefault="0004313B"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534F91" w:rsidRDefault="00534F91" w:rsidP="00832803"/>
    <w:p w:rsidR="002A4BFE" w:rsidRDefault="002A4BFE" w:rsidP="002A4BFE">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534F91" w:rsidRDefault="007C194A" w:rsidP="00832803">
      <w:pPr>
        <w:rPr>
          <w:b/>
          <w:sz w:val="28"/>
          <w:szCs w:val="28"/>
        </w:rPr>
      </w:pPr>
      <w:r w:rsidRPr="007C194A">
        <w:rPr>
          <w:b/>
          <w:sz w:val="28"/>
          <w:szCs w:val="28"/>
        </w:rPr>
        <w:lastRenderedPageBreak/>
        <w:t>Metodické poznámky</w:t>
      </w:r>
    </w:p>
    <w:p w:rsidR="007C194A" w:rsidRPr="002078B4" w:rsidRDefault="007C194A" w:rsidP="00832803">
      <w:pPr>
        <w:rPr>
          <w:sz w:val="28"/>
          <w:szCs w:val="28"/>
        </w:rPr>
      </w:pPr>
    </w:p>
    <w:p w:rsidR="007C194A" w:rsidRPr="002078B4" w:rsidRDefault="007C194A" w:rsidP="00832803">
      <w:pPr>
        <w:rPr>
          <w:sz w:val="28"/>
          <w:szCs w:val="28"/>
        </w:rPr>
      </w:pPr>
    </w:p>
    <w:p w:rsidR="007C194A" w:rsidRPr="002078B4" w:rsidRDefault="002078B4" w:rsidP="00832803">
      <w:pPr>
        <w:rPr>
          <w:sz w:val="28"/>
          <w:szCs w:val="28"/>
        </w:rPr>
      </w:pPr>
      <w:r w:rsidRPr="002078B4">
        <w:rPr>
          <w:sz w:val="28"/>
          <w:szCs w:val="28"/>
        </w:rPr>
        <w:t>Žáci</w:t>
      </w:r>
      <w:r>
        <w:rPr>
          <w:sz w:val="28"/>
          <w:szCs w:val="28"/>
        </w:rPr>
        <w:t xml:space="preserve"> </w:t>
      </w:r>
      <w:r w:rsidRPr="002078B4">
        <w:rPr>
          <w:sz w:val="28"/>
          <w:szCs w:val="28"/>
        </w:rPr>
        <w:t>poznají</w:t>
      </w:r>
      <w:r w:rsidR="002C5D96" w:rsidRPr="002078B4">
        <w:rPr>
          <w:sz w:val="28"/>
          <w:szCs w:val="28"/>
        </w:rPr>
        <w:t>, kdy se jedná o sou</w:t>
      </w:r>
      <w:r>
        <w:rPr>
          <w:sz w:val="28"/>
          <w:szCs w:val="28"/>
        </w:rPr>
        <w:t>řadné souvětí, umějí určit</w:t>
      </w:r>
      <w:r w:rsidR="002A3EBB">
        <w:rPr>
          <w:sz w:val="28"/>
          <w:szCs w:val="28"/>
        </w:rPr>
        <w:t>,</w:t>
      </w:r>
      <w:r>
        <w:rPr>
          <w:sz w:val="28"/>
          <w:szCs w:val="28"/>
        </w:rPr>
        <w:t xml:space="preserve"> v </w:t>
      </w:r>
      <w:r w:rsidR="002C5D96" w:rsidRPr="002078B4">
        <w:rPr>
          <w:sz w:val="28"/>
          <w:szCs w:val="28"/>
        </w:rPr>
        <w:t>jakém poměru jsou spojeny věty hlavní</w:t>
      </w:r>
      <w:r>
        <w:rPr>
          <w:sz w:val="28"/>
          <w:szCs w:val="28"/>
        </w:rPr>
        <w:t xml:space="preserve"> a správně je oddělují čárkami. Sami jsou také schopni vytvořit smysluplná souvětí souřadná.</w:t>
      </w: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7C194A" w:rsidRDefault="007C194A" w:rsidP="00832803">
      <w:pPr>
        <w:rPr>
          <w:b/>
          <w:sz w:val="28"/>
          <w:szCs w:val="28"/>
        </w:rPr>
      </w:pPr>
    </w:p>
    <w:p w:rsidR="00A70BEA" w:rsidRPr="002078B4" w:rsidRDefault="002078B4" w:rsidP="002078B4">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534F91" w:rsidRPr="00A70BEA" w:rsidRDefault="00534F91" w:rsidP="00A70BEA">
      <w:pPr>
        <w:rPr>
          <w:rFonts w:cs="Arial"/>
          <w:b/>
          <w:sz w:val="28"/>
          <w:szCs w:val="28"/>
        </w:rPr>
      </w:pPr>
      <w:r w:rsidRPr="00A70BEA">
        <w:rPr>
          <w:rFonts w:cs="Arial"/>
          <w:b/>
          <w:sz w:val="28"/>
          <w:szCs w:val="28"/>
        </w:rPr>
        <w:lastRenderedPageBreak/>
        <w:t>Kolik vět hlavních je v souvětí souřadném?</w:t>
      </w:r>
    </w:p>
    <w:p w:rsidR="00A70BEA" w:rsidRDefault="00A70BEA" w:rsidP="00A70BEA">
      <w:pPr>
        <w:rPr>
          <w:rFonts w:cs="Arial"/>
          <w:sz w:val="28"/>
          <w:szCs w:val="28"/>
        </w:rPr>
      </w:pPr>
      <w:r>
        <w:rPr>
          <w:rFonts w:cs="Arial"/>
          <w:sz w:val="28"/>
          <w:szCs w:val="28"/>
        </w:rPr>
        <w:t>…………………………………………………………………………………..</w:t>
      </w:r>
    </w:p>
    <w:p w:rsidR="00A70BEA" w:rsidRDefault="00A70BEA" w:rsidP="00A70BEA">
      <w:pPr>
        <w:rPr>
          <w:rFonts w:cs="Arial"/>
          <w:sz w:val="28"/>
          <w:szCs w:val="28"/>
        </w:rPr>
      </w:pPr>
    </w:p>
    <w:p w:rsidR="00A70BEA" w:rsidRPr="00A70BEA" w:rsidRDefault="00A70BEA" w:rsidP="00A70BEA">
      <w:pPr>
        <w:rPr>
          <w:rFonts w:cs="Arial"/>
          <w:b/>
          <w:sz w:val="28"/>
          <w:szCs w:val="28"/>
        </w:rPr>
      </w:pPr>
      <w:r w:rsidRPr="00A70BEA">
        <w:rPr>
          <w:rFonts w:cs="Arial"/>
          <w:b/>
          <w:sz w:val="28"/>
          <w:szCs w:val="28"/>
        </w:rPr>
        <w:t>Doplňte čárky a určete významový poměr mezi větami.</w:t>
      </w:r>
    </w:p>
    <w:p w:rsidR="00A70BEA" w:rsidRDefault="00A70BEA" w:rsidP="00A70BEA">
      <w:pPr>
        <w:rPr>
          <w:rFonts w:cs="Arial"/>
          <w:sz w:val="28"/>
          <w:szCs w:val="28"/>
        </w:rPr>
      </w:pPr>
    </w:p>
    <w:p w:rsidR="00A70BEA" w:rsidRDefault="00C17D47" w:rsidP="00A70BEA">
      <w:pPr>
        <w:rPr>
          <w:rFonts w:cs="Arial"/>
          <w:sz w:val="28"/>
          <w:szCs w:val="28"/>
        </w:rPr>
      </w:pPr>
      <w:r>
        <w:rPr>
          <w:rFonts w:cs="Arial"/>
          <w:sz w:val="28"/>
          <w:szCs w:val="28"/>
        </w:rPr>
        <w:t>1.</w:t>
      </w:r>
      <w:r w:rsidR="00F165AC">
        <w:rPr>
          <w:rFonts w:cs="Arial"/>
          <w:sz w:val="28"/>
          <w:szCs w:val="28"/>
        </w:rPr>
        <w:t xml:space="preserve"> </w:t>
      </w:r>
      <w:r w:rsidR="00A70BEA">
        <w:rPr>
          <w:rFonts w:cs="Arial"/>
          <w:sz w:val="28"/>
          <w:szCs w:val="28"/>
        </w:rPr>
        <w:t>Cyklistika je</w:t>
      </w:r>
      <w:r>
        <w:rPr>
          <w:rFonts w:cs="Arial"/>
          <w:sz w:val="28"/>
          <w:szCs w:val="28"/>
        </w:rPr>
        <w:t xml:space="preserve"> </w:t>
      </w:r>
      <w:r w:rsidR="00A70BEA">
        <w:rPr>
          <w:rFonts w:cs="Arial"/>
          <w:sz w:val="28"/>
          <w:szCs w:val="28"/>
        </w:rPr>
        <w:t xml:space="preserve">sport vhodný </w:t>
      </w:r>
      <w:r>
        <w:rPr>
          <w:rFonts w:cs="Arial"/>
          <w:sz w:val="28"/>
          <w:szCs w:val="28"/>
        </w:rPr>
        <w:t xml:space="preserve">nejen </w:t>
      </w:r>
      <w:r w:rsidR="00F612F8">
        <w:rPr>
          <w:rFonts w:cs="Arial"/>
          <w:sz w:val="28"/>
          <w:szCs w:val="28"/>
        </w:rPr>
        <w:t>pro tělesný rozvoj</w:t>
      </w:r>
      <w:r w:rsidR="00A70BEA">
        <w:rPr>
          <w:rFonts w:cs="Arial"/>
          <w:sz w:val="28"/>
          <w:szCs w:val="28"/>
        </w:rPr>
        <w:t xml:space="preserve"> ale je dobrý i pro vývoj psychických vlastností.</w:t>
      </w:r>
      <w:r>
        <w:rPr>
          <w:rFonts w:cs="Arial"/>
          <w:sz w:val="28"/>
          <w:szCs w:val="28"/>
        </w:rPr>
        <w:t xml:space="preserve"> 2. Kutná Hora nabízí prohlídky města s profesionálním průvodcem vstupenka platí i pro vstupy do památkových objektů. 3. Sociální práva patří mezi lidská práva ale jejich postavení není jednoznačně přijímáno. 4. Záplavy zasáhly ve Středočeském kraji velké území a proto si vyžádají i obrovské finanční prostředky. 5. Nesmíme odmítnout jejich pozvání neboť se na společné setkání již dlouho připravují. 6. Buď budeš dlouhodobě pracovat v místní pobočce nebo musíš odjet na roční stáž do zahraničí. 7.</w:t>
      </w:r>
      <w:r w:rsidR="00F061F8">
        <w:rPr>
          <w:rFonts w:cs="Arial"/>
          <w:sz w:val="28"/>
          <w:szCs w:val="28"/>
        </w:rPr>
        <w:t xml:space="preserve"> Venku bylo opět špatné počasí tudíž jsme zůstali doma. 8.</w:t>
      </w:r>
      <w:r w:rsidR="002C5D96">
        <w:rPr>
          <w:rFonts w:cs="Arial"/>
          <w:sz w:val="28"/>
          <w:szCs w:val="28"/>
        </w:rPr>
        <w:t xml:space="preserve"> Ozval</w:t>
      </w:r>
      <w:r w:rsidR="00F612F8">
        <w:rPr>
          <w:rFonts w:cs="Arial"/>
          <w:sz w:val="28"/>
          <w:szCs w:val="28"/>
        </w:rPr>
        <w:t>a se rána</w:t>
      </w:r>
      <w:r w:rsidR="002C5D96">
        <w:rPr>
          <w:rFonts w:cs="Arial"/>
          <w:sz w:val="28"/>
          <w:szCs w:val="28"/>
        </w:rPr>
        <w:t xml:space="preserve"> to myslivec vystřelil na vysokou. 9. Zbývající část cesty jsme spěchali dokonce jsme chvílemi utíkali. 10. Výměnné pobyty přinášejí pro studenty důležité životní zkušenosti také finanční stránka je výhodná.</w:t>
      </w:r>
    </w:p>
    <w:p w:rsidR="0032354C" w:rsidRDefault="0032354C" w:rsidP="00A70BEA">
      <w:pPr>
        <w:rPr>
          <w:rFonts w:cs="Arial"/>
          <w:sz w:val="28"/>
          <w:szCs w:val="28"/>
        </w:rPr>
      </w:pPr>
    </w:p>
    <w:p w:rsidR="0032354C" w:rsidRDefault="0032354C" w:rsidP="0032354C">
      <w:pPr>
        <w:pStyle w:val="Odstavecseseznamem"/>
        <w:numPr>
          <w:ilvl w:val="0"/>
          <w:numId w:val="12"/>
        </w:numPr>
        <w:rPr>
          <w:rFonts w:cs="Arial"/>
          <w:sz w:val="28"/>
          <w:szCs w:val="28"/>
        </w:rPr>
      </w:pPr>
      <w:r>
        <w:rPr>
          <w:rFonts w:cs="Arial"/>
          <w:sz w:val="28"/>
          <w:szCs w:val="28"/>
        </w:rPr>
        <w:t>………………………………          6. …………………………………..</w:t>
      </w:r>
    </w:p>
    <w:p w:rsidR="0032354C" w:rsidRPr="0032354C" w:rsidRDefault="0032354C" w:rsidP="0032354C">
      <w:pPr>
        <w:rPr>
          <w:rFonts w:cs="Arial"/>
          <w:sz w:val="28"/>
          <w:szCs w:val="28"/>
        </w:rPr>
      </w:pPr>
    </w:p>
    <w:p w:rsidR="00F165AC" w:rsidRDefault="0032354C" w:rsidP="0032354C">
      <w:pPr>
        <w:pStyle w:val="Odstavecseseznamem"/>
        <w:numPr>
          <w:ilvl w:val="0"/>
          <w:numId w:val="12"/>
        </w:numPr>
        <w:rPr>
          <w:sz w:val="28"/>
          <w:szCs w:val="28"/>
        </w:rPr>
      </w:pPr>
      <w:r>
        <w:rPr>
          <w:sz w:val="28"/>
          <w:szCs w:val="28"/>
        </w:rPr>
        <w:t>………………………………          7.</w:t>
      </w:r>
      <w:r w:rsidR="00F165AC">
        <w:rPr>
          <w:sz w:val="28"/>
          <w:szCs w:val="28"/>
        </w:rPr>
        <w:t xml:space="preserve"> …………………………………..</w:t>
      </w:r>
    </w:p>
    <w:p w:rsidR="00F165AC" w:rsidRPr="00F165AC" w:rsidRDefault="00F165AC" w:rsidP="00F165AC">
      <w:pPr>
        <w:pStyle w:val="Odstavecseseznamem"/>
        <w:rPr>
          <w:sz w:val="28"/>
          <w:szCs w:val="28"/>
        </w:rPr>
      </w:pPr>
    </w:p>
    <w:p w:rsidR="00F165AC" w:rsidRDefault="00F165AC" w:rsidP="0032354C">
      <w:pPr>
        <w:pStyle w:val="Odstavecseseznamem"/>
        <w:numPr>
          <w:ilvl w:val="0"/>
          <w:numId w:val="12"/>
        </w:numPr>
        <w:rPr>
          <w:sz w:val="28"/>
          <w:szCs w:val="28"/>
        </w:rPr>
      </w:pPr>
      <w:r>
        <w:rPr>
          <w:sz w:val="28"/>
          <w:szCs w:val="28"/>
        </w:rPr>
        <w:t>………………………………          8. …………………………………..</w:t>
      </w:r>
    </w:p>
    <w:p w:rsidR="00F165AC" w:rsidRPr="00F165AC" w:rsidRDefault="00F165AC" w:rsidP="00F165AC">
      <w:pPr>
        <w:pStyle w:val="Odstavecseseznamem"/>
        <w:rPr>
          <w:sz w:val="28"/>
          <w:szCs w:val="28"/>
        </w:rPr>
      </w:pPr>
    </w:p>
    <w:p w:rsidR="00F165AC" w:rsidRDefault="00F165AC" w:rsidP="0032354C">
      <w:pPr>
        <w:pStyle w:val="Odstavecseseznamem"/>
        <w:numPr>
          <w:ilvl w:val="0"/>
          <w:numId w:val="12"/>
        </w:numPr>
        <w:rPr>
          <w:sz w:val="28"/>
          <w:szCs w:val="28"/>
        </w:rPr>
      </w:pPr>
      <w:r>
        <w:rPr>
          <w:sz w:val="28"/>
          <w:szCs w:val="28"/>
        </w:rPr>
        <w:t>………………………………</w:t>
      </w:r>
      <w:r w:rsidR="0032354C">
        <w:rPr>
          <w:sz w:val="28"/>
          <w:szCs w:val="28"/>
        </w:rPr>
        <w:t xml:space="preserve">         </w:t>
      </w:r>
      <w:r>
        <w:rPr>
          <w:sz w:val="28"/>
          <w:szCs w:val="28"/>
        </w:rPr>
        <w:t xml:space="preserve"> 9. …………………………………..</w:t>
      </w:r>
    </w:p>
    <w:p w:rsidR="00F165AC" w:rsidRPr="00F165AC" w:rsidRDefault="00F165AC" w:rsidP="00F165AC">
      <w:pPr>
        <w:pStyle w:val="Odstavecseseznamem"/>
        <w:rPr>
          <w:sz w:val="28"/>
          <w:szCs w:val="28"/>
        </w:rPr>
      </w:pPr>
    </w:p>
    <w:p w:rsidR="00A70BEA" w:rsidRDefault="00F165AC" w:rsidP="0032354C">
      <w:pPr>
        <w:pStyle w:val="Odstavecseseznamem"/>
        <w:numPr>
          <w:ilvl w:val="0"/>
          <w:numId w:val="12"/>
        </w:numPr>
        <w:rPr>
          <w:sz w:val="28"/>
          <w:szCs w:val="28"/>
        </w:rPr>
      </w:pPr>
      <w:r>
        <w:rPr>
          <w:sz w:val="28"/>
          <w:szCs w:val="28"/>
        </w:rPr>
        <w:t>……………………………….</w:t>
      </w:r>
      <w:r w:rsidR="0032354C">
        <w:rPr>
          <w:sz w:val="28"/>
          <w:szCs w:val="28"/>
        </w:rPr>
        <w:t xml:space="preserve">    </w:t>
      </w:r>
      <w:r>
        <w:rPr>
          <w:sz w:val="28"/>
          <w:szCs w:val="28"/>
        </w:rPr>
        <w:t xml:space="preserve">     10. ………………………………….</w:t>
      </w:r>
    </w:p>
    <w:p w:rsidR="00224C51" w:rsidRDefault="00224C51" w:rsidP="00224C51">
      <w:pPr>
        <w:pStyle w:val="Odstavecseseznamem"/>
        <w:rPr>
          <w:sz w:val="28"/>
          <w:szCs w:val="28"/>
        </w:rPr>
      </w:pPr>
    </w:p>
    <w:p w:rsidR="002078B4" w:rsidRPr="00F612F8" w:rsidRDefault="002078B4" w:rsidP="00224C51">
      <w:pPr>
        <w:pStyle w:val="Odstavecseseznamem"/>
        <w:rPr>
          <w:b/>
          <w:sz w:val="28"/>
          <w:szCs w:val="28"/>
        </w:rPr>
      </w:pPr>
      <w:r w:rsidRPr="00F612F8">
        <w:rPr>
          <w:b/>
          <w:sz w:val="28"/>
          <w:szCs w:val="28"/>
        </w:rPr>
        <w:t>Dokončete tato souvětí tak, že připojít</w:t>
      </w:r>
      <w:r w:rsidR="00152B19">
        <w:rPr>
          <w:b/>
          <w:sz w:val="28"/>
          <w:szCs w:val="28"/>
        </w:rPr>
        <w:t xml:space="preserve">e další větu hlavní.  Vytvořte </w:t>
      </w:r>
      <w:r w:rsidRPr="00F612F8">
        <w:rPr>
          <w:b/>
          <w:sz w:val="28"/>
          <w:szCs w:val="28"/>
        </w:rPr>
        <w:t>všechny druhy významových poměrů. Označte je.</w:t>
      </w:r>
    </w:p>
    <w:p w:rsidR="002078B4" w:rsidRPr="00F612F8" w:rsidRDefault="002078B4" w:rsidP="00224C51">
      <w:pPr>
        <w:pStyle w:val="Odstavecseseznamem"/>
        <w:rPr>
          <w:b/>
          <w:sz w:val="28"/>
          <w:szCs w:val="28"/>
        </w:rPr>
      </w:pPr>
    </w:p>
    <w:p w:rsidR="002078B4" w:rsidRDefault="002078B4" w:rsidP="00224C51">
      <w:pPr>
        <w:pStyle w:val="Odstavecseseznamem"/>
        <w:rPr>
          <w:sz w:val="28"/>
          <w:szCs w:val="28"/>
        </w:rPr>
      </w:pPr>
      <w:r>
        <w:rPr>
          <w:sz w:val="28"/>
          <w:szCs w:val="28"/>
        </w:rPr>
        <w:t>Chcete se učit………………………………………………………</w:t>
      </w:r>
    </w:p>
    <w:p w:rsidR="002078B4" w:rsidRDefault="002078B4" w:rsidP="00224C51">
      <w:pPr>
        <w:pStyle w:val="Odstavecseseznamem"/>
        <w:rPr>
          <w:sz w:val="28"/>
          <w:szCs w:val="28"/>
        </w:rPr>
      </w:pPr>
    </w:p>
    <w:p w:rsidR="002078B4" w:rsidRDefault="002078B4" w:rsidP="00224C51">
      <w:pPr>
        <w:pStyle w:val="Odstavecseseznamem"/>
        <w:rPr>
          <w:sz w:val="28"/>
          <w:szCs w:val="28"/>
        </w:rPr>
      </w:pPr>
      <w:r>
        <w:rPr>
          <w:sz w:val="28"/>
          <w:szCs w:val="28"/>
        </w:rPr>
        <w:t>Můj tatínek hovoří plynně anglicky a španělsky …………………</w:t>
      </w:r>
    </w:p>
    <w:p w:rsidR="002078B4" w:rsidRDefault="002078B4" w:rsidP="00224C51">
      <w:pPr>
        <w:pStyle w:val="Odstavecseseznamem"/>
        <w:rPr>
          <w:sz w:val="28"/>
          <w:szCs w:val="28"/>
        </w:rPr>
      </w:pPr>
    </w:p>
    <w:p w:rsidR="002078B4" w:rsidRDefault="002078B4" w:rsidP="00224C51">
      <w:pPr>
        <w:pStyle w:val="Odstavecseseznamem"/>
        <w:rPr>
          <w:sz w:val="28"/>
          <w:szCs w:val="28"/>
        </w:rPr>
      </w:pPr>
      <w:r>
        <w:rPr>
          <w:sz w:val="28"/>
          <w:szCs w:val="28"/>
        </w:rPr>
        <w:t>Mám velkou žízeň ………………………………………………….</w:t>
      </w:r>
    </w:p>
    <w:p w:rsidR="002078B4" w:rsidRDefault="002078B4" w:rsidP="00224C51">
      <w:pPr>
        <w:pStyle w:val="Odstavecseseznamem"/>
        <w:rPr>
          <w:sz w:val="28"/>
          <w:szCs w:val="28"/>
        </w:rPr>
      </w:pPr>
    </w:p>
    <w:p w:rsidR="002078B4" w:rsidRDefault="002078B4" w:rsidP="00224C51">
      <w:pPr>
        <w:pStyle w:val="Odstavecseseznamem"/>
        <w:rPr>
          <w:sz w:val="28"/>
          <w:szCs w:val="28"/>
        </w:rPr>
      </w:pPr>
      <w:r>
        <w:rPr>
          <w:sz w:val="28"/>
          <w:szCs w:val="28"/>
        </w:rPr>
        <w:t>Karel Čapek je můj oblíbený spisovatel ………………………….</w:t>
      </w:r>
    </w:p>
    <w:p w:rsidR="002078B4" w:rsidRDefault="002078B4" w:rsidP="00224C51">
      <w:pPr>
        <w:pStyle w:val="Odstavecseseznamem"/>
        <w:rPr>
          <w:sz w:val="28"/>
          <w:szCs w:val="28"/>
        </w:rPr>
      </w:pPr>
    </w:p>
    <w:p w:rsidR="002078B4" w:rsidRDefault="002078B4" w:rsidP="00224C51">
      <w:pPr>
        <w:pStyle w:val="Odstavecseseznamem"/>
        <w:rPr>
          <w:sz w:val="28"/>
          <w:szCs w:val="28"/>
        </w:rPr>
      </w:pPr>
      <w:r>
        <w:rPr>
          <w:sz w:val="28"/>
          <w:szCs w:val="28"/>
        </w:rPr>
        <w:t>Ráda bych ti pomohla ……………………………………………..</w:t>
      </w:r>
    </w:p>
    <w:p w:rsidR="002078B4" w:rsidRDefault="002078B4" w:rsidP="00224C51">
      <w:pPr>
        <w:pStyle w:val="Odstavecseseznamem"/>
        <w:rPr>
          <w:sz w:val="28"/>
          <w:szCs w:val="28"/>
        </w:rPr>
      </w:pPr>
    </w:p>
    <w:p w:rsidR="002078B4" w:rsidRDefault="002078B4" w:rsidP="00224C51">
      <w:pPr>
        <w:pStyle w:val="Odstavecseseznamem"/>
        <w:rPr>
          <w:sz w:val="28"/>
          <w:szCs w:val="28"/>
        </w:rPr>
      </w:pPr>
      <w:r>
        <w:rPr>
          <w:sz w:val="28"/>
          <w:szCs w:val="28"/>
        </w:rPr>
        <w:t>Celé dopoled</w:t>
      </w:r>
      <w:r w:rsidR="00152B19">
        <w:rPr>
          <w:sz w:val="28"/>
          <w:szCs w:val="28"/>
        </w:rPr>
        <w:t>ne jsem se učila ……………………………………</w:t>
      </w:r>
    </w:p>
    <w:p w:rsidR="00F612F8" w:rsidRPr="00F612F8" w:rsidRDefault="00F612F8" w:rsidP="00F612F8">
      <w:pPr>
        <w:rPr>
          <w:rFonts w:cs="Arial"/>
          <w:b/>
          <w:sz w:val="28"/>
          <w:szCs w:val="28"/>
          <w:u w:val="single"/>
        </w:rPr>
      </w:pPr>
      <w:r w:rsidRPr="00F612F8">
        <w:rPr>
          <w:rFonts w:cs="Arial"/>
          <w:b/>
          <w:sz w:val="28"/>
          <w:szCs w:val="28"/>
          <w:u w:val="single"/>
        </w:rPr>
        <w:lastRenderedPageBreak/>
        <w:t>Řešení</w:t>
      </w:r>
    </w:p>
    <w:p w:rsidR="00F612F8" w:rsidRDefault="00F612F8" w:rsidP="00F612F8">
      <w:pPr>
        <w:rPr>
          <w:rFonts w:cs="Arial"/>
          <w:b/>
          <w:sz w:val="28"/>
          <w:szCs w:val="28"/>
        </w:rPr>
      </w:pPr>
    </w:p>
    <w:p w:rsidR="00F612F8" w:rsidRDefault="00F612F8" w:rsidP="00F612F8">
      <w:pPr>
        <w:rPr>
          <w:rFonts w:cs="Arial"/>
          <w:b/>
          <w:sz w:val="28"/>
          <w:szCs w:val="28"/>
        </w:rPr>
      </w:pPr>
      <w:r w:rsidRPr="00A70BEA">
        <w:rPr>
          <w:rFonts w:cs="Arial"/>
          <w:b/>
          <w:sz w:val="28"/>
          <w:szCs w:val="28"/>
        </w:rPr>
        <w:t>Kolik vět hlavních je v souvětí souřadném?</w:t>
      </w:r>
    </w:p>
    <w:p w:rsidR="00152B19" w:rsidRPr="00152B19" w:rsidRDefault="00152B19" w:rsidP="00F612F8">
      <w:pPr>
        <w:rPr>
          <w:rFonts w:cs="Arial"/>
          <w:sz w:val="28"/>
          <w:szCs w:val="28"/>
        </w:rPr>
      </w:pPr>
      <w:r>
        <w:rPr>
          <w:rFonts w:cs="Arial"/>
          <w:sz w:val="28"/>
          <w:szCs w:val="28"/>
        </w:rPr>
        <w:t>Alespoň 2, může jich být i více</w:t>
      </w:r>
    </w:p>
    <w:p w:rsidR="00F612F8" w:rsidRDefault="00F612F8" w:rsidP="00F612F8">
      <w:pPr>
        <w:rPr>
          <w:rFonts w:cs="Arial"/>
          <w:sz w:val="28"/>
          <w:szCs w:val="28"/>
        </w:rPr>
      </w:pPr>
    </w:p>
    <w:p w:rsidR="00F612F8" w:rsidRPr="00A70BEA" w:rsidRDefault="00F612F8" w:rsidP="00F612F8">
      <w:pPr>
        <w:rPr>
          <w:rFonts w:cs="Arial"/>
          <w:b/>
          <w:sz w:val="28"/>
          <w:szCs w:val="28"/>
        </w:rPr>
      </w:pPr>
      <w:r w:rsidRPr="00A70BEA">
        <w:rPr>
          <w:rFonts w:cs="Arial"/>
          <w:b/>
          <w:sz w:val="28"/>
          <w:szCs w:val="28"/>
        </w:rPr>
        <w:t>Doplňte čárky a určete významový poměr mezi větami.</w:t>
      </w:r>
    </w:p>
    <w:p w:rsidR="00F612F8" w:rsidRDefault="00F612F8" w:rsidP="00F612F8">
      <w:pPr>
        <w:rPr>
          <w:rFonts w:cs="Arial"/>
          <w:sz w:val="28"/>
          <w:szCs w:val="28"/>
        </w:rPr>
      </w:pPr>
    </w:p>
    <w:p w:rsidR="00F612F8" w:rsidRDefault="00F612F8" w:rsidP="00F612F8">
      <w:pPr>
        <w:rPr>
          <w:rFonts w:cs="Arial"/>
          <w:sz w:val="28"/>
          <w:szCs w:val="28"/>
        </w:rPr>
      </w:pPr>
      <w:r>
        <w:rPr>
          <w:rFonts w:cs="Arial"/>
          <w:sz w:val="28"/>
          <w:szCs w:val="28"/>
        </w:rPr>
        <w:t>1. Cyklistika je sport vhodný nejen pro tělesný rozvoj, ale je dobrý i pro vývoj psychických vlastností. 2. Kutná Hora nabízí prohlídky města s profesionálním průvodcem, vstupenka platí i pro vstupy do památkových objektů. 3. Sociální práva patří mezi lidská práva, ale jejich postavení není jednoznačně přijímáno. 4. Záplavy zasáhly ve Středočeském kraji velké území, a proto si vyžádají i obrovské finanční prostředky. 5. Nesmíme odmítnout jejich pozvání, neboť se na společné setkání již dlouho připravují. 6. Buď budeš dlouhodobě pracovat v místní pobočce, nebo musíš odjet na roční stáž do zahraničí. 7. Venku bylo opět špatné počasí, tudíž jsme zůstali doma. 8. Ozvala se rána, to myslivec vystřelil na vysokou. 9. Zbývající část cesty jsme spěchali, dokonce jsme chvílemi utíkali. 10. Výměnné pobyty přinášejí pro studenty důležité životní zkušenosti, také finanční stránka je výhodná.</w:t>
      </w:r>
    </w:p>
    <w:p w:rsidR="00F612F8" w:rsidRDefault="00F612F8" w:rsidP="00F612F8">
      <w:pPr>
        <w:rPr>
          <w:rFonts w:cs="Arial"/>
          <w:sz w:val="28"/>
          <w:szCs w:val="28"/>
        </w:rPr>
      </w:pPr>
    </w:p>
    <w:p w:rsidR="00F612F8" w:rsidRDefault="00F612F8" w:rsidP="00F612F8">
      <w:pPr>
        <w:pStyle w:val="Odstavecseseznamem"/>
        <w:numPr>
          <w:ilvl w:val="0"/>
          <w:numId w:val="13"/>
        </w:numPr>
        <w:rPr>
          <w:rFonts w:cs="Arial"/>
          <w:sz w:val="28"/>
          <w:szCs w:val="28"/>
        </w:rPr>
      </w:pPr>
      <w:r>
        <w:rPr>
          <w:rFonts w:cs="Arial"/>
          <w:sz w:val="28"/>
          <w:szCs w:val="28"/>
        </w:rPr>
        <w:t>poměr stupňovací ………           6. poměr vylučovací  ………</w:t>
      </w:r>
    </w:p>
    <w:p w:rsidR="00F612F8" w:rsidRPr="0032354C" w:rsidRDefault="00F612F8" w:rsidP="00F612F8">
      <w:pPr>
        <w:rPr>
          <w:rFonts w:cs="Arial"/>
          <w:sz w:val="28"/>
          <w:szCs w:val="28"/>
        </w:rPr>
      </w:pPr>
    </w:p>
    <w:p w:rsidR="00F612F8" w:rsidRDefault="00F612F8" w:rsidP="00F612F8">
      <w:pPr>
        <w:pStyle w:val="Odstavecseseznamem"/>
        <w:numPr>
          <w:ilvl w:val="0"/>
          <w:numId w:val="13"/>
        </w:numPr>
        <w:rPr>
          <w:sz w:val="28"/>
          <w:szCs w:val="28"/>
        </w:rPr>
      </w:pPr>
      <w:r>
        <w:rPr>
          <w:sz w:val="28"/>
          <w:szCs w:val="28"/>
        </w:rPr>
        <w:t>poměr slučovací…………           7. poměr důsledkový………</w:t>
      </w:r>
    </w:p>
    <w:p w:rsidR="00F612F8" w:rsidRPr="00F165AC" w:rsidRDefault="00F612F8" w:rsidP="00F612F8">
      <w:pPr>
        <w:pStyle w:val="Odstavecseseznamem"/>
        <w:rPr>
          <w:sz w:val="28"/>
          <w:szCs w:val="28"/>
        </w:rPr>
      </w:pPr>
    </w:p>
    <w:p w:rsidR="00F612F8" w:rsidRDefault="00F612F8" w:rsidP="00F612F8">
      <w:pPr>
        <w:pStyle w:val="Odstavecseseznamem"/>
        <w:numPr>
          <w:ilvl w:val="0"/>
          <w:numId w:val="13"/>
        </w:numPr>
        <w:rPr>
          <w:sz w:val="28"/>
          <w:szCs w:val="28"/>
        </w:rPr>
      </w:pPr>
      <w:r>
        <w:rPr>
          <w:sz w:val="28"/>
          <w:szCs w:val="28"/>
        </w:rPr>
        <w:t>poměr odporovací……                8. poměr vysvětlovací……</w:t>
      </w:r>
    </w:p>
    <w:p w:rsidR="00F612F8" w:rsidRPr="00F165AC" w:rsidRDefault="00F612F8" w:rsidP="00F612F8">
      <w:pPr>
        <w:pStyle w:val="Odstavecseseznamem"/>
        <w:rPr>
          <w:sz w:val="28"/>
          <w:szCs w:val="28"/>
        </w:rPr>
      </w:pPr>
    </w:p>
    <w:p w:rsidR="00F612F8" w:rsidRDefault="00F612F8" w:rsidP="00F612F8">
      <w:pPr>
        <w:pStyle w:val="Odstavecseseznamem"/>
        <w:numPr>
          <w:ilvl w:val="0"/>
          <w:numId w:val="13"/>
        </w:numPr>
        <w:rPr>
          <w:sz w:val="28"/>
          <w:szCs w:val="28"/>
        </w:rPr>
      </w:pPr>
      <w:r>
        <w:rPr>
          <w:sz w:val="28"/>
          <w:szCs w:val="28"/>
        </w:rPr>
        <w:t>poměr důsledkový………            9. poměr stupňovací…….</w:t>
      </w:r>
    </w:p>
    <w:p w:rsidR="00F612F8" w:rsidRPr="00F165AC" w:rsidRDefault="00F612F8" w:rsidP="00F612F8">
      <w:pPr>
        <w:pStyle w:val="Odstavecseseznamem"/>
        <w:rPr>
          <w:sz w:val="28"/>
          <w:szCs w:val="28"/>
        </w:rPr>
      </w:pPr>
    </w:p>
    <w:p w:rsidR="00F612F8" w:rsidRDefault="00F612F8" w:rsidP="00F612F8">
      <w:pPr>
        <w:pStyle w:val="Odstavecseseznamem"/>
        <w:numPr>
          <w:ilvl w:val="0"/>
          <w:numId w:val="13"/>
        </w:numPr>
        <w:rPr>
          <w:sz w:val="28"/>
          <w:szCs w:val="28"/>
        </w:rPr>
      </w:pPr>
      <w:r>
        <w:rPr>
          <w:sz w:val="28"/>
          <w:szCs w:val="28"/>
        </w:rPr>
        <w:t>poměr příčinný (důvodový)         10. poměr slučovací…….</w:t>
      </w:r>
    </w:p>
    <w:p w:rsidR="00F612F8" w:rsidRDefault="00F612F8" w:rsidP="00F612F8">
      <w:pPr>
        <w:pStyle w:val="Odstavecseseznamem"/>
        <w:rPr>
          <w:sz w:val="28"/>
          <w:szCs w:val="28"/>
        </w:rPr>
      </w:pPr>
    </w:p>
    <w:p w:rsidR="00F612F8" w:rsidRPr="00F612F8" w:rsidRDefault="00F612F8" w:rsidP="00F612F8">
      <w:pPr>
        <w:pStyle w:val="Odstavecseseznamem"/>
        <w:rPr>
          <w:b/>
          <w:sz w:val="28"/>
          <w:szCs w:val="28"/>
        </w:rPr>
      </w:pPr>
      <w:r w:rsidRPr="00F612F8">
        <w:rPr>
          <w:b/>
          <w:sz w:val="28"/>
          <w:szCs w:val="28"/>
        </w:rPr>
        <w:t>Dokončete tato souvětí tak, že připojíte další větu hlavní.  Vytvořte  všechny druhy významových poměrů. Označte je.</w:t>
      </w:r>
    </w:p>
    <w:p w:rsidR="00F612F8" w:rsidRDefault="00F612F8" w:rsidP="00F612F8">
      <w:pPr>
        <w:pStyle w:val="Odstavecseseznamem"/>
        <w:rPr>
          <w:b/>
          <w:sz w:val="28"/>
          <w:szCs w:val="28"/>
        </w:rPr>
      </w:pPr>
      <w:r>
        <w:rPr>
          <w:b/>
          <w:sz w:val="28"/>
          <w:szCs w:val="28"/>
        </w:rPr>
        <w:t>/možné řešení/</w:t>
      </w:r>
    </w:p>
    <w:p w:rsidR="00F612F8" w:rsidRPr="00F612F8" w:rsidRDefault="00F612F8" w:rsidP="00F612F8">
      <w:pPr>
        <w:pStyle w:val="Odstavecseseznamem"/>
        <w:rPr>
          <w:b/>
          <w:sz w:val="28"/>
          <w:szCs w:val="28"/>
        </w:rPr>
      </w:pPr>
    </w:p>
    <w:p w:rsidR="00F612F8" w:rsidRDefault="00F612F8" w:rsidP="00F612F8">
      <w:pPr>
        <w:pStyle w:val="Odstavecseseznamem"/>
        <w:rPr>
          <w:sz w:val="28"/>
          <w:szCs w:val="28"/>
        </w:rPr>
      </w:pPr>
      <w:r>
        <w:rPr>
          <w:sz w:val="28"/>
          <w:szCs w:val="28"/>
        </w:rPr>
        <w:t>Chcete se učit, nebo si budeme hrát? /poměr vylučovací/</w:t>
      </w:r>
    </w:p>
    <w:p w:rsidR="00F612F8" w:rsidRDefault="00F612F8" w:rsidP="00F612F8">
      <w:pPr>
        <w:pStyle w:val="Odstavecseseznamem"/>
        <w:rPr>
          <w:sz w:val="28"/>
          <w:szCs w:val="28"/>
        </w:rPr>
      </w:pPr>
    </w:p>
    <w:p w:rsidR="00F612F8" w:rsidRDefault="00F612F8" w:rsidP="00F612F8">
      <w:pPr>
        <w:pStyle w:val="Odstavecseseznamem"/>
        <w:rPr>
          <w:sz w:val="28"/>
          <w:szCs w:val="28"/>
        </w:rPr>
      </w:pPr>
      <w:r>
        <w:rPr>
          <w:sz w:val="28"/>
          <w:szCs w:val="28"/>
        </w:rPr>
        <w:t>Můj tatínek hovoří plynně anglicky a španělsky, nyní se učí dokonce i čínsky. /poměr stupňovací/</w:t>
      </w:r>
    </w:p>
    <w:p w:rsidR="00F612F8" w:rsidRDefault="00F612F8" w:rsidP="00F612F8">
      <w:pPr>
        <w:pStyle w:val="Odstavecseseznamem"/>
        <w:rPr>
          <w:sz w:val="28"/>
          <w:szCs w:val="28"/>
        </w:rPr>
      </w:pPr>
    </w:p>
    <w:p w:rsidR="00F612F8" w:rsidRDefault="00F612F8" w:rsidP="00F612F8">
      <w:pPr>
        <w:pStyle w:val="Odstavecseseznamem"/>
        <w:rPr>
          <w:sz w:val="28"/>
          <w:szCs w:val="28"/>
        </w:rPr>
      </w:pPr>
      <w:r>
        <w:rPr>
          <w:sz w:val="28"/>
          <w:szCs w:val="28"/>
        </w:rPr>
        <w:t xml:space="preserve">Mám velkou žízeň, celý den jsem totiž nepil. /poměr příčinný/ </w:t>
      </w:r>
    </w:p>
    <w:p w:rsidR="00F612F8" w:rsidRDefault="00F612F8" w:rsidP="00F612F8">
      <w:pPr>
        <w:pStyle w:val="Odstavecseseznamem"/>
        <w:rPr>
          <w:sz w:val="28"/>
          <w:szCs w:val="28"/>
        </w:rPr>
      </w:pPr>
    </w:p>
    <w:p w:rsidR="00F612F8" w:rsidRDefault="00F612F8" w:rsidP="00F612F8">
      <w:pPr>
        <w:pStyle w:val="Odstavecseseznamem"/>
        <w:rPr>
          <w:sz w:val="28"/>
          <w:szCs w:val="28"/>
        </w:rPr>
      </w:pPr>
      <w:r>
        <w:rPr>
          <w:sz w:val="28"/>
          <w:szCs w:val="28"/>
        </w:rPr>
        <w:lastRenderedPageBreak/>
        <w:t>Karel Čapek je můj oblíbený spisovatel, tudíž mám ve své knihovně velkou část jeho díla. /poměr důsledkový/</w:t>
      </w:r>
    </w:p>
    <w:p w:rsidR="00F612F8" w:rsidRDefault="00F612F8" w:rsidP="00F612F8">
      <w:pPr>
        <w:pStyle w:val="Odstavecseseznamem"/>
        <w:rPr>
          <w:sz w:val="28"/>
          <w:szCs w:val="28"/>
        </w:rPr>
      </w:pPr>
    </w:p>
    <w:p w:rsidR="00F612F8" w:rsidRDefault="00F612F8" w:rsidP="00F612F8">
      <w:pPr>
        <w:pStyle w:val="Odstavecseseznamem"/>
        <w:rPr>
          <w:sz w:val="28"/>
          <w:szCs w:val="28"/>
        </w:rPr>
      </w:pPr>
      <w:r>
        <w:rPr>
          <w:sz w:val="28"/>
          <w:szCs w:val="28"/>
        </w:rPr>
        <w:t>Ráda bych ti pomohla, ale sama tomu nerozumím. /poměr odporovací/</w:t>
      </w:r>
    </w:p>
    <w:p w:rsidR="00F612F8" w:rsidRDefault="00F612F8" w:rsidP="00F612F8">
      <w:pPr>
        <w:pStyle w:val="Odstavecseseznamem"/>
        <w:rPr>
          <w:sz w:val="28"/>
          <w:szCs w:val="28"/>
        </w:rPr>
      </w:pPr>
    </w:p>
    <w:p w:rsidR="00F612F8" w:rsidRDefault="00F612F8" w:rsidP="00F612F8">
      <w:pPr>
        <w:pStyle w:val="Odstavecseseznamem"/>
        <w:rPr>
          <w:sz w:val="28"/>
          <w:szCs w:val="28"/>
        </w:rPr>
      </w:pPr>
      <w:r>
        <w:rPr>
          <w:sz w:val="28"/>
          <w:szCs w:val="28"/>
        </w:rPr>
        <w:t>Celé dopoledne jsem se učila a odpoledne jsem pracovala na zahradě. /poměr slučovací/</w:t>
      </w:r>
    </w:p>
    <w:p w:rsidR="002078B4" w:rsidRDefault="002078B4" w:rsidP="00224C51">
      <w:pPr>
        <w:pStyle w:val="Odstavecseseznamem"/>
        <w:rPr>
          <w:sz w:val="28"/>
          <w:szCs w:val="28"/>
        </w:rPr>
      </w:pPr>
    </w:p>
    <w:p w:rsidR="002078B4" w:rsidRDefault="002078B4" w:rsidP="00224C51">
      <w:pPr>
        <w:pStyle w:val="Odstavecseseznamem"/>
        <w:rPr>
          <w:sz w:val="28"/>
          <w:szCs w:val="28"/>
        </w:rPr>
      </w:pPr>
    </w:p>
    <w:p w:rsidR="002078B4" w:rsidRDefault="002078B4" w:rsidP="00224C51">
      <w:pPr>
        <w:pStyle w:val="Odstavecseseznamem"/>
        <w:rPr>
          <w:sz w:val="28"/>
          <w:szCs w:val="28"/>
        </w:rPr>
      </w:pPr>
    </w:p>
    <w:p w:rsidR="00224C51" w:rsidRPr="00224C51" w:rsidRDefault="00224C51" w:rsidP="00224C51">
      <w:pPr>
        <w:pStyle w:val="Odstavecseseznamem"/>
        <w:rPr>
          <w:sz w:val="28"/>
          <w:szCs w:val="28"/>
        </w:rPr>
      </w:pPr>
    </w:p>
    <w:p w:rsidR="00224C51" w:rsidRDefault="00224C51" w:rsidP="00224C51">
      <w:pPr>
        <w:pStyle w:val="Odstavecseseznamem"/>
        <w:rPr>
          <w:sz w:val="28"/>
          <w:szCs w:val="28"/>
        </w:rPr>
      </w:pPr>
    </w:p>
    <w:p w:rsidR="00224C51" w:rsidRDefault="00224C51" w:rsidP="00224C51">
      <w:pPr>
        <w:pStyle w:val="Odstavecseseznamem"/>
        <w:rPr>
          <w:sz w:val="28"/>
          <w:szCs w:val="28"/>
        </w:rPr>
      </w:pPr>
    </w:p>
    <w:p w:rsidR="00224C51" w:rsidRDefault="00224C51" w:rsidP="00224C51">
      <w:pPr>
        <w:pStyle w:val="Odstavecseseznamem"/>
        <w:rPr>
          <w:sz w:val="28"/>
          <w:szCs w:val="28"/>
        </w:rPr>
      </w:pPr>
    </w:p>
    <w:p w:rsidR="00224C51" w:rsidRPr="00224C51" w:rsidRDefault="00224C51" w:rsidP="00224C51">
      <w:pPr>
        <w:pStyle w:val="Odstavecseseznamem"/>
        <w:rPr>
          <w:sz w:val="28"/>
          <w:szCs w:val="28"/>
        </w:rPr>
      </w:pPr>
    </w:p>
    <w:p w:rsidR="00224C51" w:rsidRDefault="00224C51"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6A06CB" w:rsidRDefault="006A06CB" w:rsidP="00224C51">
      <w:pPr>
        <w:pStyle w:val="Odstavecseseznamem"/>
        <w:rPr>
          <w:sz w:val="28"/>
          <w:szCs w:val="28"/>
        </w:rPr>
      </w:pPr>
    </w:p>
    <w:p w:rsidR="00224C51" w:rsidRPr="0032354C" w:rsidRDefault="00224C51" w:rsidP="00224C51">
      <w:pPr>
        <w:pStyle w:val="Odstavecseseznamem"/>
        <w:rPr>
          <w:sz w:val="28"/>
          <w:szCs w:val="28"/>
        </w:rPr>
      </w:pPr>
    </w:p>
    <w:p w:rsidR="006A06CB" w:rsidRDefault="006A06CB" w:rsidP="006A06CB">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2A3EBB" w:rsidRPr="002A3EBB" w:rsidRDefault="002A3EBB" w:rsidP="002A3EBB">
      <w:pPr>
        <w:pStyle w:val="Normlnweb"/>
        <w:rPr>
          <w:rFonts w:ascii="Arial" w:hAnsi="Arial" w:cs="Arial"/>
          <w:b/>
          <w:sz w:val="28"/>
          <w:szCs w:val="28"/>
        </w:rPr>
      </w:pPr>
      <w:r w:rsidRPr="002A3EBB">
        <w:rPr>
          <w:rFonts w:ascii="Arial" w:hAnsi="Arial" w:cs="Arial"/>
          <w:b/>
          <w:sz w:val="28"/>
          <w:szCs w:val="28"/>
        </w:rPr>
        <w:lastRenderedPageBreak/>
        <w:t>Použité zdroje</w:t>
      </w:r>
    </w:p>
    <w:p w:rsidR="002A3EBB" w:rsidRPr="0068500B" w:rsidRDefault="002A3EBB" w:rsidP="002A3EBB">
      <w:pPr>
        <w:pStyle w:val="Normlnweb"/>
        <w:rPr>
          <w:rFonts w:ascii="Arial" w:hAnsi="Arial" w:cs="Arial"/>
          <w:sz w:val="28"/>
          <w:szCs w:val="28"/>
        </w:rPr>
      </w:pPr>
      <w:r w:rsidRPr="0068500B">
        <w:rPr>
          <w:rFonts w:ascii="Arial" w:hAnsi="Arial" w:cs="Arial"/>
          <w:sz w:val="28"/>
          <w:szCs w:val="28"/>
        </w:rPr>
        <w:t xml:space="preserve">HOŠNOVÁ, Eva a kol. </w:t>
      </w:r>
      <w:r w:rsidRPr="0068500B">
        <w:rPr>
          <w:rFonts w:ascii="Arial" w:hAnsi="Arial" w:cs="Arial"/>
          <w:i/>
          <w:iCs/>
          <w:sz w:val="28"/>
          <w:szCs w:val="28"/>
        </w:rPr>
        <w:t>Český jazyk pro 8. ročník</w:t>
      </w:r>
      <w:r w:rsidRPr="0068500B">
        <w:rPr>
          <w:rFonts w:ascii="Arial" w:hAnsi="Arial" w:cs="Arial"/>
          <w:sz w:val="28"/>
          <w:szCs w:val="28"/>
        </w:rPr>
        <w:t>. Praha: SPN, 2009, ISBN 978-80-7235-425-2.</w:t>
      </w:r>
    </w:p>
    <w:p w:rsidR="002A3EBB" w:rsidRPr="0068500B" w:rsidRDefault="002A3EBB" w:rsidP="002A3EBB">
      <w:pPr>
        <w:pStyle w:val="Normlnweb"/>
        <w:rPr>
          <w:rFonts w:ascii="Arial" w:hAnsi="Arial" w:cs="Arial"/>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2A3EBB" w:rsidRDefault="002A3EBB" w:rsidP="002A3EBB">
      <w:pPr>
        <w:pStyle w:val="Normlnweb"/>
        <w:rPr>
          <w:sz w:val="28"/>
          <w:szCs w:val="28"/>
        </w:rPr>
      </w:pPr>
    </w:p>
    <w:p w:rsidR="00690A4E" w:rsidRDefault="00690A4E" w:rsidP="002A3EBB">
      <w:pPr>
        <w:pStyle w:val="Normlnweb"/>
        <w:rPr>
          <w:sz w:val="28"/>
          <w:szCs w:val="28"/>
        </w:rPr>
      </w:pPr>
    </w:p>
    <w:p w:rsidR="002A3EBB" w:rsidRPr="002A3EBB" w:rsidRDefault="002A3EBB" w:rsidP="002A3EBB">
      <w:pPr>
        <w:pStyle w:val="Normlnweb"/>
        <w:rPr>
          <w:rFonts w:ascii="Arial" w:hAnsi="Arial" w:cs="Arial"/>
          <w:b/>
          <w:sz w:val="28"/>
          <w:szCs w:val="28"/>
        </w:rPr>
      </w:pPr>
    </w:p>
    <w:p w:rsidR="002A3EBB" w:rsidRDefault="002A3EBB" w:rsidP="002A3EBB">
      <w:pPr>
        <w:pStyle w:val="Normlnweb"/>
        <w:jc w:val="center"/>
        <w:rPr>
          <w:rFonts w:ascii="Arial" w:hAnsi="Arial" w:cs="Arial"/>
          <w:sz w:val="20"/>
          <w:szCs w:val="20"/>
        </w:rPr>
      </w:pPr>
      <w:r>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534F91" w:rsidRPr="00832803" w:rsidRDefault="00534F91" w:rsidP="00534F91">
      <w:pPr>
        <w:pStyle w:val="Odstavecseseznamem"/>
        <w:ind w:left="1440"/>
      </w:pPr>
    </w:p>
    <w:sectPr w:rsidR="00534F91" w:rsidRPr="00832803" w:rsidSect="00832803">
      <w:headerReference w:type="default" r:id="rId7"/>
      <w:headerReference w:type="first" r:id="rId8"/>
      <w:type w:val="continuous"/>
      <w:pgSz w:w="11906" w:h="16838" w:code="9"/>
      <w:pgMar w:top="1418" w:right="1418" w:bottom="1418"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9D2" w:rsidRDefault="006239D2" w:rsidP="006A0033">
      <w:r>
        <w:separator/>
      </w:r>
    </w:p>
  </w:endnote>
  <w:endnote w:type="continuationSeparator" w:id="1">
    <w:p w:rsidR="006239D2" w:rsidRDefault="006239D2" w:rsidP="006A0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9D2" w:rsidRDefault="006239D2" w:rsidP="006A0033">
      <w:r>
        <w:separator/>
      </w:r>
    </w:p>
  </w:footnote>
  <w:footnote w:type="continuationSeparator" w:id="1">
    <w:p w:rsidR="006239D2" w:rsidRDefault="006239D2" w:rsidP="006A0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F91" w:rsidRDefault="00534F91" w:rsidP="00CD6A6F">
    <w:pPr>
      <w:pStyle w:val="Zhlav"/>
      <w:tabs>
        <w:tab w:val="clear" w:pos="4536"/>
        <w:tab w:val="clear" w:pos="9072"/>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4F91" w:rsidRDefault="00534F91">
    <w:pPr>
      <w:pStyle w:val="Zhlav"/>
    </w:pPr>
    <w:r>
      <w:rPr>
        <w:noProof/>
        <w:lang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22D90AD9"/>
    <w:multiLevelType w:val="hybridMultilevel"/>
    <w:tmpl w:val="65A4D262"/>
    <w:lvl w:ilvl="0" w:tplc="515CA1F2">
      <w:start w:val="1"/>
      <w:numFmt w:val="decimal"/>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6">
    <w:nsid w:val="36C907C3"/>
    <w:multiLevelType w:val="hybridMultilevel"/>
    <w:tmpl w:val="464419A0"/>
    <w:lvl w:ilvl="0" w:tplc="17C09C28">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38EC7C9C"/>
    <w:multiLevelType w:val="hybridMultilevel"/>
    <w:tmpl w:val="0D247A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94E23D6"/>
    <w:multiLevelType w:val="hybridMultilevel"/>
    <w:tmpl w:val="70946FF4"/>
    <w:lvl w:ilvl="0" w:tplc="F2CE8FF6">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AD74298"/>
    <w:multiLevelType w:val="hybridMultilevel"/>
    <w:tmpl w:val="734EEB6E"/>
    <w:lvl w:ilvl="0" w:tplc="369EA7B6">
      <w:start w:val="1"/>
      <w:numFmt w:val="decimal"/>
      <w:lvlText w:val="%1."/>
      <w:lvlJc w:val="left"/>
      <w:pPr>
        <w:ind w:left="2160" w:hanging="360"/>
      </w:pPr>
      <w:rPr>
        <w:rFonts w:hint="default"/>
      </w:r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10">
    <w:nsid w:val="65A70F4A"/>
    <w:multiLevelType w:val="hybridMultilevel"/>
    <w:tmpl w:val="288276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CE97973"/>
    <w:multiLevelType w:val="hybridMultilevel"/>
    <w:tmpl w:val="288276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62D7B48"/>
    <w:multiLevelType w:val="hybridMultilevel"/>
    <w:tmpl w:val="7ED4F77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6"/>
  </w:num>
  <w:num w:numId="8">
    <w:abstractNumId w:val="8"/>
  </w:num>
  <w:num w:numId="9">
    <w:abstractNumId w:val="5"/>
  </w:num>
  <w:num w:numId="10">
    <w:abstractNumId w:val="9"/>
  </w:num>
  <w:num w:numId="11">
    <w:abstractNumId w:val="12"/>
  </w:num>
  <w:num w:numId="12">
    <w:abstractNumId w:val="1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F08"/>
  <w:defaultTabStop w:val="709"/>
  <w:hyphenationZone w:val="425"/>
  <w:characterSpacingControl w:val="doNotCompress"/>
  <w:hdrShapeDefaults>
    <o:shapedefaults v:ext="edit" spidmax="37890" style="mso-position-horizontal-relative:page;mso-position-vertical-relative:page" fill="f" fillcolor="white" stroke="f">
      <v:fill color="white" on="f"/>
      <v:stroke on="f"/>
      <v:textbox inset="0,0,0,0"/>
      <o:colormru v:ext="edit" colors="#005daa"/>
    </o:shapedefaults>
  </w:hdrShapeDefaults>
  <w:footnotePr>
    <w:footnote w:id="0"/>
    <w:footnote w:id="1"/>
  </w:footnotePr>
  <w:endnotePr>
    <w:endnote w:id="0"/>
    <w:endnote w:id="1"/>
  </w:endnotePr>
  <w:compat/>
  <w:rsids>
    <w:rsidRoot w:val="000666E3"/>
    <w:rsid w:val="00016D10"/>
    <w:rsid w:val="0004313B"/>
    <w:rsid w:val="00043C08"/>
    <w:rsid w:val="000666E3"/>
    <w:rsid w:val="00083091"/>
    <w:rsid w:val="0009247F"/>
    <w:rsid w:val="000B3F64"/>
    <w:rsid w:val="000C19B5"/>
    <w:rsid w:val="000C6ED6"/>
    <w:rsid w:val="000E1782"/>
    <w:rsid w:val="00107676"/>
    <w:rsid w:val="0012244A"/>
    <w:rsid w:val="001247F1"/>
    <w:rsid w:val="00130B4A"/>
    <w:rsid w:val="00141695"/>
    <w:rsid w:val="00152B19"/>
    <w:rsid w:val="00180223"/>
    <w:rsid w:val="00184C53"/>
    <w:rsid w:val="00191D42"/>
    <w:rsid w:val="001C368B"/>
    <w:rsid w:val="002078B4"/>
    <w:rsid w:val="00210072"/>
    <w:rsid w:val="00224C51"/>
    <w:rsid w:val="00260E1C"/>
    <w:rsid w:val="00261352"/>
    <w:rsid w:val="00274976"/>
    <w:rsid w:val="002A3EBB"/>
    <w:rsid w:val="002A4BFE"/>
    <w:rsid w:val="002C5D96"/>
    <w:rsid w:val="002D39B9"/>
    <w:rsid w:val="002E3264"/>
    <w:rsid w:val="0032354C"/>
    <w:rsid w:val="003245A3"/>
    <w:rsid w:val="00326812"/>
    <w:rsid w:val="003562D0"/>
    <w:rsid w:val="00362017"/>
    <w:rsid w:val="00362AE7"/>
    <w:rsid w:val="00380D12"/>
    <w:rsid w:val="003A6134"/>
    <w:rsid w:val="003F2236"/>
    <w:rsid w:val="0043089E"/>
    <w:rsid w:val="0045733A"/>
    <w:rsid w:val="004724D5"/>
    <w:rsid w:val="004876B5"/>
    <w:rsid w:val="004D0397"/>
    <w:rsid w:val="005012DB"/>
    <w:rsid w:val="0050682E"/>
    <w:rsid w:val="00520471"/>
    <w:rsid w:val="005213C8"/>
    <w:rsid w:val="005272B5"/>
    <w:rsid w:val="00534F91"/>
    <w:rsid w:val="00571079"/>
    <w:rsid w:val="005905EB"/>
    <w:rsid w:val="00590D7C"/>
    <w:rsid w:val="005A5B53"/>
    <w:rsid w:val="005D0C5E"/>
    <w:rsid w:val="00602356"/>
    <w:rsid w:val="00616561"/>
    <w:rsid w:val="006239D2"/>
    <w:rsid w:val="00634226"/>
    <w:rsid w:val="00641C55"/>
    <w:rsid w:val="0066358D"/>
    <w:rsid w:val="00665665"/>
    <w:rsid w:val="0068058C"/>
    <w:rsid w:val="00683507"/>
    <w:rsid w:val="00684F36"/>
    <w:rsid w:val="0068500B"/>
    <w:rsid w:val="00690A4E"/>
    <w:rsid w:val="0069195B"/>
    <w:rsid w:val="006A0033"/>
    <w:rsid w:val="006A06CB"/>
    <w:rsid w:val="006A4AF9"/>
    <w:rsid w:val="006B3D1B"/>
    <w:rsid w:val="006C1C7E"/>
    <w:rsid w:val="006C56E5"/>
    <w:rsid w:val="006D3962"/>
    <w:rsid w:val="006F6274"/>
    <w:rsid w:val="006F6BBC"/>
    <w:rsid w:val="007422B4"/>
    <w:rsid w:val="00743931"/>
    <w:rsid w:val="00745F71"/>
    <w:rsid w:val="00763B30"/>
    <w:rsid w:val="0076458E"/>
    <w:rsid w:val="00764D19"/>
    <w:rsid w:val="00764DC1"/>
    <w:rsid w:val="00767BEA"/>
    <w:rsid w:val="0077757D"/>
    <w:rsid w:val="007876FD"/>
    <w:rsid w:val="007B2793"/>
    <w:rsid w:val="007B7004"/>
    <w:rsid w:val="007C07BB"/>
    <w:rsid w:val="007C194A"/>
    <w:rsid w:val="007C7A04"/>
    <w:rsid w:val="00800BF6"/>
    <w:rsid w:val="00812FE1"/>
    <w:rsid w:val="00832803"/>
    <w:rsid w:val="00842323"/>
    <w:rsid w:val="0085657E"/>
    <w:rsid w:val="00871E3D"/>
    <w:rsid w:val="00883CF4"/>
    <w:rsid w:val="008A31CC"/>
    <w:rsid w:val="008B78BF"/>
    <w:rsid w:val="008D6A2E"/>
    <w:rsid w:val="008E2189"/>
    <w:rsid w:val="009027A1"/>
    <w:rsid w:val="00930656"/>
    <w:rsid w:val="00932B92"/>
    <w:rsid w:val="00934ED9"/>
    <w:rsid w:val="009519AE"/>
    <w:rsid w:val="009541BE"/>
    <w:rsid w:val="009612F7"/>
    <w:rsid w:val="009763DF"/>
    <w:rsid w:val="00982ECE"/>
    <w:rsid w:val="009945DB"/>
    <w:rsid w:val="009E1A89"/>
    <w:rsid w:val="009F090C"/>
    <w:rsid w:val="00A0092C"/>
    <w:rsid w:val="00A507CC"/>
    <w:rsid w:val="00A70BEA"/>
    <w:rsid w:val="00A7644D"/>
    <w:rsid w:val="00AD2FF9"/>
    <w:rsid w:val="00AD448E"/>
    <w:rsid w:val="00AE61C9"/>
    <w:rsid w:val="00B22694"/>
    <w:rsid w:val="00B26D85"/>
    <w:rsid w:val="00B52423"/>
    <w:rsid w:val="00B825F5"/>
    <w:rsid w:val="00BB48CD"/>
    <w:rsid w:val="00BF1C0E"/>
    <w:rsid w:val="00C03825"/>
    <w:rsid w:val="00C10A96"/>
    <w:rsid w:val="00C14BB9"/>
    <w:rsid w:val="00C172FC"/>
    <w:rsid w:val="00C17D47"/>
    <w:rsid w:val="00C23036"/>
    <w:rsid w:val="00C27294"/>
    <w:rsid w:val="00C3719C"/>
    <w:rsid w:val="00C7564E"/>
    <w:rsid w:val="00C8633E"/>
    <w:rsid w:val="00C94379"/>
    <w:rsid w:val="00CC193E"/>
    <w:rsid w:val="00CC22D4"/>
    <w:rsid w:val="00CD39D4"/>
    <w:rsid w:val="00CD6A6F"/>
    <w:rsid w:val="00CE418B"/>
    <w:rsid w:val="00CF7C5B"/>
    <w:rsid w:val="00D07EEB"/>
    <w:rsid w:val="00D30E25"/>
    <w:rsid w:val="00D34F07"/>
    <w:rsid w:val="00D518C0"/>
    <w:rsid w:val="00D6488A"/>
    <w:rsid w:val="00D811D9"/>
    <w:rsid w:val="00DA397C"/>
    <w:rsid w:val="00DB0F40"/>
    <w:rsid w:val="00DB5108"/>
    <w:rsid w:val="00DF3391"/>
    <w:rsid w:val="00E107B0"/>
    <w:rsid w:val="00E128A9"/>
    <w:rsid w:val="00E141C4"/>
    <w:rsid w:val="00E22C27"/>
    <w:rsid w:val="00E26C8A"/>
    <w:rsid w:val="00E43956"/>
    <w:rsid w:val="00E66547"/>
    <w:rsid w:val="00E8088B"/>
    <w:rsid w:val="00E90C70"/>
    <w:rsid w:val="00EA0E9E"/>
    <w:rsid w:val="00EB1036"/>
    <w:rsid w:val="00EB15EA"/>
    <w:rsid w:val="00EB4C53"/>
    <w:rsid w:val="00EC3BA0"/>
    <w:rsid w:val="00EC7FE7"/>
    <w:rsid w:val="00F061F8"/>
    <w:rsid w:val="00F165AC"/>
    <w:rsid w:val="00F3330E"/>
    <w:rsid w:val="00F612F8"/>
    <w:rsid w:val="00F65FA4"/>
    <w:rsid w:val="00F66639"/>
    <w:rsid w:val="00F76FCD"/>
    <w:rsid w:val="00F819AF"/>
    <w:rsid w:val="00FA285A"/>
    <w:rsid w:val="00FC2141"/>
    <w:rsid w:val="00FD0E38"/>
    <w:rsid w:val="00FD3F7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7890"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vrendokumentu">
    <w:name w:val="Document Map"/>
    <w:basedOn w:val="Normln"/>
    <w:link w:val="RozvrendokumentuChar"/>
    <w:uiPriority w:val="99"/>
    <w:semiHidden/>
    <w:unhideWhenUsed/>
    <w:rsid w:val="006D3962"/>
    <w:rPr>
      <w:rFonts w:ascii="Tahoma" w:hAnsi="Tahoma" w:cs="Tahoma"/>
      <w:sz w:val="16"/>
      <w:szCs w:val="16"/>
    </w:rPr>
  </w:style>
  <w:style w:type="character" w:customStyle="1" w:styleId="RozvrendokumentuChar">
    <w:name w:val="Rozvržení dokumentu Char"/>
    <w:link w:val="Rozvr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Odstavecseseznamem">
    <w:name w:val="List Paragraph"/>
    <w:basedOn w:val="Normln"/>
    <w:uiPriority w:val="34"/>
    <w:qFormat/>
    <w:rsid w:val="00534F91"/>
    <w:pPr>
      <w:ind w:left="720"/>
      <w:contextualSpacing/>
    </w:pPr>
  </w:style>
</w:styles>
</file>

<file path=word/webSettings.xml><?xml version="1.0" encoding="utf-8"?>
<w:webSettings xmlns:r="http://schemas.openxmlformats.org/officeDocument/2006/relationships" xmlns:w="http://schemas.openxmlformats.org/wordprocessingml/2006/main">
  <w:divs>
    <w:div w:id="6102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486</TotalTime>
  <Pages>7</Pages>
  <Words>826</Words>
  <Characters>4880</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5695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2011-05-17T22:28:00Z</cp:lastPrinted>
  <dcterms:created xsi:type="dcterms:W3CDTF">2013-05-22T16:38:00Z</dcterms:created>
  <dcterms:modified xsi:type="dcterms:W3CDTF">2013-07-29T00:10:00Z</dcterms:modified>
</cp:coreProperties>
</file>