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027" w:rsidRDefault="00D07027" w:rsidP="00D07027">
      <w:pPr>
        <w:jc w:val="center"/>
        <w:rPr>
          <w:b/>
          <w:sz w:val="32"/>
          <w:szCs w:val="32"/>
          <w:u w:val="single"/>
        </w:rPr>
      </w:pPr>
      <w:r>
        <w:rPr>
          <w:b/>
          <w:sz w:val="32"/>
          <w:szCs w:val="32"/>
          <w:u w:val="single"/>
        </w:rPr>
        <w:t xml:space="preserve">Základní škola T. G. Masaryka a Mateřská škola </w:t>
      </w:r>
      <w:proofErr w:type="spellStart"/>
      <w:r>
        <w:rPr>
          <w:b/>
          <w:sz w:val="32"/>
          <w:szCs w:val="32"/>
          <w:u w:val="single"/>
        </w:rPr>
        <w:t>Poříčany</w:t>
      </w:r>
      <w:proofErr w:type="spellEnd"/>
      <w:r>
        <w:rPr>
          <w:b/>
          <w:sz w:val="32"/>
          <w:szCs w:val="32"/>
          <w:u w:val="single"/>
        </w:rPr>
        <w:t>, okr. Kolín</w:t>
      </w:r>
    </w:p>
    <w:p w:rsidR="00D07027" w:rsidRDefault="00D07027" w:rsidP="00D07027">
      <w:pPr>
        <w:rPr>
          <w:b/>
          <w:sz w:val="32"/>
          <w:szCs w:val="32"/>
          <w:u w:val="single"/>
        </w:rPr>
      </w:pPr>
    </w:p>
    <w:p w:rsidR="00D07027" w:rsidRDefault="00D07027" w:rsidP="00D07027">
      <w:pPr>
        <w:rPr>
          <w:b/>
          <w:sz w:val="28"/>
          <w:szCs w:val="28"/>
        </w:rPr>
      </w:pPr>
      <w:r>
        <w:rPr>
          <w:b/>
          <w:sz w:val="28"/>
          <w:szCs w:val="28"/>
        </w:rPr>
        <w:t>VY_32_INOVACE_D_10_Velká Morava, část 2</w:t>
      </w:r>
    </w:p>
    <w:p w:rsidR="00D07027" w:rsidRDefault="00D07027" w:rsidP="00D07027">
      <w:pPr>
        <w:rPr>
          <w:b/>
          <w:sz w:val="28"/>
          <w:szCs w:val="28"/>
        </w:rPr>
      </w:pPr>
    </w:p>
    <w:p w:rsidR="00D07027" w:rsidRDefault="00D07027" w:rsidP="00D07027">
      <w:pPr>
        <w:rPr>
          <w:b/>
          <w:sz w:val="28"/>
          <w:szCs w:val="28"/>
        </w:rPr>
      </w:pPr>
    </w:p>
    <w:p w:rsidR="00D07027" w:rsidRDefault="00D07027" w:rsidP="00D07027">
      <w:pPr>
        <w:rPr>
          <w:sz w:val="28"/>
          <w:szCs w:val="28"/>
        </w:rPr>
      </w:pPr>
      <w:r>
        <w:rPr>
          <w:sz w:val="28"/>
          <w:szCs w:val="28"/>
        </w:rPr>
        <w:t>Číslo projektu: CZ.1.07/1.4.00/21.3085</w:t>
      </w:r>
    </w:p>
    <w:p w:rsidR="00D07027" w:rsidRDefault="00D07027" w:rsidP="00D07027">
      <w:pPr>
        <w:rPr>
          <w:sz w:val="28"/>
          <w:szCs w:val="28"/>
        </w:rPr>
      </w:pPr>
    </w:p>
    <w:p w:rsidR="00D07027" w:rsidRDefault="00D07027" w:rsidP="00D07027">
      <w:pPr>
        <w:rPr>
          <w:sz w:val="28"/>
          <w:szCs w:val="28"/>
        </w:rPr>
      </w:pPr>
    </w:p>
    <w:p w:rsidR="00D07027" w:rsidRDefault="00D07027" w:rsidP="00D07027">
      <w:pPr>
        <w:rPr>
          <w:sz w:val="28"/>
          <w:szCs w:val="28"/>
        </w:rPr>
      </w:pPr>
      <w:r>
        <w:rPr>
          <w:sz w:val="28"/>
          <w:szCs w:val="28"/>
        </w:rPr>
        <w:t>Anotace:</w:t>
      </w:r>
    </w:p>
    <w:p w:rsidR="00D07027" w:rsidRDefault="00D07027" w:rsidP="00D07027">
      <w:pPr>
        <w:rPr>
          <w:rFonts w:ascii="Times New Roman,Bold" w:hAnsi="Times New Roman,Bold" w:cs="Times New Roman,Bold"/>
          <w:bCs/>
          <w:sz w:val="24"/>
          <w:szCs w:val="24"/>
        </w:rPr>
      </w:pPr>
      <w:r>
        <w:rPr>
          <w:rFonts w:ascii="Times New Roman,Bold" w:hAnsi="Times New Roman,Bold" w:cs="Times New Roman,Bold"/>
          <w:bCs/>
          <w:sz w:val="24"/>
          <w:szCs w:val="24"/>
        </w:rPr>
        <w:t>- skupinová práce</w:t>
      </w:r>
    </w:p>
    <w:p w:rsidR="00D07027" w:rsidRDefault="00D07027" w:rsidP="00D07027">
      <w:pPr>
        <w:rPr>
          <w:rFonts w:ascii="Times New Roman,Bold" w:hAnsi="Times New Roman,Bold" w:cs="Times New Roman,Bold"/>
          <w:bCs/>
          <w:sz w:val="24"/>
          <w:szCs w:val="24"/>
        </w:rPr>
      </w:pPr>
      <w:r>
        <w:rPr>
          <w:rFonts w:ascii="Times New Roman,Bold" w:hAnsi="Times New Roman,Bold" w:cs="Times New Roman,Bold"/>
          <w:bCs/>
          <w:sz w:val="24"/>
          <w:szCs w:val="24"/>
        </w:rPr>
        <w:t xml:space="preserve"> Pracovní list, který slouží k opakování tématu Velká Morava.</w:t>
      </w:r>
    </w:p>
    <w:p w:rsidR="00D07027" w:rsidRDefault="00D07027" w:rsidP="00D07027">
      <w:pPr>
        <w:rPr>
          <w:rFonts w:ascii="Times New Roman,Bold" w:hAnsi="Times New Roman,Bold" w:cs="Times New Roman,Bold"/>
          <w:bCs/>
          <w:sz w:val="24"/>
          <w:szCs w:val="24"/>
        </w:rPr>
      </w:pPr>
      <w:r>
        <w:rPr>
          <w:rFonts w:ascii="Times New Roman,Bold" w:hAnsi="Times New Roman,Bold" w:cs="Times New Roman,Bold"/>
          <w:bCs/>
          <w:sz w:val="24"/>
          <w:szCs w:val="24"/>
        </w:rPr>
        <w:t>Žáci si přečtou text a ve skupině diskutují o tom, o kterého panovníka Velké Moravy se jedná. Následně vyluští křížovku a v tajence najdou správnou odpověď. Následně pracují s časovou osou a doplní správné informace o panovníkovi do tabulky. Tabulku potom nalepí na volný list papíru, jednotlivé panovníky řadí chronologicky.</w:t>
      </w:r>
    </w:p>
    <w:p w:rsidR="00D07027" w:rsidRDefault="00D07027" w:rsidP="00D07027">
      <w:r>
        <w:rPr>
          <w:rFonts w:ascii="Times New Roman,Bold" w:hAnsi="Times New Roman,Bold" w:cs="Times New Roman,Bold"/>
          <w:bCs/>
          <w:sz w:val="24"/>
          <w:szCs w:val="24"/>
        </w:rPr>
        <w:t>7. třída</w:t>
      </w:r>
    </w:p>
    <w:p w:rsidR="00D07027" w:rsidRDefault="00D07027" w:rsidP="00D07027">
      <w:pPr>
        <w:rPr>
          <w:szCs w:val="24"/>
        </w:rPr>
      </w:pPr>
    </w:p>
    <w:p w:rsidR="00D07027" w:rsidRDefault="00D07027" w:rsidP="00D07027">
      <w:pPr>
        <w:tabs>
          <w:tab w:val="left" w:pos="5670"/>
        </w:tabs>
        <w:jc w:val="right"/>
        <w:rPr>
          <w:szCs w:val="24"/>
        </w:rPr>
      </w:pPr>
      <w:r>
        <w:rPr>
          <w:szCs w:val="24"/>
        </w:rPr>
        <w:tab/>
      </w:r>
    </w:p>
    <w:p w:rsidR="00D07027" w:rsidRDefault="00D07027" w:rsidP="00D07027">
      <w:pPr>
        <w:tabs>
          <w:tab w:val="left" w:pos="5670"/>
        </w:tabs>
        <w:jc w:val="right"/>
        <w:rPr>
          <w:sz w:val="28"/>
          <w:szCs w:val="28"/>
        </w:rPr>
      </w:pPr>
      <w:r>
        <w:rPr>
          <w:sz w:val="28"/>
          <w:szCs w:val="28"/>
        </w:rPr>
        <w:t xml:space="preserve">Zpracovala: </w:t>
      </w:r>
    </w:p>
    <w:p w:rsidR="00D07027" w:rsidRDefault="00D07027" w:rsidP="00D07027">
      <w:pPr>
        <w:tabs>
          <w:tab w:val="left" w:pos="5670"/>
        </w:tabs>
        <w:jc w:val="right"/>
        <w:rPr>
          <w:sz w:val="28"/>
          <w:szCs w:val="28"/>
        </w:rPr>
      </w:pPr>
      <w:r>
        <w:rPr>
          <w:sz w:val="28"/>
          <w:szCs w:val="28"/>
        </w:rPr>
        <w:t xml:space="preserve">Mgr. Jana </w:t>
      </w:r>
      <w:proofErr w:type="spellStart"/>
      <w:r>
        <w:rPr>
          <w:sz w:val="28"/>
          <w:szCs w:val="28"/>
        </w:rPr>
        <w:t>Cmárová</w:t>
      </w:r>
      <w:proofErr w:type="spellEnd"/>
    </w:p>
    <w:p w:rsidR="00D07027" w:rsidRDefault="00D07027" w:rsidP="00D07027">
      <w:r>
        <w:rPr>
          <w:sz w:val="28"/>
          <w:szCs w:val="28"/>
        </w:rPr>
        <w:tab/>
      </w:r>
    </w:p>
    <w:p w:rsidR="00D07027" w:rsidRDefault="00D07027" w:rsidP="00287B21">
      <w:pPr>
        <w:jc w:val="center"/>
      </w:pPr>
    </w:p>
    <w:p w:rsidR="00D07027" w:rsidRDefault="00D07027" w:rsidP="00287B21">
      <w:pPr>
        <w:jc w:val="center"/>
      </w:pPr>
    </w:p>
    <w:p w:rsidR="00D07027" w:rsidRDefault="00D07027" w:rsidP="00287B21">
      <w:pPr>
        <w:jc w:val="center"/>
      </w:pPr>
      <w:r>
        <w:rPr>
          <w:noProof/>
          <w:lang w:eastAsia="cs-CZ"/>
        </w:rPr>
        <w:drawing>
          <wp:anchor distT="0" distB="0" distL="114300" distR="114300" simplePos="0" relativeHeight="251659264" behindDoc="0" locked="0" layoutInCell="1" allowOverlap="1">
            <wp:simplePos x="0" y="0"/>
            <wp:positionH relativeFrom="column">
              <wp:posOffset>1212215</wp:posOffset>
            </wp:positionH>
            <wp:positionV relativeFrom="paragraph">
              <wp:posOffset>-9525</wp:posOffset>
            </wp:positionV>
            <wp:extent cx="3686175" cy="937895"/>
            <wp:effectExtent l="19050" t="0" r="9525" b="0"/>
            <wp:wrapNone/>
            <wp:docPr id="5" name="Obrázek 0" descr="LOG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O-P~1.JPG"/>
                    <pic:cNvPicPr>
                      <a:picLocks noChangeAspect="1" noChangeArrowheads="1"/>
                    </pic:cNvPicPr>
                  </pic:nvPicPr>
                  <pic:blipFill>
                    <a:blip r:embed="rId7" cstate="print"/>
                    <a:srcRect/>
                    <a:stretch>
                      <a:fillRect/>
                    </a:stretch>
                  </pic:blipFill>
                  <pic:spPr bwMode="auto">
                    <a:xfrm>
                      <a:off x="0" y="0"/>
                      <a:ext cx="3686175" cy="937895"/>
                    </a:xfrm>
                    <a:prstGeom prst="rect">
                      <a:avLst/>
                    </a:prstGeom>
                    <a:noFill/>
                    <a:ln w="9525">
                      <a:noFill/>
                      <a:miter lim="800000"/>
                      <a:headEnd/>
                      <a:tailEnd/>
                    </a:ln>
                  </pic:spPr>
                </pic:pic>
              </a:graphicData>
            </a:graphic>
          </wp:anchor>
        </w:drawing>
      </w:r>
    </w:p>
    <w:p w:rsidR="00D07027" w:rsidRDefault="00D07027" w:rsidP="00287B21">
      <w:pPr>
        <w:jc w:val="center"/>
      </w:pPr>
    </w:p>
    <w:p w:rsidR="00D07027" w:rsidRDefault="00D07027" w:rsidP="00287B21">
      <w:pPr>
        <w:jc w:val="center"/>
      </w:pPr>
    </w:p>
    <w:p w:rsidR="00D07027" w:rsidRDefault="00D07027" w:rsidP="00287B21">
      <w:pPr>
        <w:jc w:val="center"/>
      </w:pPr>
    </w:p>
    <w:p w:rsidR="006C1F7D" w:rsidRDefault="00287B21" w:rsidP="00287B21">
      <w:pPr>
        <w:jc w:val="center"/>
      </w:pPr>
      <w:r>
        <w:lastRenderedPageBreak/>
        <w:t>Kníže …………………………………………</w:t>
      </w:r>
    </w:p>
    <w:p w:rsidR="00287B21" w:rsidRDefault="00287B21" w:rsidP="00287B21">
      <w:pPr>
        <w:pStyle w:val="Seznamsodrkami"/>
        <w:numPr>
          <w:ilvl w:val="0"/>
          <w:numId w:val="0"/>
        </w:numPr>
        <w:jc w:val="both"/>
      </w:pPr>
      <w:r>
        <w:tab/>
        <w:t xml:space="preserve">Proslul jako mocný vládce, jehož nadřazenost uznávaly nejen Morava a Nitransko, ale také slovanské kmeny v Čechách, ve Slezsku, v Lužici, Panonii a dnešním Slovensku. Značným politickým úspěchem bylo uznání slovanské bohoslužby římským papežem a </w:t>
      </w:r>
      <w:r w:rsidRPr="000A31AE">
        <w:rPr>
          <w:b/>
        </w:rPr>
        <w:t>ustanovení Metoděje moravsko – panonským arcibiskupem</w:t>
      </w:r>
      <w:r>
        <w:t>. Nejčastěji pobýval na mikulčickém hradišti. Po Metodějově skonu roku 885 se vůči slovanské bohoslužbě zatvrdil a žáky mrtvého arcibiskupa ze své říše vypověděl.</w:t>
      </w:r>
    </w:p>
    <w:p w:rsidR="00287B21" w:rsidRDefault="00287B21" w:rsidP="00287B21">
      <w:pPr>
        <w:pStyle w:val="Seznamsodrkami"/>
        <w:numPr>
          <w:ilvl w:val="0"/>
          <w:numId w:val="0"/>
        </w:numPr>
        <w:jc w:val="both"/>
      </w:pPr>
      <w:r>
        <w:tab/>
        <w:t>Podle pověsti měl tři syny, které před svou smrtí vyzval k svornému postupu. Vyprávění o třech prutech, které neleze zlomit, pokud drží pohromadě je však pouhou pověstí.</w:t>
      </w:r>
      <w:r w:rsidR="00E74420">
        <w:rPr>
          <w:rStyle w:val="Znakapoznpodarou"/>
        </w:rPr>
        <w:footnoteReference w:id="1"/>
      </w:r>
    </w:p>
    <w:p w:rsidR="00287B21" w:rsidRDefault="00287B21" w:rsidP="00287B21">
      <w:pPr>
        <w:pStyle w:val="Seznamsodrkami"/>
        <w:numPr>
          <w:ilvl w:val="0"/>
          <w:numId w:val="0"/>
        </w:numPr>
        <w:jc w:val="both"/>
      </w:pPr>
      <w:r>
        <w:t>__________________________________________________________________________________</w:t>
      </w:r>
    </w:p>
    <w:p w:rsidR="00287B21" w:rsidRDefault="00287B21" w:rsidP="00287B21">
      <w:pPr>
        <w:pStyle w:val="Seznamsodrkami"/>
        <w:numPr>
          <w:ilvl w:val="0"/>
          <w:numId w:val="0"/>
        </w:numPr>
        <w:jc w:val="both"/>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0"/>
        <w:gridCol w:w="730"/>
        <w:gridCol w:w="730"/>
        <w:gridCol w:w="730"/>
        <w:gridCol w:w="730"/>
        <w:gridCol w:w="730"/>
        <w:gridCol w:w="730"/>
      </w:tblGrid>
      <w:tr w:rsidR="000A31AE" w:rsidRPr="00287B21" w:rsidTr="00287B21">
        <w:trPr>
          <w:gridAfter w:val="2"/>
          <w:wAfter w:w="1460" w:type="dxa"/>
          <w:trHeight w:val="563"/>
        </w:trPr>
        <w:tc>
          <w:tcPr>
            <w:tcW w:w="730" w:type="dxa"/>
            <w:shd w:val="clear" w:color="auto" w:fill="D9D9D9"/>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Borders>
              <w:bottom w:val="single" w:sz="4" w:space="0" w:color="auto"/>
            </w:tcBorders>
          </w:tcPr>
          <w:p w:rsidR="00287B21" w:rsidRPr="00287B21" w:rsidRDefault="00287B21" w:rsidP="00287B21">
            <w:pPr>
              <w:pStyle w:val="Bezmezer"/>
            </w:pPr>
          </w:p>
        </w:tc>
        <w:tc>
          <w:tcPr>
            <w:tcW w:w="730" w:type="dxa"/>
          </w:tcPr>
          <w:p w:rsidR="00287B21" w:rsidRPr="00287B21" w:rsidRDefault="00287B21" w:rsidP="00287B21">
            <w:pPr>
              <w:pStyle w:val="Bezmezer"/>
            </w:pPr>
          </w:p>
        </w:tc>
      </w:tr>
      <w:tr w:rsidR="000A31AE" w:rsidRPr="00287B21" w:rsidTr="00287B21">
        <w:trPr>
          <w:trHeight w:val="563"/>
        </w:trPr>
        <w:tc>
          <w:tcPr>
            <w:tcW w:w="730" w:type="dxa"/>
          </w:tcPr>
          <w:p w:rsidR="00287B21" w:rsidRPr="00287B21" w:rsidRDefault="00287B21" w:rsidP="00287B21">
            <w:pPr>
              <w:pStyle w:val="Bezmezer"/>
            </w:pPr>
            <w:r w:rsidRPr="00287B21">
              <w:t xml:space="preserve"> </w:t>
            </w: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shd w:val="clear" w:color="auto" w:fill="D9D9D9"/>
          </w:tcPr>
          <w:p w:rsidR="00287B21" w:rsidRPr="00287B21" w:rsidRDefault="00287B21" w:rsidP="00287B21">
            <w:pPr>
              <w:pStyle w:val="Bezmezer"/>
            </w:pPr>
          </w:p>
        </w:tc>
        <w:tc>
          <w:tcPr>
            <w:tcW w:w="730" w:type="dxa"/>
            <w:tcBorders>
              <w:bottom w:val="single" w:sz="4" w:space="0" w:color="auto"/>
            </w:tcBorders>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r>
      <w:tr w:rsidR="000A31AE" w:rsidRPr="00287B21" w:rsidTr="00287B21">
        <w:trPr>
          <w:gridAfter w:val="2"/>
          <w:wAfter w:w="1460" w:type="dxa"/>
          <w:trHeight w:val="596"/>
        </w:trPr>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Borders>
              <w:bottom w:val="single" w:sz="4" w:space="0" w:color="auto"/>
            </w:tcBorders>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shd w:val="clear" w:color="auto" w:fill="D9D9D9"/>
          </w:tcPr>
          <w:p w:rsidR="00287B21" w:rsidRPr="00287B21" w:rsidRDefault="00287B21" w:rsidP="00287B21">
            <w:pPr>
              <w:pStyle w:val="Bezmezer"/>
            </w:pPr>
          </w:p>
        </w:tc>
      </w:tr>
      <w:tr w:rsidR="000A31AE" w:rsidRPr="00287B21" w:rsidTr="00287B21">
        <w:trPr>
          <w:trHeight w:val="596"/>
        </w:trPr>
        <w:tc>
          <w:tcPr>
            <w:tcW w:w="730" w:type="dxa"/>
          </w:tcPr>
          <w:p w:rsidR="00287B21" w:rsidRPr="00287B21" w:rsidRDefault="00287B21" w:rsidP="00287B21">
            <w:pPr>
              <w:pStyle w:val="Bezmezer"/>
            </w:pPr>
          </w:p>
        </w:tc>
        <w:tc>
          <w:tcPr>
            <w:tcW w:w="730" w:type="dxa"/>
            <w:tcBorders>
              <w:bottom w:val="single" w:sz="4" w:space="0" w:color="auto"/>
            </w:tcBorders>
          </w:tcPr>
          <w:p w:rsidR="00287B21" w:rsidRPr="00287B21" w:rsidRDefault="00287B21" w:rsidP="00287B21">
            <w:pPr>
              <w:pStyle w:val="Bezmezer"/>
            </w:pPr>
          </w:p>
        </w:tc>
        <w:tc>
          <w:tcPr>
            <w:tcW w:w="730" w:type="dxa"/>
            <w:shd w:val="clear" w:color="auto" w:fill="D9D9D9"/>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r>
      <w:tr w:rsidR="000A31AE" w:rsidRPr="00287B21" w:rsidTr="00287B21">
        <w:trPr>
          <w:gridAfter w:val="1"/>
          <w:wAfter w:w="730" w:type="dxa"/>
          <w:trHeight w:val="563"/>
        </w:trPr>
        <w:tc>
          <w:tcPr>
            <w:tcW w:w="730" w:type="dxa"/>
            <w:tcBorders>
              <w:bottom w:val="single" w:sz="4" w:space="0" w:color="auto"/>
            </w:tcBorders>
          </w:tcPr>
          <w:p w:rsidR="00287B21" w:rsidRPr="00287B21" w:rsidRDefault="00287B21" w:rsidP="00287B21">
            <w:pPr>
              <w:pStyle w:val="Bezmezer"/>
            </w:pPr>
          </w:p>
        </w:tc>
        <w:tc>
          <w:tcPr>
            <w:tcW w:w="730" w:type="dxa"/>
            <w:shd w:val="clear" w:color="auto" w:fill="D9D9D9"/>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r>
      <w:tr w:rsidR="000A31AE" w:rsidRPr="00287B21" w:rsidTr="00287B21">
        <w:trPr>
          <w:trHeight w:val="563"/>
        </w:trPr>
        <w:tc>
          <w:tcPr>
            <w:tcW w:w="730" w:type="dxa"/>
            <w:shd w:val="clear" w:color="auto" w:fill="D9D9D9"/>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Borders>
              <w:bottom w:val="single" w:sz="4" w:space="0" w:color="auto"/>
            </w:tcBorders>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r>
      <w:tr w:rsidR="000A31AE" w:rsidRPr="00287B21" w:rsidTr="00287B21">
        <w:trPr>
          <w:gridAfter w:val="2"/>
          <w:wAfter w:w="1460" w:type="dxa"/>
          <w:trHeight w:val="563"/>
        </w:trPr>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Borders>
              <w:bottom w:val="single" w:sz="4" w:space="0" w:color="auto"/>
            </w:tcBorders>
            <w:shd w:val="clear" w:color="auto" w:fill="D9D9D9"/>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r>
      <w:tr w:rsidR="000A31AE" w:rsidRPr="00287B21" w:rsidTr="00287B21">
        <w:trPr>
          <w:trHeight w:val="596"/>
        </w:trPr>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shd w:val="clear" w:color="auto" w:fill="D9D9D9"/>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Borders>
              <w:bottom w:val="single" w:sz="4" w:space="0" w:color="auto"/>
            </w:tcBorders>
          </w:tcPr>
          <w:p w:rsidR="00287B21" w:rsidRPr="00287B21" w:rsidRDefault="00287B21" w:rsidP="00287B21">
            <w:pPr>
              <w:pStyle w:val="Bezmezer"/>
            </w:pPr>
          </w:p>
        </w:tc>
        <w:tc>
          <w:tcPr>
            <w:tcW w:w="730" w:type="dxa"/>
          </w:tcPr>
          <w:p w:rsidR="00287B21" w:rsidRPr="00287B21" w:rsidRDefault="00287B21" w:rsidP="00287B21">
            <w:pPr>
              <w:pStyle w:val="Bezmezer"/>
            </w:pPr>
          </w:p>
        </w:tc>
      </w:tr>
      <w:tr w:rsidR="000A31AE" w:rsidRPr="00287B21" w:rsidTr="00287B21">
        <w:trPr>
          <w:gridAfter w:val="1"/>
          <w:wAfter w:w="730" w:type="dxa"/>
          <w:trHeight w:val="596"/>
        </w:trPr>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tcPr>
          <w:p w:rsidR="00287B21" w:rsidRPr="00287B21" w:rsidRDefault="00287B21" w:rsidP="00287B21">
            <w:pPr>
              <w:pStyle w:val="Bezmezer"/>
            </w:pPr>
          </w:p>
        </w:tc>
        <w:tc>
          <w:tcPr>
            <w:tcW w:w="730" w:type="dxa"/>
            <w:shd w:val="clear" w:color="auto" w:fill="D9D9D9"/>
          </w:tcPr>
          <w:p w:rsidR="00287B21" w:rsidRPr="00287B21" w:rsidRDefault="00287B21" w:rsidP="00287B21">
            <w:pPr>
              <w:pStyle w:val="Bezmezer"/>
            </w:pPr>
          </w:p>
        </w:tc>
      </w:tr>
    </w:tbl>
    <w:p w:rsidR="00287B21" w:rsidRDefault="00287B21" w:rsidP="00287B21">
      <w:pPr>
        <w:pStyle w:val="Bezmezer"/>
      </w:pPr>
      <w:r>
        <w:t>1. První státní útvar na našem území založil?</w:t>
      </w:r>
    </w:p>
    <w:p w:rsidR="000A31AE" w:rsidRDefault="000A31AE" w:rsidP="00287B21">
      <w:pPr>
        <w:pStyle w:val="Bezmezer"/>
      </w:pPr>
    </w:p>
    <w:p w:rsidR="00287B21" w:rsidRDefault="00287B21" w:rsidP="00287B21">
      <w:pPr>
        <w:pStyle w:val="Bezmezer"/>
      </w:pPr>
      <w:r>
        <w:t>2. Jižní, Východní a Západní ………………………?</w:t>
      </w:r>
    </w:p>
    <w:p w:rsidR="00287B21" w:rsidRDefault="00287B21" w:rsidP="00287B21">
      <w:pPr>
        <w:pStyle w:val="Bezmezer"/>
      </w:pPr>
      <w:r>
        <w:t xml:space="preserve">3. Centrem Nitranského knížectví byla? </w:t>
      </w:r>
    </w:p>
    <w:p w:rsidR="00287B21" w:rsidRDefault="00287B21" w:rsidP="00287B21">
      <w:pPr>
        <w:pStyle w:val="Bezmezer"/>
      </w:pPr>
    </w:p>
    <w:p w:rsidR="00287B21" w:rsidRDefault="00287B21" w:rsidP="00287B21">
      <w:pPr>
        <w:pStyle w:val="Bezmezer"/>
      </w:pPr>
      <w:proofErr w:type="gramStart"/>
      <w:r>
        <w:t>4.V roce</w:t>
      </w:r>
      <w:proofErr w:type="gramEnd"/>
      <w:r>
        <w:t xml:space="preserve"> 863 přišli na Moravu Konstantin a ?</w:t>
      </w:r>
    </w:p>
    <w:p w:rsidR="00287B21" w:rsidRDefault="00287B21" w:rsidP="00287B21">
      <w:pPr>
        <w:pStyle w:val="Bezmezer"/>
      </w:pPr>
      <w:r>
        <w:t>5. Město, do kterého došel bratr praotce Čecha, Lech.</w:t>
      </w:r>
    </w:p>
    <w:p w:rsidR="00287B21" w:rsidRDefault="00287B21" w:rsidP="00287B21">
      <w:pPr>
        <w:pStyle w:val="Bezmezer"/>
      </w:pPr>
      <w:proofErr w:type="gramStart"/>
      <w:r>
        <w:t>6.Bývalá</w:t>
      </w:r>
      <w:proofErr w:type="gramEnd"/>
      <w:r>
        <w:t xml:space="preserve"> římská provincie na středním Dunaji</w:t>
      </w:r>
    </w:p>
    <w:p w:rsidR="00287B21" w:rsidRDefault="00287B21" w:rsidP="00287B21">
      <w:pPr>
        <w:pStyle w:val="Bezmezer"/>
      </w:pPr>
      <w:r>
        <w:t>7. Prvním státem na našem území byla …</w:t>
      </w:r>
      <w:proofErr w:type="gramStart"/>
      <w:r>
        <w:t>….. Morava</w:t>
      </w:r>
      <w:proofErr w:type="gramEnd"/>
      <w:r>
        <w:t xml:space="preserve">. </w:t>
      </w:r>
    </w:p>
    <w:p w:rsidR="00287B21" w:rsidRDefault="00287B21" w:rsidP="00287B21">
      <w:pPr>
        <w:pStyle w:val="Bezmezer"/>
      </w:pPr>
    </w:p>
    <w:p w:rsidR="00287B21" w:rsidRDefault="00287B21" w:rsidP="00287B21">
      <w:pPr>
        <w:pStyle w:val="Bezmezer"/>
      </w:pPr>
      <w:r>
        <w:t>8. Pověst o panovníkových synech je o 3 zlatých …….</w:t>
      </w:r>
    </w:p>
    <w:p w:rsidR="00287B21" w:rsidRDefault="00287B21" w:rsidP="00287B21">
      <w:pPr>
        <w:pStyle w:val="Bezmezer"/>
      </w:pPr>
      <w:r>
        <w:t>9. typická ozdoba velkomoravského oděvu, většinou v podobě zlaté kuličky s ouškem</w:t>
      </w:r>
    </w:p>
    <w:p w:rsidR="00287B21" w:rsidRDefault="00287B21" w:rsidP="00287B21">
      <w:pPr>
        <w:pStyle w:val="Bezmezer"/>
      </w:pPr>
    </w:p>
    <w:p w:rsidR="00287B21" w:rsidRDefault="00287B21" w:rsidP="00287B21">
      <w:r>
        <w:br w:type="textWrapping" w:clear="all"/>
        <w:t>b) Doplň (pracuj s textem a s časovou osou v učebnici), následně tabulku vystřihni a nalep na společný pracovní list:</w:t>
      </w:r>
    </w:p>
    <w:tbl>
      <w:tblPr>
        <w:tblW w:w="9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9"/>
        <w:gridCol w:w="2359"/>
        <w:gridCol w:w="4718"/>
      </w:tblGrid>
      <w:tr w:rsidR="00287B21" w:rsidRPr="00287B21" w:rsidTr="00D27173">
        <w:trPr>
          <w:trHeight w:val="433"/>
        </w:trPr>
        <w:tc>
          <w:tcPr>
            <w:tcW w:w="2359" w:type="dxa"/>
            <w:tcBorders>
              <w:top w:val="single" w:sz="18" w:space="0" w:color="auto"/>
              <w:left w:val="single" w:sz="18" w:space="0" w:color="auto"/>
              <w:bottom w:val="single" w:sz="18" w:space="0" w:color="auto"/>
              <w:right w:val="single" w:sz="18" w:space="0" w:color="auto"/>
            </w:tcBorders>
          </w:tcPr>
          <w:p w:rsidR="00287B21" w:rsidRPr="00287B21" w:rsidRDefault="00287B21" w:rsidP="004D569C">
            <w:pPr>
              <w:spacing w:after="0" w:line="240" w:lineRule="auto"/>
              <w:jc w:val="center"/>
              <w:rPr>
                <w:b/>
              </w:rPr>
            </w:pPr>
            <w:r w:rsidRPr="00287B21">
              <w:rPr>
                <w:b/>
              </w:rPr>
              <w:t>Jméno panovníka</w:t>
            </w:r>
          </w:p>
        </w:tc>
        <w:tc>
          <w:tcPr>
            <w:tcW w:w="2359" w:type="dxa"/>
            <w:tcBorders>
              <w:top w:val="single" w:sz="18" w:space="0" w:color="auto"/>
              <w:left w:val="single" w:sz="18" w:space="0" w:color="auto"/>
              <w:bottom w:val="single" w:sz="18" w:space="0" w:color="auto"/>
              <w:right w:val="single" w:sz="18" w:space="0" w:color="auto"/>
            </w:tcBorders>
          </w:tcPr>
          <w:p w:rsidR="00287B21" w:rsidRPr="00287B21" w:rsidRDefault="00287B21" w:rsidP="004D569C">
            <w:pPr>
              <w:spacing w:after="0" w:line="240" w:lineRule="auto"/>
              <w:jc w:val="center"/>
              <w:rPr>
                <w:b/>
              </w:rPr>
            </w:pPr>
            <w:r w:rsidRPr="00287B21">
              <w:rPr>
                <w:b/>
              </w:rPr>
              <w:t>Datum vlády</w:t>
            </w:r>
          </w:p>
        </w:tc>
        <w:tc>
          <w:tcPr>
            <w:tcW w:w="4718" w:type="dxa"/>
            <w:tcBorders>
              <w:top w:val="single" w:sz="18" w:space="0" w:color="auto"/>
              <w:left w:val="single" w:sz="18" w:space="0" w:color="auto"/>
              <w:bottom w:val="single" w:sz="18" w:space="0" w:color="auto"/>
              <w:right w:val="single" w:sz="18" w:space="0" w:color="auto"/>
            </w:tcBorders>
          </w:tcPr>
          <w:p w:rsidR="00287B21" w:rsidRPr="00287B21" w:rsidRDefault="00287B21" w:rsidP="004D569C">
            <w:pPr>
              <w:spacing w:after="0" w:line="240" w:lineRule="auto"/>
              <w:jc w:val="center"/>
              <w:rPr>
                <w:b/>
              </w:rPr>
            </w:pPr>
            <w:r w:rsidRPr="00287B21">
              <w:rPr>
                <w:b/>
              </w:rPr>
              <w:t>Stručná charakteristika</w:t>
            </w:r>
          </w:p>
        </w:tc>
      </w:tr>
      <w:tr w:rsidR="00287B21" w:rsidRPr="00287B21" w:rsidTr="00D27173">
        <w:trPr>
          <w:trHeight w:val="1248"/>
        </w:trPr>
        <w:tc>
          <w:tcPr>
            <w:tcW w:w="2359" w:type="dxa"/>
            <w:tcBorders>
              <w:top w:val="single" w:sz="18" w:space="0" w:color="auto"/>
            </w:tcBorders>
          </w:tcPr>
          <w:p w:rsidR="00287B21" w:rsidRPr="00287B21" w:rsidRDefault="00287B21" w:rsidP="004D569C">
            <w:pPr>
              <w:spacing w:after="0" w:line="240" w:lineRule="auto"/>
            </w:pPr>
          </w:p>
        </w:tc>
        <w:tc>
          <w:tcPr>
            <w:tcW w:w="2359" w:type="dxa"/>
            <w:tcBorders>
              <w:top w:val="single" w:sz="18" w:space="0" w:color="auto"/>
            </w:tcBorders>
          </w:tcPr>
          <w:p w:rsidR="00287B21" w:rsidRPr="00287B21" w:rsidRDefault="00287B21" w:rsidP="004D569C">
            <w:pPr>
              <w:spacing w:after="0" w:line="240" w:lineRule="auto"/>
            </w:pPr>
          </w:p>
        </w:tc>
        <w:tc>
          <w:tcPr>
            <w:tcW w:w="4718" w:type="dxa"/>
            <w:tcBorders>
              <w:top w:val="single" w:sz="18" w:space="0" w:color="auto"/>
            </w:tcBorders>
          </w:tcPr>
          <w:p w:rsidR="00287B21" w:rsidRPr="00287B21" w:rsidRDefault="00287B21" w:rsidP="004D569C">
            <w:pPr>
              <w:spacing w:after="0" w:line="240" w:lineRule="auto"/>
            </w:pPr>
          </w:p>
        </w:tc>
      </w:tr>
    </w:tbl>
    <w:p w:rsidR="00287B21" w:rsidRDefault="00287B21" w:rsidP="00287B21">
      <w:pPr>
        <w:pStyle w:val="Bezmezer"/>
      </w:pPr>
    </w:p>
    <w:p w:rsidR="00161A69" w:rsidRDefault="00161A69" w:rsidP="00287B21">
      <w:pPr>
        <w:pStyle w:val="Bezmezer"/>
      </w:pPr>
    </w:p>
    <w:p w:rsidR="00161A69" w:rsidRDefault="00161A69" w:rsidP="00287B21">
      <w:pPr>
        <w:pStyle w:val="Bezmezer"/>
      </w:pPr>
    </w:p>
    <w:p w:rsidR="00287B21" w:rsidRDefault="00287B21" w:rsidP="00287B21">
      <w:pPr>
        <w:pStyle w:val="Seznamsodrkami"/>
        <w:numPr>
          <w:ilvl w:val="0"/>
          <w:numId w:val="0"/>
        </w:numPr>
        <w:jc w:val="both"/>
      </w:pPr>
    </w:p>
    <w:p w:rsidR="00161A69" w:rsidRDefault="00161A69" w:rsidP="00161A69">
      <w:pPr>
        <w:jc w:val="center"/>
      </w:pPr>
      <w:r>
        <w:lastRenderedPageBreak/>
        <w:t>Kníže …………………………………………………</w:t>
      </w:r>
      <w:proofErr w:type="gramStart"/>
      <w:r>
        <w:t>…..</w:t>
      </w:r>
      <w:proofErr w:type="gramEnd"/>
    </w:p>
    <w:p w:rsidR="00161A69" w:rsidRDefault="00161A69" w:rsidP="00161A69">
      <w:pPr>
        <w:ind w:firstLine="708"/>
        <w:jc w:val="both"/>
      </w:pPr>
      <w:r>
        <w:t>Jeden ze Svatoplukových synů, od počátku své vlády musel čelit nesnázím. Z velkomoravského područí se brzy vymanily Čechy i Panonie. Největší nebezpečí však představovali Maďaři, kteří do poloviny 9. Století pronikali do střední Evropy. Ti také roku 907 zcela vyvrátili Velkomoravskou říši, ale po jejím zpustošení se stáhli zpět do nížin kolem Dunaje a Tisy.</w:t>
      </w:r>
      <w:r>
        <w:rPr>
          <w:rStyle w:val="Znakapoznpodarou"/>
        </w:rPr>
        <w:footnoteReference w:id="2"/>
      </w:r>
    </w:p>
    <w:p w:rsidR="00161A69" w:rsidRDefault="00161A69" w:rsidP="00161A69">
      <w:pPr>
        <w:jc w:val="both"/>
      </w:pPr>
      <w:r>
        <w:t>__________________________________________________________________________________</w:t>
      </w:r>
    </w:p>
    <w:p w:rsidR="00161A69" w:rsidRDefault="00161A69" w:rsidP="00161A69">
      <w:r>
        <w:t>a) V tajence odhal jméno popisovaného panovníka:</w:t>
      </w:r>
    </w:p>
    <w:tbl>
      <w:tblPr>
        <w:tblpPr w:leftFromText="141" w:rightFromText="141" w:vertAnchor="text" w:horzAnchor="page" w:tblpX="2038" w:tblpY="7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6"/>
        <w:gridCol w:w="646"/>
        <w:gridCol w:w="646"/>
        <w:gridCol w:w="646"/>
        <w:gridCol w:w="646"/>
        <w:gridCol w:w="646"/>
        <w:gridCol w:w="646"/>
      </w:tblGrid>
      <w:tr w:rsidR="00161A69" w:rsidRPr="009771A8" w:rsidTr="00D9529D">
        <w:trPr>
          <w:gridAfter w:val="1"/>
          <w:wAfter w:w="646" w:type="dxa"/>
          <w:trHeight w:val="682"/>
        </w:trPr>
        <w:tc>
          <w:tcPr>
            <w:tcW w:w="646" w:type="dxa"/>
            <w:shd w:val="clear" w:color="auto" w:fill="D9D9D9"/>
          </w:tcPr>
          <w:p w:rsidR="00161A69" w:rsidRPr="009771A8" w:rsidRDefault="00161A69" w:rsidP="00D9529D">
            <w:pPr>
              <w:spacing w:after="0" w:line="240" w:lineRule="auto"/>
            </w:pPr>
          </w:p>
        </w:tc>
        <w:tc>
          <w:tcPr>
            <w:tcW w:w="646" w:type="dxa"/>
            <w:tcBorders>
              <w:bottom w:val="single" w:sz="4" w:space="0" w:color="auto"/>
            </w:tcBorders>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r>
      <w:tr w:rsidR="00161A69" w:rsidRPr="009771A8" w:rsidTr="00D9529D">
        <w:trPr>
          <w:gridAfter w:val="1"/>
          <w:wAfter w:w="646" w:type="dxa"/>
          <w:trHeight w:val="682"/>
        </w:trPr>
        <w:tc>
          <w:tcPr>
            <w:tcW w:w="646" w:type="dxa"/>
          </w:tcPr>
          <w:p w:rsidR="00161A69" w:rsidRPr="009771A8" w:rsidRDefault="00161A69" w:rsidP="00D9529D">
            <w:pPr>
              <w:spacing w:after="0" w:line="240" w:lineRule="auto"/>
            </w:pPr>
          </w:p>
        </w:tc>
        <w:tc>
          <w:tcPr>
            <w:tcW w:w="646" w:type="dxa"/>
            <w:shd w:val="clear" w:color="auto" w:fill="D9D9D9"/>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r>
      <w:tr w:rsidR="00161A69" w:rsidRPr="009771A8" w:rsidTr="00D9529D">
        <w:trPr>
          <w:trHeight w:val="645"/>
        </w:trPr>
        <w:tc>
          <w:tcPr>
            <w:tcW w:w="646" w:type="dxa"/>
          </w:tcPr>
          <w:p w:rsidR="00161A69" w:rsidRPr="009771A8" w:rsidRDefault="00161A69" w:rsidP="00D9529D">
            <w:pPr>
              <w:spacing w:after="0" w:line="240" w:lineRule="auto"/>
            </w:pPr>
          </w:p>
        </w:tc>
        <w:tc>
          <w:tcPr>
            <w:tcW w:w="646" w:type="dxa"/>
            <w:tcBorders>
              <w:bottom w:val="single" w:sz="4" w:space="0" w:color="auto"/>
            </w:tcBorders>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shd w:val="clear" w:color="auto" w:fill="D9D9D9"/>
          </w:tcPr>
          <w:p w:rsidR="00161A69" w:rsidRPr="009771A8" w:rsidRDefault="00161A69" w:rsidP="00D9529D">
            <w:pPr>
              <w:spacing w:after="0" w:line="240" w:lineRule="auto"/>
            </w:pPr>
          </w:p>
        </w:tc>
      </w:tr>
      <w:tr w:rsidR="00161A69" w:rsidRPr="009771A8" w:rsidTr="00D9529D">
        <w:trPr>
          <w:trHeight w:val="645"/>
        </w:trPr>
        <w:tc>
          <w:tcPr>
            <w:tcW w:w="646" w:type="dxa"/>
          </w:tcPr>
          <w:p w:rsidR="00161A69" w:rsidRPr="009771A8" w:rsidRDefault="00161A69" w:rsidP="00D9529D">
            <w:pPr>
              <w:spacing w:after="0" w:line="240" w:lineRule="auto"/>
            </w:pPr>
          </w:p>
        </w:tc>
        <w:tc>
          <w:tcPr>
            <w:tcW w:w="646" w:type="dxa"/>
            <w:tcBorders>
              <w:bottom w:val="single" w:sz="4" w:space="0" w:color="auto"/>
            </w:tcBorders>
            <w:shd w:val="clear" w:color="auto" w:fill="D9D9D9"/>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r>
      <w:tr w:rsidR="00161A69" w:rsidRPr="009771A8" w:rsidTr="00D9529D">
        <w:trPr>
          <w:gridAfter w:val="3"/>
          <w:wAfter w:w="1938" w:type="dxa"/>
          <w:trHeight w:val="645"/>
        </w:trPr>
        <w:tc>
          <w:tcPr>
            <w:tcW w:w="646" w:type="dxa"/>
          </w:tcPr>
          <w:p w:rsidR="00161A69" w:rsidRPr="009771A8" w:rsidRDefault="00161A69" w:rsidP="00D9529D">
            <w:pPr>
              <w:spacing w:after="0" w:line="240" w:lineRule="auto"/>
            </w:pPr>
          </w:p>
        </w:tc>
        <w:tc>
          <w:tcPr>
            <w:tcW w:w="646" w:type="dxa"/>
            <w:tcBorders>
              <w:bottom w:val="single" w:sz="4" w:space="0" w:color="auto"/>
            </w:tcBorders>
            <w:shd w:val="clear" w:color="auto" w:fill="D9D9D9"/>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r>
      <w:tr w:rsidR="00161A69" w:rsidRPr="009771A8" w:rsidTr="00D9529D">
        <w:trPr>
          <w:trHeight w:val="645"/>
        </w:trPr>
        <w:tc>
          <w:tcPr>
            <w:tcW w:w="646" w:type="dxa"/>
          </w:tcPr>
          <w:p w:rsidR="00161A69" w:rsidRPr="009771A8" w:rsidRDefault="00161A69" w:rsidP="00D9529D">
            <w:pPr>
              <w:spacing w:after="0" w:line="240" w:lineRule="auto"/>
            </w:pPr>
          </w:p>
        </w:tc>
        <w:tc>
          <w:tcPr>
            <w:tcW w:w="646" w:type="dxa"/>
            <w:shd w:val="clear" w:color="auto" w:fill="D9D9D9"/>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c>
          <w:tcPr>
            <w:tcW w:w="646" w:type="dxa"/>
          </w:tcPr>
          <w:p w:rsidR="00161A69" w:rsidRPr="009771A8" w:rsidRDefault="00161A69" w:rsidP="00D9529D">
            <w:pPr>
              <w:spacing w:after="0" w:line="240" w:lineRule="auto"/>
            </w:pPr>
          </w:p>
        </w:tc>
      </w:tr>
      <w:tr w:rsidR="00161A69" w:rsidRPr="009771A8" w:rsidTr="00D9529D">
        <w:trPr>
          <w:gridAfter w:val="6"/>
          <w:wAfter w:w="3876" w:type="dxa"/>
          <w:trHeight w:val="682"/>
        </w:trPr>
        <w:tc>
          <w:tcPr>
            <w:tcW w:w="646" w:type="dxa"/>
          </w:tcPr>
          <w:p w:rsidR="00161A69" w:rsidRPr="009771A8" w:rsidRDefault="00161A69" w:rsidP="00D9529D">
            <w:pPr>
              <w:spacing w:after="0" w:line="240" w:lineRule="auto"/>
            </w:pPr>
          </w:p>
        </w:tc>
      </w:tr>
    </w:tbl>
    <w:p w:rsidR="00161A69" w:rsidRDefault="00161A69" w:rsidP="00161A69">
      <w:pPr>
        <w:ind w:left="2124"/>
      </w:pPr>
      <w:r>
        <w:t>1. Město, kde se stéká řeka Labe s Vltavou</w:t>
      </w:r>
      <w:r w:rsidRPr="009771A8">
        <w:t xml:space="preserve"> </w:t>
      </w:r>
    </w:p>
    <w:p w:rsidR="00161A69" w:rsidRDefault="00161A69" w:rsidP="00161A69">
      <w:pPr>
        <w:ind w:left="2124"/>
      </w:pPr>
      <w:r>
        <w:t xml:space="preserve">2. Město, do kterého došel bratr praotce Čecha, Lech   </w:t>
      </w:r>
    </w:p>
    <w:p w:rsidR="00161A69" w:rsidRDefault="00161A69" w:rsidP="00161A69">
      <w:pPr>
        <w:ind w:left="2124"/>
      </w:pPr>
      <w:proofErr w:type="gramStart"/>
      <w:r>
        <w:t>3 . V roce</w:t>
      </w:r>
      <w:proofErr w:type="gramEnd"/>
      <w:r>
        <w:t xml:space="preserve"> 863 přišli na Moravu Konstantin a …….</w:t>
      </w:r>
    </w:p>
    <w:p w:rsidR="00161A69" w:rsidRDefault="00161A69" w:rsidP="00161A69">
      <w:pPr>
        <w:ind w:left="2124"/>
      </w:pPr>
      <w:r>
        <w:t>4. Sámova říše byla …………………………… svaz</w:t>
      </w:r>
    </w:p>
    <w:p w:rsidR="00161A69" w:rsidRDefault="00161A69" w:rsidP="00161A69">
      <w:pPr>
        <w:ind w:left="2124"/>
      </w:pPr>
      <w:r>
        <w:t xml:space="preserve"> </w:t>
      </w:r>
      <w:proofErr w:type="gramStart"/>
      <w:r>
        <w:t>5.Kníže</w:t>
      </w:r>
      <w:proofErr w:type="gramEnd"/>
      <w:r>
        <w:t xml:space="preserve"> chtěl pozvat věrozvěsty z  Východofranské ……………….. </w:t>
      </w:r>
    </w:p>
    <w:p w:rsidR="00161A69" w:rsidRDefault="00161A69" w:rsidP="00161A69">
      <w:pPr>
        <w:ind w:left="2124"/>
      </w:pPr>
      <w:r>
        <w:t>6. V království Nitranském vládl kníže?</w:t>
      </w:r>
    </w:p>
    <w:p w:rsidR="00161A69" w:rsidRDefault="00161A69" w:rsidP="00161A69">
      <w:pPr>
        <w:ind w:left="2124"/>
      </w:pPr>
      <w:r>
        <w:t>7. Římská dvojka</w:t>
      </w:r>
    </w:p>
    <w:p w:rsidR="00161A69" w:rsidRDefault="00161A69" w:rsidP="00161A69"/>
    <w:p w:rsidR="00161A69" w:rsidRDefault="00161A69" w:rsidP="00161A69"/>
    <w:p w:rsidR="00161A69" w:rsidRDefault="00161A69" w:rsidP="00161A69">
      <w:r>
        <w:t>b) Doplň (pracuj s textem a s časovou osou v učebnici), následně tabulku vystřihni a nalep na společný pracovní list:</w:t>
      </w:r>
    </w:p>
    <w:tbl>
      <w:tblPr>
        <w:tblW w:w="9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9"/>
        <w:gridCol w:w="2359"/>
        <w:gridCol w:w="4718"/>
      </w:tblGrid>
      <w:tr w:rsidR="00161A69" w:rsidRPr="009771A8" w:rsidTr="00D9529D">
        <w:trPr>
          <w:trHeight w:val="433"/>
        </w:trPr>
        <w:tc>
          <w:tcPr>
            <w:tcW w:w="2359" w:type="dxa"/>
            <w:tcBorders>
              <w:top w:val="single" w:sz="18" w:space="0" w:color="auto"/>
              <w:left w:val="single" w:sz="18" w:space="0" w:color="auto"/>
              <w:bottom w:val="single" w:sz="18" w:space="0" w:color="auto"/>
              <w:right w:val="single" w:sz="18" w:space="0" w:color="auto"/>
            </w:tcBorders>
          </w:tcPr>
          <w:p w:rsidR="00161A69" w:rsidRPr="009771A8" w:rsidRDefault="00161A69" w:rsidP="00D9529D">
            <w:pPr>
              <w:spacing w:after="0" w:line="240" w:lineRule="auto"/>
              <w:jc w:val="center"/>
              <w:rPr>
                <w:b/>
              </w:rPr>
            </w:pPr>
            <w:r w:rsidRPr="009771A8">
              <w:rPr>
                <w:b/>
              </w:rPr>
              <w:t>Jméno panovníka</w:t>
            </w:r>
          </w:p>
        </w:tc>
        <w:tc>
          <w:tcPr>
            <w:tcW w:w="2359" w:type="dxa"/>
            <w:tcBorders>
              <w:top w:val="single" w:sz="18" w:space="0" w:color="auto"/>
              <w:left w:val="single" w:sz="18" w:space="0" w:color="auto"/>
              <w:bottom w:val="single" w:sz="18" w:space="0" w:color="auto"/>
              <w:right w:val="single" w:sz="18" w:space="0" w:color="auto"/>
            </w:tcBorders>
          </w:tcPr>
          <w:p w:rsidR="00161A69" w:rsidRPr="009771A8" w:rsidRDefault="00161A69" w:rsidP="00D9529D">
            <w:pPr>
              <w:spacing w:after="0" w:line="240" w:lineRule="auto"/>
              <w:jc w:val="center"/>
              <w:rPr>
                <w:b/>
              </w:rPr>
            </w:pPr>
            <w:r w:rsidRPr="009771A8">
              <w:rPr>
                <w:b/>
              </w:rPr>
              <w:t>Datum vlády</w:t>
            </w:r>
          </w:p>
        </w:tc>
        <w:tc>
          <w:tcPr>
            <w:tcW w:w="4718" w:type="dxa"/>
            <w:tcBorders>
              <w:top w:val="single" w:sz="18" w:space="0" w:color="auto"/>
              <w:left w:val="single" w:sz="18" w:space="0" w:color="auto"/>
              <w:bottom w:val="single" w:sz="18" w:space="0" w:color="auto"/>
              <w:right w:val="single" w:sz="18" w:space="0" w:color="auto"/>
            </w:tcBorders>
          </w:tcPr>
          <w:p w:rsidR="00161A69" w:rsidRPr="009771A8" w:rsidRDefault="00161A69" w:rsidP="00D9529D">
            <w:pPr>
              <w:spacing w:after="0" w:line="240" w:lineRule="auto"/>
              <w:jc w:val="center"/>
              <w:rPr>
                <w:b/>
              </w:rPr>
            </w:pPr>
            <w:r w:rsidRPr="009771A8">
              <w:rPr>
                <w:b/>
              </w:rPr>
              <w:t>Stručná charakteristika</w:t>
            </w:r>
          </w:p>
        </w:tc>
      </w:tr>
      <w:tr w:rsidR="00161A69" w:rsidRPr="009771A8" w:rsidTr="00D9529D">
        <w:trPr>
          <w:trHeight w:val="1248"/>
        </w:trPr>
        <w:tc>
          <w:tcPr>
            <w:tcW w:w="2359" w:type="dxa"/>
            <w:tcBorders>
              <w:top w:val="single" w:sz="18" w:space="0" w:color="auto"/>
            </w:tcBorders>
          </w:tcPr>
          <w:p w:rsidR="00161A69" w:rsidRPr="009771A8" w:rsidRDefault="00161A69" w:rsidP="00D9529D">
            <w:pPr>
              <w:spacing w:after="0" w:line="240" w:lineRule="auto"/>
            </w:pPr>
          </w:p>
        </w:tc>
        <w:tc>
          <w:tcPr>
            <w:tcW w:w="2359" w:type="dxa"/>
            <w:tcBorders>
              <w:top w:val="single" w:sz="18" w:space="0" w:color="auto"/>
            </w:tcBorders>
          </w:tcPr>
          <w:p w:rsidR="00161A69" w:rsidRPr="009771A8" w:rsidRDefault="00161A69" w:rsidP="00D9529D">
            <w:pPr>
              <w:spacing w:after="0" w:line="240" w:lineRule="auto"/>
            </w:pPr>
          </w:p>
        </w:tc>
        <w:tc>
          <w:tcPr>
            <w:tcW w:w="4718" w:type="dxa"/>
            <w:tcBorders>
              <w:top w:val="single" w:sz="18" w:space="0" w:color="auto"/>
            </w:tcBorders>
          </w:tcPr>
          <w:p w:rsidR="00161A69" w:rsidRPr="009771A8" w:rsidRDefault="00161A69" w:rsidP="00D9529D">
            <w:pPr>
              <w:spacing w:after="0" w:line="240" w:lineRule="auto"/>
            </w:pPr>
          </w:p>
        </w:tc>
      </w:tr>
    </w:tbl>
    <w:p w:rsidR="00161A69" w:rsidRDefault="00161A69" w:rsidP="00161A69"/>
    <w:p w:rsidR="00287B21" w:rsidRDefault="00287B21" w:rsidP="00287B21">
      <w:pPr>
        <w:pStyle w:val="Seznamsodrkami"/>
        <w:numPr>
          <w:ilvl w:val="0"/>
          <w:numId w:val="0"/>
        </w:numPr>
        <w:jc w:val="both"/>
      </w:pPr>
    </w:p>
    <w:sectPr w:rsidR="00287B21" w:rsidSect="006C1F7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C08" w:rsidRDefault="00963C08" w:rsidP="00E74420">
      <w:pPr>
        <w:spacing w:after="0" w:line="240" w:lineRule="auto"/>
      </w:pPr>
      <w:r>
        <w:separator/>
      </w:r>
    </w:p>
  </w:endnote>
  <w:endnote w:type="continuationSeparator" w:id="0">
    <w:p w:rsidR="00963C08" w:rsidRDefault="00963C08" w:rsidP="00E744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C08" w:rsidRDefault="00963C08" w:rsidP="00E74420">
      <w:pPr>
        <w:spacing w:after="0" w:line="240" w:lineRule="auto"/>
      </w:pPr>
      <w:r>
        <w:separator/>
      </w:r>
    </w:p>
  </w:footnote>
  <w:footnote w:type="continuationSeparator" w:id="0">
    <w:p w:rsidR="00963C08" w:rsidRDefault="00963C08" w:rsidP="00E74420">
      <w:pPr>
        <w:spacing w:after="0" w:line="240" w:lineRule="auto"/>
      </w:pPr>
      <w:r>
        <w:continuationSeparator/>
      </w:r>
    </w:p>
  </w:footnote>
  <w:footnote w:id="1">
    <w:p w:rsidR="00E74420" w:rsidRDefault="00E74420">
      <w:pPr>
        <w:pStyle w:val="Textpoznpodarou"/>
      </w:pPr>
      <w:r>
        <w:rPr>
          <w:rStyle w:val="Znakapoznpodarou"/>
        </w:rPr>
        <w:footnoteRef/>
      </w:r>
      <w:r>
        <w:t xml:space="preserve"> ČORNEJ P., Panovníci českých zemí. I. Vydání. Havlíčkův Brod: Fragment, 1992. 64 s. 80-901070-5-2</w:t>
      </w:r>
    </w:p>
  </w:footnote>
  <w:footnote w:id="2">
    <w:p w:rsidR="00161A69" w:rsidRDefault="00161A69" w:rsidP="00161A69">
      <w:pPr>
        <w:pStyle w:val="Textpoznpodarou"/>
      </w:pPr>
      <w:r>
        <w:rPr>
          <w:rStyle w:val="Znakapoznpodarou"/>
        </w:rPr>
        <w:footnoteRef/>
      </w:r>
      <w:r>
        <w:t xml:space="preserve"> ČORNEJ P., Panovníci českých zemí. I. Vydání. Havlíčkův Brod: Fragment, 1992. 64 s. 80-901070-5-2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B8401B16"/>
    <w:lvl w:ilvl="0">
      <w:start w:val="1"/>
      <w:numFmt w:val="bullet"/>
      <w:pStyle w:val="Seznamsodrkami"/>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287B21"/>
    <w:rsid w:val="00051100"/>
    <w:rsid w:val="000A31AE"/>
    <w:rsid w:val="00161A69"/>
    <w:rsid w:val="001B1912"/>
    <w:rsid w:val="00286493"/>
    <w:rsid w:val="00287B21"/>
    <w:rsid w:val="004D569C"/>
    <w:rsid w:val="006A1A17"/>
    <w:rsid w:val="006C1F7D"/>
    <w:rsid w:val="00963C08"/>
    <w:rsid w:val="00A551D8"/>
    <w:rsid w:val="00D07027"/>
    <w:rsid w:val="00D27173"/>
    <w:rsid w:val="00E7442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C1F7D"/>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uiPriority w:val="99"/>
    <w:unhideWhenUsed/>
    <w:rsid w:val="00287B21"/>
    <w:pPr>
      <w:numPr>
        <w:numId w:val="1"/>
      </w:numPr>
      <w:contextualSpacing/>
    </w:pPr>
  </w:style>
  <w:style w:type="table" w:styleId="Mkatabulky">
    <w:name w:val="Table Grid"/>
    <w:basedOn w:val="Normlntabulka"/>
    <w:uiPriority w:val="59"/>
    <w:rsid w:val="00287B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287B21"/>
    <w:rPr>
      <w:sz w:val="22"/>
      <w:szCs w:val="22"/>
      <w:lang w:eastAsia="en-US"/>
    </w:rPr>
  </w:style>
  <w:style w:type="paragraph" w:styleId="Textpoznpodarou">
    <w:name w:val="footnote text"/>
    <w:basedOn w:val="Normln"/>
    <w:link w:val="TextpoznpodarouChar"/>
    <w:uiPriority w:val="99"/>
    <w:semiHidden/>
    <w:unhideWhenUsed/>
    <w:rsid w:val="00E74420"/>
    <w:rPr>
      <w:sz w:val="20"/>
      <w:szCs w:val="20"/>
    </w:rPr>
  </w:style>
  <w:style w:type="character" w:customStyle="1" w:styleId="TextpoznpodarouChar">
    <w:name w:val="Text pozn. pod čarou Char"/>
    <w:basedOn w:val="Standardnpsmoodstavce"/>
    <w:link w:val="Textpoznpodarou"/>
    <w:uiPriority w:val="99"/>
    <w:semiHidden/>
    <w:rsid w:val="00E74420"/>
    <w:rPr>
      <w:lang w:eastAsia="en-US"/>
    </w:rPr>
  </w:style>
  <w:style w:type="character" w:styleId="Znakapoznpodarou">
    <w:name w:val="footnote reference"/>
    <w:basedOn w:val="Standardnpsmoodstavce"/>
    <w:uiPriority w:val="99"/>
    <w:semiHidden/>
    <w:unhideWhenUsed/>
    <w:rsid w:val="00E74420"/>
    <w:rPr>
      <w:vertAlign w:val="superscript"/>
    </w:rPr>
  </w:style>
</w:styles>
</file>

<file path=word/webSettings.xml><?xml version="1.0" encoding="utf-8"?>
<w:webSettings xmlns:r="http://schemas.openxmlformats.org/officeDocument/2006/relationships" xmlns:w="http://schemas.openxmlformats.org/wordprocessingml/2006/main">
  <w:divs>
    <w:div w:id="161528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451</Words>
  <Characters>2664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Cmárová</dc:creator>
  <cp:lastModifiedBy>Jana Cmárová</cp:lastModifiedBy>
  <cp:revision>3</cp:revision>
  <cp:lastPrinted>2011-10-20T07:29:00Z</cp:lastPrinted>
  <dcterms:created xsi:type="dcterms:W3CDTF">2012-11-05T09:44:00Z</dcterms:created>
  <dcterms:modified xsi:type="dcterms:W3CDTF">2012-11-05T10:04:00Z</dcterms:modified>
</cp:coreProperties>
</file>