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8C3" w:rsidRDefault="005A58C3" w:rsidP="001B206D">
      <w:pPr>
        <w:jc w:val="both"/>
      </w:pPr>
    </w:p>
    <w:p w:rsidR="005A58C3" w:rsidRDefault="005A58C3" w:rsidP="005A58C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Základní škola T. G. Masaryka a Mateřská škola </w:t>
      </w:r>
      <w:proofErr w:type="spellStart"/>
      <w:r>
        <w:rPr>
          <w:b/>
          <w:sz w:val="32"/>
          <w:szCs w:val="32"/>
          <w:u w:val="single"/>
        </w:rPr>
        <w:t>Poříčany</w:t>
      </w:r>
      <w:proofErr w:type="spellEnd"/>
      <w:r>
        <w:rPr>
          <w:b/>
          <w:sz w:val="32"/>
          <w:szCs w:val="32"/>
          <w:u w:val="single"/>
        </w:rPr>
        <w:t>, okr. Kolín</w:t>
      </w:r>
    </w:p>
    <w:p w:rsidR="005A58C3" w:rsidRDefault="005A58C3" w:rsidP="005A58C3">
      <w:pPr>
        <w:jc w:val="center"/>
        <w:rPr>
          <w:b/>
          <w:sz w:val="32"/>
          <w:szCs w:val="32"/>
          <w:u w:val="single"/>
        </w:rPr>
      </w:pPr>
    </w:p>
    <w:p w:rsidR="005A58C3" w:rsidRDefault="005A58C3" w:rsidP="005A58C3">
      <w:pPr>
        <w:rPr>
          <w:b/>
          <w:sz w:val="28"/>
          <w:szCs w:val="28"/>
        </w:rPr>
      </w:pPr>
      <w:r>
        <w:rPr>
          <w:b/>
          <w:sz w:val="28"/>
          <w:szCs w:val="28"/>
        </w:rPr>
        <w:t>VY_32_INOVACE_D_16_Řecko-úvod</w:t>
      </w:r>
    </w:p>
    <w:p w:rsidR="005A58C3" w:rsidRDefault="005A58C3" w:rsidP="005A58C3">
      <w:pPr>
        <w:rPr>
          <w:b/>
          <w:sz w:val="28"/>
          <w:szCs w:val="28"/>
        </w:rPr>
      </w:pPr>
    </w:p>
    <w:p w:rsidR="005A58C3" w:rsidRDefault="005A58C3" w:rsidP="005A58C3">
      <w:pPr>
        <w:rPr>
          <w:sz w:val="28"/>
          <w:szCs w:val="28"/>
        </w:rPr>
      </w:pPr>
      <w:r>
        <w:rPr>
          <w:sz w:val="28"/>
          <w:szCs w:val="28"/>
        </w:rPr>
        <w:t>Číslo projektu: CZ.1.07/1.4.00/21.3085</w:t>
      </w:r>
    </w:p>
    <w:p w:rsidR="005A58C3" w:rsidRDefault="005A58C3" w:rsidP="005A58C3">
      <w:pPr>
        <w:rPr>
          <w:sz w:val="28"/>
          <w:szCs w:val="28"/>
        </w:rPr>
      </w:pPr>
    </w:p>
    <w:p w:rsidR="005A58C3" w:rsidRDefault="005A58C3" w:rsidP="005A58C3">
      <w:pPr>
        <w:rPr>
          <w:sz w:val="28"/>
          <w:szCs w:val="28"/>
        </w:rPr>
      </w:pPr>
      <w:r>
        <w:rPr>
          <w:sz w:val="28"/>
          <w:szCs w:val="28"/>
        </w:rPr>
        <w:t>Anotace:</w:t>
      </w:r>
    </w:p>
    <w:p w:rsidR="005A58C3" w:rsidRDefault="005A58C3" w:rsidP="005A58C3">
      <w:pPr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>- pracovní list</w:t>
      </w:r>
    </w:p>
    <w:p w:rsidR="005A58C3" w:rsidRDefault="005A58C3" w:rsidP="005A58C3">
      <w:pPr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>- materiál slouží jako motivační pracovní list k základnímu seznámení s dějinami antického Řecka. Zároveň je zaměřen na procvičení početních operací s desetinnými čísly. Lze využít jak v hodině dějepisu tak i v hodině matematiky.</w:t>
      </w:r>
    </w:p>
    <w:p w:rsidR="005A58C3" w:rsidRDefault="005A58C3" w:rsidP="005A58C3">
      <w:pPr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>6. třída</w:t>
      </w:r>
    </w:p>
    <w:p w:rsidR="005A58C3" w:rsidRDefault="005A58C3" w:rsidP="005A58C3">
      <w:pPr>
        <w:rPr>
          <w:rFonts w:ascii="Times New Roman,Bold" w:hAnsi="Times New Roman,Bold" w:cs="Times New Roman,Bold"/>
          <w:bCs/>
          <w:sz w:val="24"/>
          <w:szCs w:val="24"/>
        </w:rPr>
      </w:pPr>
    </w:p>
    <w:p w:rsidR="005A58C3" w:rsidRPr="005A7F1D" w:rsidRDefault="005A58C3" w:rsidP="005A58C3">
      <w:pPr>
        <w:tabs>
          <w:tab w:val="left" w:pos="5670"/>
        </w:tabs>
        <w:jc w:val="right"/>
      </w:pPr>
      <w:r>
        <w:rPr>
          <w:sz w:val="28"/>
          <w:szCs w:val="28"/>
        </w:rPr>
        <w:t>Zpracovala:</w:t>
      </w:r>
    </w:p>
    <w:p w:rsidR="005A58C3" w:rsidRPr="005A7F1D" w:rsidRDefault="005A58C3" w:rsidP="005A58C3">
      <w:pPr>
        <w:tabs>
          <w:tab w:val="left" w:pos="56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Mgr. Jana </w:t>
      </w:r>
      <w:proofErr w:type="spellStart"/>
      <w:r>
        <w:rPr>
          <w:sz w:val="28"/>
          <w:szCs w:val="28"/>
        </w:rPr>
        <w:t>Cmárová</w:t>
      </w:r>
      <w:proofErr w:type="spellEnd"/>
    </w:p>
    <w:p w:rsidR="005A58C3" w:rsidRDefault="005A58C3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1333500</wp:posOffset>
            </wp:positionH>
            <wp:positionV relativeFrom="paragraph">
              <wp:posOffset>3510915</wp:posOffset>
            </wp:positionV>
            <wp:extent cx="3686175" cy="933450"/>
            <wp:effectExtent l="19050" t="0" r="9525" b="0"/>
            <wp:wrapNone/>
            <wp:docPr id="2" name="Obrázek 0" descr="LOGO-P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-P~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6C1F7D" w:rsidRDefault="001B206D" w:rsidP="001B206D">
      <w:pPr>
        <w:jc w:val="both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-133350</wp:posOffset>
            </wp:positionV>
            <wp:extent cx="5229225" cy="4145915"/>
            <wp:effectExtent l="19050" t="0" r="9525" b="0"/>
            <wp:wrapTight wrapText="bothSides">
              <wp:wrapPolygon edited="0">
                <wp:start x="-79" y="0"/>
                <wp:lineTo x="-79" y="21537"/>
                <wp:lineTo x="21639" y="21537"/>
                <wp:lineTo x="21639" y="0"/>
                <wp:lineTo x="-79" y="0"/>
              </wp:wrapPolygon>
            </wp:wrapTight>
            <wp:docPr id="1" name="obrázek 1" descr="http://upload.wikimedia.org/wikipedia/commons/1/19/EU_location_G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1/19/EU_location_G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0992" t="16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414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Mapa Evropy:</w:t>
      </w:r>
    </w:p>
    <w:p w:rsidR="001B206D" w:rsidRDefault="001B206D" w:rsidP="001B206D">
      <w:pPr>
        <w:jc w:val="both"/>
      </w:pPr>
      <w:r>
        <w:t>1. Najdi na mapě stát, který má podle tebe podobnou rozlohu jako Řecko.</w:t>
      </w:r>
    </w:p>
    <w:p w:rsidR="001B206D" w:rsidRDefault="001B206D" w:rsidP="001B206D">
      <w:pPr>
        <w:jc w:val="both"/>
      </w:pPr>
      <w:r>
        <w:t>Stát: ……………………………</w:t>
      </w:r>
    </w:p>
    <w:p w:rsidR="001B206D" w:rsidRDefault="001B206D" w:rsidP="001B206D">
      <w:pPr>
        <w:jc w:val="both"/>
      </w:pPr>
      <w:r>
        <w:t>2. Najdi jeho rozlohu:</w:t>
      </w:r>
    </w:p>
    <w:p w:rsidR="001B206D" w:rsidRDefault="001B206D" w:rsidP="001B206D">
      <w:pPr>
        <w:jc w:val="both"/>
      </w:pPr>
      <w:r>
        <w:t xml:space="preserve"> …………………………………..</w:t>
      </w:r>
    </w:p>
    <w:p w:rsidR="001B206D" w:rsidRDefault="001B206D" w:rsidP="001B206D">
      <w:pPr>
        <w:jc w:val="both"/>
        <w:rPr>
          <w:rFonts w:ascii="Arial" w:hAnsi="Arial" w:cs="Arial"/>
          <w:b/>
          <w:color w:val="000000"/>
          <w:sz w:val="18"/>
          <w:szCs w:val="18"/>
          <w:shd w:val="clear" w:color="auto" w:fill="F9F9F9"/>
        </w:rPr>
      </w:pPr>
      <w:r>
        <w:t xml:space="preserve">Řecko má rozlohu:     </w:t>
      </w:r>
      <w:r w:rsidRPr="001B206D">
        <w:rPr>
          <w:rFonts w:ascii="Arial" w:hAnsi="Arial" w:cs="Arial"/>
          <w:b/>
          <w:color w:val="000000"/>
          <w:sz w:val="18"/>
          <w:szCs w:val="18"/>
          <w:shd w:val="clear" w:color="auto" w:fill="F9F9F9"/>
        </w:rPr>
        <w:t>131 940 km²</w:t>
      </w:r>
    </w:p>
    <w:p w:rsidR="001B206D" w:rsidRDefault="001B206D" w:rsidP="001B206D">
      <w:pPr>
        <w:jc w:val="both"/>
        <w:rPr>
          <w:rFonts w:ascii="Arial" w:hAnsi="Arial" w:cs="Arial"/>
          <w:b/>
          <w:color w:val="000000"/>
          <w:sz w:val="18"/>
          <w:szCs w:val="18"/>
          <w:shd w:val="clear" w:color="auto" w:fill="F9F9F9"/>
        </w:rPr>
      </w:pPr>
      <w:r>
        <w:rPr>
          <w:rFonts w:ascii="Arial" w:hAnsi="Arial" w:cs="Arial"/>
          <w:b/>
          <w:color w:val="000000"/>
          <w:sz w:val="18"/>
          <w:szCs w:val="18"/>
          <w:shd w:val="clear" w:color="auto" w:fill="F9F9F9"/>
        </w:rPr>
        <w:t>3. Vypočítej o kolik je rozloha tvého státu větší/menší než rozloha Řecka?</w:t>
      </w:r>
    </w:p>
    <w:p w:rsidR="001B206D" w:rsidRDefault="001B206D"/>
    <w:p w:rsidR="001B206D" w:rsidRDefault="001B206D"/>
    <w:p w:rsidR="001B206D" w:rsidRPr="001B206D" w:rsidRDefault="00B4275A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pict>
          <v:roundrect id="_x0000_s1026" style="position:absolute;margin-left:336pt;margin-top:20.4pt;width:211.5pt;height:129.75pt;z-index:251659264" arcsize="10923f" fillcolor="white [3201]" strokecolor="black [3200]" strokeweight="1pt">
            <v:stroke dashstyle="dash"/>
            <v:shadow color="#868686"/>
            <v:textbox>
              <w:txbxContent>
                <w:p w:rsidR="00FD4081" w:rsidRDefault="00FD4081">
                  <w:r w:rsidRPr="001B206D">
                    <w:rPr>
                      <w:b/>
                    </w:rPr>
                    <w:t>Tajenka</w:t>
                  </w:r>
                  <w:r>
                    <w:t>…………………………………………………</w:t>
                  </w:r>
                </w:p>
                <w:p w:rsidR="00FD4081" w:rsidRPr="001B206D" w:rsidRDefault="00FD4081">
                  <w:pPr>
                    <w:rPr>
                      <w:b/>
                    </w:rPr>
                  </w:pPr>
                  <w:r w:rsidRPr="001B206D">
                    <w:rPr>
                      <w:b/>
                    </w:rPr>
                    <w:t>Vysvětli:</w:t>
                  </w:r>
                </w:p>
              </w:txbxContent>
            </v:textbox>
          </v:roundrect>
        </w:pict>
      </w:r>
      <w:r w:rsidR="001B206D" w:rsidRPr="001B206D">
        <w:rPr>
          <w:b/>
          <w:u w:val="single"/>
        </w:rPr>
        <w:t>1. Vypočítej a vylušti:</w:t>
      </w:r>
    </w:p>
    <w:p w:rsidR="001B206D" w:rsidRDefault="001B206D">
      <w:r w:rsidRPr="001B206D">
        <w:rPr>
          <w:i/>
        </w:rPr>
        <w:t>3,5 + 6,2 =</w:t>
      </w:r>
      <w:r>
        <w:t xml:space="preserve"> </w:t>
      </w:r>
      <w:r>
        <w:tab/>
      </w:r>
      <w:r>
        <w:tab/>
      </w:r>
      <w:r>
        <w:tab/>
      </w:r>
      <w:r w:rsidRPr="001B206D">
        <w:rPr>
          <w:b/>
        </w:rPr>
        <w:t>C</w:t>
      </w:r>
      <w:r>
        <w:t xml:space="preserve"> – 10,5</w:t>
      </w:r>
      <w:r>
        <w:tab/>
      </w:r>
      <w:r w:rsidRPr="001B206D">
        <w:rPr>
          <w:b/>
        </w:rPr>
        <w:t>P</w:t>
      </w:r>
      <w:r>
        <w:t xml:space="preserve"> – 9,7</w:t>
      </w:r>
      <w:r>
        <w:tab/>
      </w:r>
      <w:r>
        <w:tab/>
      </w:r>
      <w:r w:rsidRPr="001B206D">
        <w:rPr>
          <w:b/>
        </w:rPr>
        <w:t>A</w:t>
      </w:r>
      <w:r>
        <w:t xml:space="preserve"> – 12,4</w:t>
      </w:r>
    </w:p>
    <w:p w:rsidR="001B206D" w:rsidRDefault="001B206D">
      <w:r w:rsidRPr="001B206D">
        <w:rPr>
          <w:i/>
        </w:rPr>
        <w:t>5,1 + 8,8 =</w:t>
      </w:r>
      <w:r>
        <w:t xml:space="preserve"> </w:t>
      </w:r>
      <w:r>
        <w:tab/>
      </w:r>
      <w:r>
        <w:tab/>
      </w:r>
      <w:r>
        <w:tab/>
      </w:r>
      <w:r w:rsidRPr="001B206D">
        <w:rPr>
          <w:b/>
        </w:rPr>
        <w:t>O</w:t>
      </w:r>
      <w:r>
        <w:t xml:space="preserve"> – 13,9</w:t>
      </w:r>
      <w:r>
        <w:tab/>
      </w:r>
      <w:r w:rsidRPr="001B206D">
        <w:rPr>
          <w:b/>
        </w:rPr>
        <w:t xml:space="preserve">I </w:t>
      </w:r>
      <w:r>
        <w:t>– 14,9</w:t>
      </w:r>
      <w:r>
        <w:tab/>
      </w:r>
      <w:r>
        <w:tab/>
      </w:r>
      <w:r w:rsidRPr="001B206D">
        <w:rPr>
          <w:b/>
        </w:rPr>
        <w:t>E</w:t>
      </w:r>
      <w:r>
        <w:t xml:space="preserve"> – 13,8</w:t>
      </w:r>
    </w:p>
    <w:p w:rsidR="001B206D" w:rsidRDefault="001B206D">
      <w:r w:rsidRPr="001B206D">
        <w:rPr>
          <w:i/>
        </w:rPr>
        <w:t>10,5 + 10,5 =</w:t>
      </w:r>
      <w:r>
        <w:tab/>
      </w:r>
      <w:r>
        <w:tab/>
      </w:r>
      <w:r>
        <w:tab/>
      </w:r>
      <w:r w:rsidRPr="001B206D">
        <w:rPr>
          <w:b/>
        </w:rPr>
        <w:t>H</w:t>
      </w:r>
      <w:r>
        <w:t xml:space="preserve"> – 22,0</w:t>
      </w:r>
      <w:r>
        <w:tab/>
      </w:r>
      <w:r w:rsidRPr="001B206D">
        <w:rPr>
          <w:b/>
        </w:rPr>
        <w:t>K</w:t>
      </w:r>
      <w:r>
        <w:t xml:space="preserve"> – 22,1</w:t>
      </w:r>
      <w:r>
        <w:tab/>
      </w:r>
      <w:r w:rsidRPr="001B206D">
        <w:rPr>
          <w:b/>
        </w:rPr>
        <w:t>L</w:t>
      </w:r>
      <w:r>
        <w:t xml:space="preserve"> – 21</w:t>
      </w:r>
    </w:p>
    <w:p w:rsidR="001B206D" w:rsidRDefault="001B206D">
      <w:r w:rsidRPr="001B206D">
        <w:rPr>
          <w:i/>
        </w:rPr>
        <w:t>2,6 + 4,7 =</w:t>
      </w:r>
      <w:r>
        <w:tab/>
      </w:r>
      <w:r>
        <w:tab/>
      </w:r>
      <w:r>
        <w:tab/>
      </w:r>
      <w:r w:rsidRPr="001B206D">
        <w:rPr>
          <w:b/>
        </w:rPr>
        <w:t>I</w:t>
      </w:r>
      <w:r>
        <w:t xml:space="preserve"> – 7,3</w:t>
      </w:r>
      <w:r>
        <w:tab/>
      </w:r>
      <w:r>
        <w:tab/>
      </w:r>
      <w:r w:rsidRPr="001B206D">
        <w:rPr>
          <w:b/>
        </w:rPr>
        <w:t>V</w:t>
      </w:r>
      <w:r>
        <w:t xml:space="preserve"> – 6,9</w:t>
      </w:r>
      <w:r>
        <w:tab/>
      </w:r>
      <w:r>
        <w:tab/>
      </w:r>
      <w:r w:rsidRPr="001B206D">
        <w:rPr>
          <w:b/>
        </w:rPr>
        <w:t xml:space="preserve">C </w:t>
      </w:r>
      <w:r>
        <w:t>– 7,5</w:t>
      </w:r>
    </w:p>
    <w:p w:rsidR="001B206D" w:rsidRDefault="001B206D">
      <w:r w:rsidRPr="001B206D">
        <w:rPr>
          <w:i/>
        </w:rPr>
        <w:t>9,7 + 5,9 =</w:t>
      </w:r>
      <w:r>
        <w:t xml:space="preserve"> </w:t>
      </w:r>
      <w:r>
        <w:tab/>
      </w:r>
      <w:r>
        <w:tab/>
      </w:r>
      <w:r>
        <w:tab/>
      </w:r>
      <w:r w:rsidRPr="001B206D">
        <w:rPr>
          <w:b/>
        </w:rPr>
        <w:t>F</w:t>
      </w:r>
      <w:r>
        <w:t xml:space="preserve"> – 14,6</w:t>
      </w:r>
      <w:r>
        <w:tab/>
      </w:r>
      <w:r>
        <w:tab/>
      </w:r>
      <w:r w:rsidRPr="001B206D">
        <w:rPr>
          <w:b/>
        </w:rPr>
        <w:t xml:space="preserve">T </w:t>
      </w:r>
      <w:r>
        <w:t>– 14,5</w:t>
      </w:r>
      <w:r>
        <w:tab/>
      </w:r>
      <w:r>
        <w:tab/>
      </w:r>
      <w:r w:rsidRPr="001B206D">
        <w:rPr>
          <w:b/>
        </w:rPr>
        <w:t>S</w:t>
      </w:r>
      <w:r>
        <w:t xml:space="preserve"> – 15,6</w:t>
      </w:r>
    </w:p>
    <w:p w:rsidR="001B206D" w:rsidRPr="001B206D" w:rsidRDefault="001B206D" w:rsidP="001B206D">
      <w:pPr>
        <w:pStyle w:val="Bezmezer"/>
        <w:jc w:val="both"/>
        <w:rPr>
          <w:b/>
          <w:u w:val="single"/>
        </w:rPr>
      </w:pPr>
      <w:r w:rsidRPr="001B206D">
        <w:rPr>
          <w:b/>
          <w:u w:val="single"/>
        </w:rPr>
        <w:t>2. Kréta</w:t>
      </w:r>
    </w:p>
    <w:p w:rsidR="001B206D" w:rsidRDefault="001B206D" w:rsidP="001B206D">
      <w:pPr>
        <w:pStyle w:val="Bezmezer"/>
        <w:jc w:val="both"/>
      </w:pPr>
      <w:r>
        <w:rPr>
          <w:b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64135</wp:posOffset>
            </wp:positionV>
            <wp:extent cx="1790700" cy="2238375"/>
            <wp:effectExtent l="19050" t="0" r="0" b="0"/>
            <wp:wrapTight wrapText="bothSides">
              <wp:wrapPolygon edited="0">
                <wp:start x="-230" y="0"/>
                <wp:lineTo x="-230" y="21508"/>
                <wp:lineTo x="21600" y="21508"/>
                <wp:lineTo x="21600" y="0"/>
                <wp:lineTo x="-230" y="0"/>
              </wp:wrapPolygon>
            </wp:wrapTight>
            <wp:docPr id="7" name="obrázek 7" descr="http://upload.wikimedia.org/wikipedia/commons/e/ec/George_Frederic_Watts_-_The_Minotaur_-_Google_Art_Proj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e/ec/George_Frederic_Watts_-_The_Minotaur_-_Google_Art_Projec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206D">
        <w:rPr>
          <w:b/>
        </w:rPr>
        <w:t>Minojská civilizace</w:t>
      </w:r>
      <w:r>
        <w:t xml:space="preserve"> byla civilizace</w:t>
      </w:r>
      <w:r w:rsidRPr="001B206D">
        <w:t xml:space="preserve">, která existovala na Krétě přibližně v období 2700 až 1450 př. </w:t>
      </w:r>
      <w:proofErr w:type="gramStart"/>
      <w:r w:rsidRPr="001B206D">
        <w:t>n. l.</w:t>
      </w:r>
      <w:r>
        <w:t>.</w:t>
      </w:r>
      <w:proofErr w:type="gramEnd"/>
    </w:p>
    <w:p w:rsidR="001B206D" w:rsidRDefault="001B206D" w:rsidP="001B206D">
      <w:pPr>
        <w:jc w:val="both"/>
      </w:pPr>
      <w:proofErr w:type="spellStart"/>
      <w:r w:rsidRPr="001B206D">
        <w:t>Mínós</w:t>
      </w:r>
      <w:proofErr w:type="spellEnd"/>
      <w:r w:rsidRPr="001B206D">
        <w:t xml:space="preserve"> – je v řecké mytologii krétský král, syn Dia a jeho milenky </w:t>
      </w:r>
      <w:proofErr w:type="spellStart"/>
      <w:r w:rsidRPr="001B206D">
        <w:t>Európy</w:t>
      </w:r>
      <w:proofErr w:type="spellEnd"/>
      <w:r w:rsidRPr="001B206D">
        <w:t>.</w:t>
      </w:r>
      <w:r>
        <w:t xml:space="preserve"> </w:t>
      </w:r>
    </w:p>
    <w:p w:rsidR="001B206D" w:rsidRDefault="001B206D" w:rsidP="001B206D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923925</wp:posOffset>
            </wp:positionV>
            <wp:extent cx="2676525" cy="2466975"/>
            <wp:effectExtent l="19050" t="0" r="9525" b="0"/>
            <wp:wrapNone/>
            <wp:docPr id="13" name="obrázek 13" descr="Soubor: Logo monument historique - noir sans texte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 Logo monument historique - noir sans texte.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1B206D">
        <w:t>Mínós</w:t>
      </w:r>
      <w:proofErr w:type="spellEnd"/>
      <w:r w:rsidRPr="001B206D">
        <w:t xml:space="preserve"> udržoval přátelské vztahy s řeckými městy, zejména s Athénami, takže když se tam pořádaly hry, zúčastnil se jich také jeho syn </w:t>
      </w:r>
      <w:proofErr w:type="spellStart"/>
      <w:r w:rsidRPr="001B206D">
        <w:t>Androgeos</w:t>
      </w:r>
      <w:proofErr w:type="spellEnd"/>
      <w:r w:rsidRPr="001B206D">
        <w:t xml:space="preserve"> a zvítězil. To však neunesl athéns</w:t>
      </w:r>
      <w:r>
        <w:t xml:space="preserve">ký král </w:t>
      </w:r>
      <w:proofErr w:type="spellStart"/>
      <w:r>
        <w:t>Aigeus</w:t>
      </w:r>
      <w:proofErr w:type="spellEnd"/>
      <w:r>
        <w:t xml:space="preserve"> a </w:t>
      </w:r>
      <w:r w:rsidRPr="001B206D">
        <w:t>zavraždil</w:t>
      </w:r>
      <w:r>
        <w:t xml:space="preserve"> ho</w:t>
      </w:r>
      <w:r w:rsidRPr="001B206D">
        <w:t xml:space="preserve">. Bohové potrestali Athény morem a suchem a </w:t>
      </w:r>
      <w:proofErr w:type="spellStart"/>
      <w:r w:rsidRPr="001B206D">
        <w:t>Mínós</w:t>
      </w:r>
      <w:proofErr w:type="spellEnd"/>
      <w:r w:rsidRPr="001B206D">
        <w:t xml:space="preserve"> proti nim vytáhl se silným vojskem. Za usmíření museli Athéňané zaplatit krutou daň – každý devátý rok museli na Krétu poslat sedm panen a sedm paniců, kteří byli předhozeni </w:t>
      </w:r>
      <w:r>
        <w:t>Minotaurovi</w:t>
      </w:r>
      <w:r w:rsidRPr="001B206D">
        <w:t>.</w:t>
      </w:r>
    </w:p>
    <w:p w:rsidR="001B206D" w:rsidRDefault="001B206D" w:rsidP="001B206D">
      <w:pPr>
        <w:jc w:val="right"/>
      </w:pPr>
      <w:r>
        <w:t xml:space="preserve">                                                                                                Diskutujte – </w:t>
      </w:r>
      <w:r w:rsidRPr="001B206D">
        <w:rPr>
          <w:b/>
        </w:rPr>
        <w:t xml:space="preserve">Kdo </w:t>
      </w:r>
      <w:r>
        <w:rPr>
          <w:b/>
        </w:rPr>
        <w:t xml:space="preserve">byl </w:t>
      </w:r>
      <w:proofErr w:type="spellStart"/>
      <w:r>
        <w:rPr>
          <w:b/>
        </w:rPr>
        <w:t>Mi</w:t>
      </w:r>
      <w:r w:rsidRPr="001B206D">
        <w:rPr>
          <w:b/>
        </w:rPr>
        <w:t>notaur</w:t>
      </w:r>
      <w:proofErr w:type="spellEnd"/>
      <w:r w:rsidRPr="001B206D">
        <w:rPr>
          <w:b/>
        </w:rPr>
        <w:t>?</w:t>
      </w:r>
    </w:p>
    <w:p w:rsidR="001B206D" w:rsidRDefault="001B206D"/>
    <w:p w:rsidR="001B206D" w:rsidRDefault="001B206D" w:rsidP="001B206D">
      <w:pPr>
        <w:rPr>
          <w:b/>
          <w:i/>
        </w:rPr>
      </w:pPr>
    </w:p>
    <w:p w:rsidR="001B206D" w:rsidRPr="001B206D" w:rsidRDefault="001B206D" w:rsidP="001B206D">
      <w:r w:rsidRPr="001B206D">
        <w:rPr>
          <w:b/>
          <w:i/>
        </w:rPr>
        <w:t>Najdi cestu z labyrintu.                                                                                                                                                                      Kdo bude první</w:t>
      </w:r>
      <w:r>
        <w:t>?</w:t>
      </w:r>
    </w:p>
    <w:p w:rsidR="001B206D" w:rsidRDefault="001B206D" w:rsidP="001B206D"/>
    <w:p w:rsidR="001B206D" w:rsidRPr="001B206D" w:rsidRDefault="001B206D" w:rsidP="001B206D">
      <w:pPr>
        <w:tabs>
          <w:tab w:val="left" w:pos="4125"/>
        </w:tabs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5019674</wp:posOffset>
            </wp:positionH>
            <wp:positionV relativeFrom="paragraph">
              <wp:posOffset>228600</wp:posOffset>
            </wp:positionV>
            <wp:extent cx="1768475" cy="1326356"/>
            <wp:effectExtent l="19050" t="0" r="3175" b="0"/>
            <wp:wrapNone/>
            <wp:docPr id="22" name="obrázek 22" descr="http://upload.wikimedia.org/wikipedia/commons/5/53/Acropo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upload.wikimedia.org/wikipedia/commons/5/53/Acropole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503" cy="1328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228600</wp:posOffset>
            </wp:positionV>
            <wp:extent cx="1990725" cy="1314450"/>
            <wp:effectExtent l="19050" t="0" r="9525" b="0"/>
            <wp:wrapNone/>
            <wp:docPr id="19" name="obrázek 19" descr="http://upload.wikimedia.org/wikipedia/commons/5/5c/Ancient_sparta_thea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pload.wikimedia.org/wikipedia/commons/5/5c/Ancient_sparta_theat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228600</wp:posOffset>
            </wp:positionV>
            <wp:extent cx="1743075" cy="1311275"/>
            <wp:effectExtent l="19050" t="0" r="9525" b="0"/>
            <wp:wrapTight wrapText="bothSides">
              <wp:wrapPolygon edited="0">
                <wp:start x="-236" y="0"/>
                <wp:lineTo x="-236" y="21338"/>
                <wp:lineTo x="21718" y="21338"/>
                <wp:lineTo x="21718" y="0"/>
                <wp:lineTo x="-236" y="0"/>
              </wp:wrapPolygon>
            </wp:wrapTight>
            <wp:docPr id="16" name="obrázek 16" descr="http://upload.wikimedia.org/wikipedia/commons/a/ab/07Olymp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pload.wikimedia.org/wikipedia/commons/a/ab/07Olymp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31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u w:val="single"/>
        </w:rPr>
        <w:t>3. Doplň tabulku</w:t>
      </w:r>
      <w:r w:rsidRPr="001B206D">
        <w:rPr>
          <w:b/>
          <w:u w:val="single"/>
        </w:rPr>
        <w:t>:</w:t>
      </w:r>
    </w:p>
    <w:p w:rsidR="001B206D" w:rsidRDefault="001B206D" w:rsidP="001B206D">
      <w:pPr>
        <w:tabs>
          <w:tab w:val="left" w:pos="4125"/>
        </w:tabs>
      </w:pPr>
    </w:p>
    <w:p w:rsidR="001B206D" w:rsidRDefault="001B206D" w:rsidP="001B206D">
      <w:pPr>
        <w:tabs>
          <w:tab w:val="left" w:pos="4125"/>
        </w:tabs>
      </w:pPr>
    </w:p>
    <w:p w:rsidR="001B206D" w:rsidRDefault="001B206D" w:rsidP="001B206D">
      <w:pPr>
        <w:pStyle w:val="Bezmezer"/>
      </w:pPr>
    </w:p>
    <w:p w:rsidR="001B206D" w:rsidRDefault="001B206D" w:rsidP="001B206D">
      <w:pPr>
        <w:pStyle w:val="Bezmezer"/>
      </w:pPr>
    </w:p>
    <w:p w:rsidR="001B206D" w:rsidRDefault="001B206D" w:rsidP="001B206D">
      <w:pPr>
        <w:pStyle w:val="Bezmezer"/>
      </w:pPr>
      <w:r>
        <w:t>80,3 km</w:t>
      </w:r>
      <w:r>
        <w:tab/>
      </w:r>
      <w:r>
        <w:tab/>
      </w:r>
      <w:r>
        <w:tab/>
      </w:r>
      <w:r>
        <w:tab/>
        <w:t xml:space="preserve">          213,8 Km</w:t>
      </w:r>
    </w:p>
    <w:p w:rsidR="001B206D" w:rsidRDefault="001B206D" w:rsidP="001B206D">
      <w:pPr>
        <w:pStyle w:val="Bezmezer"/>
      </w:pPr>
    </w:p>
    <w:p w:rsidR="001B206D" w:rsidRPr="00FD4081" w:rsidRDefault="00FD4081" w:rsidP="001B206D">
      <w:pPr>
        <w:pStyle w:val="Bezmezer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5762625</wp:posOffset>
            </wp:positionH>
            <wp:positionV relativeFrom="paragraph">
              <wp:posOffset>44450</wp:posOffset>
            </wp:positionV>
            <wp:extent cx="1181100" cy="1781175"/>
            <wp:effectExtent l="19050" t="0" r="0" b="0"/>
            <wp:wrapNone/>
            <wp:docPr id="26" name="obrázek 26" descr="C:\Users\Jana Cmárová\AppData\Local\Microsoft\Windows\Temporary Internet Files\Content.IE5\XKM0SHOY\MP9004279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Jana Cmárová\AppData\Local\Microsoft\Windows\Temporary Internet Files\Content.IE5\XKM0SHOY\MP90042793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206D" w:rsidRPr="00FD4081">
        <w:rPr>
          <w:b/>
        </w:rPr>
        <w:t>Olymp</w:t>
      </w:r>
      <w:r w:rsidR="001B206D" w:rsidRPr="00FD4081">
        <w:rPr>
          <w:b/>
        </w:rPr>
        <w:tab/>
      </w:r>
      <w:r w:rsidR="001B206D" w:rsidRPr="00FD4081">
        <w:rPr>
          <w:b/>
        </w:rPr>
        <w:tab/>
      </w:r>
      <w:r w:rsidR="001B206D" w:rsidRPr="00FD4081">
        <w:rPr>
          <w:b/>
        </w:rPr>
        <w:tab/>
      </w:r>
      <w:r w:rsidR="001B206D" w:rsidRPr="00FD4081">
        <w:rPr>
          <w:b/>
        </w:rPr>
        <w:tab/>
      </w:r>
      <w:r w:rsidR="001B206D" w:rsidRPr="00FD4081">
        <w:rPr>
          <w:b/>
        </w:rPr>
        <w:tab/>
        <w:t xml:space="preserve">   Sparta</w:t>
      </w:r>
      <w:r w:rsidR="001B206D" w:rsidRPr="00FD4081">
        <w:rPr>
          <w:b/>
        </w:rPr>
        <w:tab/>
      </w:r>
      <w:r w:rsidR="001B206D" w:rsidRPr="00FD4081">
        <w:rPr>
          <w:b/>
        </w:rPr>
        <w:tab/>
      </w:r>
      <w:r w:rsidR="001B206D" w:rsidRPr="00FD4081">
        <w:rPr>
          <w:b/>
        </w:rPr>
        <w:tab/>
      </w:r>
      <w:r w:rsidR="001B206D" w:rsidRPr="00FD4081">
        <w:rPr>
          <w:b/>
        </w:rPr>
        <w:tab/>
      </w:r>
      <w:r w:rsidR="001B206D" w:rsidRPr="00FD4081">
        <w:rPr>
          <w:b/>
        </w:rPr>
        <w:tab/>
        <w:t xml:space="preserve">   Athény</w:t>
      </w:r>
    </w:p>
    <w:p w:rsidR="001B206D" w:rsidRDefault="001B206D" w:rsidP="001B206D">
      <w:pPr>
        <w:pStyle w:val="Bezmezer"/>
      </w:pPr>
    </w:p>
    <w:tbl>
      <w:tblPr>
        <w:tblStyle w:val="Mkatabulky"/>
        <w:tblW w:w="0" w:type="auto"/>
        <w:tblLook w:val="04A0"/>
      </w:tblPr>
      <w:tblGrid>
        <w:gridCol w:w="3275"/>
        <w:gridCol w:w="3275"/>
      </w:tblGrid>
      <w:tr w:rsidR="001B206D" w:rsidTr="001B206D">
        <w:trPr>
          <w:trHeight w:val="304"/>
        </w:trPr>
        <w:tc>
          <w:tcPr>
            <w:tcW w:w="3275" w:type="dxa"/>
          </w:tcPr>
          <w:p w:rsidR="001B206D" w:rsidRPr="001B206D" w:rsidRDefault="001B206D" w:rsidP="001B206D">
            <w:pPr>
              <w:pStyle w:val="Bezmezer"/>
              <w:rPr>
                <w:b/>
              </w:rPr>
            </w:pPr>
            <w:r w:rsidRPr="001B206D">
              <w:rPr>
                <w:b/>
              </w:rPr>
              <w:t>Místa</w:t>
            </w:r>
          </w:p>
        </w:tc>
        <w:tc>
          <w:tcPr>
            <w:tcW w:w="3275" w:type="dxa"/>
          </w:tcPr>
          <w:p w:rsidR="001B206D" w:rsidRPr="001B206D" w:rsidRDefault="00FD4081" w:rsidP="001B206D">
            <w:pPr>
              <w:pStyle w:val="Bezmez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2082800</wp:posOffset>
                  </wp:positionH>
                  <wp:positionV relativeFrom="paragraph">
                    <wp:posOffset>20955</wp:posOffset>
                  </wp:positionV>
                  <wp:extent cx="1457325" cy="1457325"/>
                  <wp:effectExtent l="19050" t="0" r="9525" b="0"/>
                  <wp:wrapNone/>
                  <wp:docPr id="25" name="obrázek 25" descr="C:\Users\Jana Cmárová\AppData\Local\Microsoft\Windows\Temporary Internet Files\Content.IE5\1HNSR8WB\MP90040485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Jana Cmárová\AppData\Local\Microsoft\Windows\Temporary Internet Files\Content.IE5\1HNSR8WB\MP90040485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B206D" w:rsidRPr="001B206D">
              <w:rPr>
                <w:b/>
              </w:rPr>
              <w:t>Vzdálenost</w:t>
            </w:r>
          </w:p>
        </w:tc>
      </w:tr>
      <w:tr w:rsidR="001B206D" w:rsidTr="001B206D">
        <w:trPr>
          <w:trHeight w:val="599"/>
        </w:trPr>
        <w:tc>
          <w:tcPr>
            <w:tcW w:w="3275" w:type="dxa"/>
          </w:tcPr>
          <w:p w:rsidR="001B206D" w:rsidRDefault="001B206D" w:rsidP="001B206D">
            <w:pPr>
              <w:pStyle w:val="Bezmezer"/>
            </w:pPr>
            <w:r>
              <w:t>Olymp - Sparta</w:t>
            </w:r>
          </w:p>
        </w:tc>
        <w:tc>
          <w:tcPr>
            <w:tcW w:w="3275" w:type="dxa"/>
          </w:tcPr>
          <w:p w:rsidR="001B206D" w:rsidRDefault="001B206D" w:rsidP="001B206D">
            <w:pPr>
              <w:pStyle w:val="Bezmezer"/>
            </w:pPr>
          </w:p>
        </w:tc>
      </w:tr>
      <w:tr w:rsidR="001B206D" w:rsidTr="001B206D">
        <w:trPr>
          <w:trHeight w:val="599"/>
        </w:trPr>
        <w:tc>
          <w:tcPr>
            <w:tcW w:w="3275" w:type="dxa"/>
          </w:tcPr>
          <w:p w:rsidR="001B206D" w:rsidRDefault="001B206D" w:rsidP="001B206D">
            <w:pPr>
              <w:pStyle w:val="Bezmezer"/>
            </w:pPr>
            <w:r>
              <w:t>Sparta - Athény</w:t>
            </w:r>
          </w:p>
        </w:tc>
        <w:tc>
          <w:tcPr>
            <w:tcW w:w="3275" w:type="dxa"/>
          </w:tcPr>
          <w:p w:rsidR="001B206D" w:rsidRDefault="001B206D" w:rsidP="001B206D">
            <w:pPr>
              <w:pStyle w:val="Bezmezer"/>
            </w:pPr>
          </w:p>
          <w:p w:rsidR="001B206D" w:rsidRDefault="001B206D" w:rsidP="001B206D">
            <w:pPr>
              <w:pStyle w:val="Bezmezer"/>
            </w:pPr>
          </w:p>
        </w:tc>
      </w:tr>
      <w:tr w:rsidR="001B206D" w:rsidTr="001B206D">
        <w:trPr>
          <w:trHeight w:val="599"/>
        </w:trPr>
        <w:tc>
          <w:tcPr>
            <w:tcW w:w="3275" w:type="dxa"/>
          </w:tcPr>
          <w:p w:rsidR="001B206D" w:rsidRDefault="001B206D" w:rsidP="001B206D">
            <w:pPr>
              <w:pStyle w:val="Bezmezer"/>
            </w:pPr>
            <w:r>
              <w:t>Olymp - Athény</w:t>
            </w:r>
          </w:p>
        </w:tc>
        <w:tc>
          <w:tcPr>
            <w:tcW w:w="3275" w:type="dxa"/>
          </w:tcPr>
          <w:p w:rsidR="001B206D" w:rsidRDefault="001B206D" w:rsidP="001B206D">
            <w:pPr>
              <w:pStyle w:val="Bezmezer"/>
            </w:pPr>
          </w:p>
        </w:tc>
      </w:tr>
    </w:tbl>
    <w:p w:rsidR="001B206D" w:rsidRDefault="001B206D" w:rsidP="001B206D">
      <w:pPr>
        <w:pStyle w:val="Bezmezer"/>
      </w:pPr>
    </w:p>
    <w:p w:rsidR="00FD4081" w:rsidRPr="00FD4081" w:rsidRDefault="00FD4081" w:rsidP="001B206D">
      <w:pPr>
        <w:pStyle w:val="Bezmezer"/>
        <w:rPr>
          <w:b/>
          <w:u w:val="single"/>
        </w:rPr>
      </w:pPr>
      <w:r w:rsidRPr="00FD4081">
        <w:rPr>
          <w:b/>
          <w:u w:val="single"/>
        </w:rPr>
        <w:t xml:space="preserve">4. </w:t>
      </w:r>
      <w:r>
        <w:rPr>
          <w:b/>
          <w:u w:val="single"/>
        </w:rPr>
        <w:t>Na procházce Athénami</w:t>
      </w:r>
      <w:r w:rsidRPr="00FD4081">
        <w:rPr>
          <w:b/>
          <w:u w:val="single"/>
        </w:rPr>
        <w:t>:</w:t>
      </w:r>
    </w:p>
    <w:p w:rsidR="00FD4081" w:rsidRDefault="00B4275A">
      <w:pPr>
        <w:pStyle w:val="Bezmezer"/>
      </w:pPr>
      <w:r>
        <w:rPr>
          <w:noProof/>
          <w:lang w:eastAsia="cs-CZ"/>
        </w:rPr>
        <w:pict>
          <v:roundrect id="_x0000_s1030" style="position:absolute;margin-left:-18.75pt;margin-top:88.25pt;width:563.25pt;height:67.35pt;z-index:251670528" arcsize="10923f">
            <v:textbox>
              <w:txbxContent>
                <w:p w:rsidR="00FD4081" w:rsidRDefault="00FD4081" w:rsidP="00FD4081">
                  <w:r>
                    <w:t>V Athénách je vzdálenost od Akropole k </w:t>
                  </w:r>
                  <w:proofErr w:type="spellStart"/>
                  <w:r>
                    <w:t>Partheonu</w:t>
                  </w:r>
                  <w:proofErr w:type="spellEnd"/>
                  <w:r>
                    <w:t xml:space="preserve"> je 300 m. Kolik je to kilometrů?</w:t>
                  </w:r>
                </w:p>
                <w:p w:rsidR="00FD4081" w:rsidRPr="00FD4081" w:rsidRDefault="00FD4081" w:rsidP="00FD4081">
                  <w:pPr>
                    <w:rPr>
                      <w:i/>
                    </w:rPr>
                  </w:pPr>
                  <w:r w:rsidRPr="00FD4081">
                    <w:rPr>
                      <w:i/>
                    </w:rPr>
                    <w:t>Výpočet: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9" style="position:absolute;margin-left:-18.75pt;margin-top:8.9pt;width:563.25pt;height:67.35pt;z-index:251669504" arcsize="10923f">
            <v:textbox>
              <w:txbxContent>
                <w:p w:rsidR="00FD4081" w:rsidRDefault="00FD4081">
                  <w:r>
                    <w:t>V Athénách je vzdálenost od Akropole k Poseidonovu chrámu 5,8 km. Kolik je to metrů?</w:t>
                  </w:r>
                </w:p>
                <w:p w:rsidR="00FD4081" w:rsidRPr="00FD4081" w:rsidRDefault="00FD4081">
                  <w:pPr>
                    <w:rPr>
                      <w:i/>
                    </w:rPr>
                  </w:pPr>
                  <w:r w:rsidRPr="00FD4081">
                    <w:rPr>
                      <w:i/>
                    </w:rPr>
                    <w:t>Výpočet:</w:t>
                  </w:r>
                </w:p>
              </w:txbxContent>
            </v:textbox>
          </v:roundrect>
        </w:pict>
      </w:r>
    </w:p>
    <w:p w:rsidR="00FD4081" w:rsidRPr="00FD4081" w:rsidRDefault="00FD4081" w:rsidP="00FD4081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5095875</wp:posOffset>
            </wp:positionH>
            <wp:positionV relativeFrom="paragraph">
              <wp:posOffset>83820</wp:posOffset>
            </wp:positionV>
            <wp:extent cx="1847850" cy="1228725"/>
            <wp:effectExtent l="19050" t="0" r="0" b="0"/>
            <wp:wrapNone/>
            <wp:docPr id="27" name="obrázek 27" descr="http://upload.wikimedia.org/wikipedia/commons/3/38/Lightmatter_acropol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upload.wikimedia.org/wikipedia/commons/3/38/Lightmatter_acropoli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4081" w:rsidRPr="00FD4081" w:rsidRDefault="00FD4081" w:rsidP="00FD4081"/>
    <w:p w:rsidR="00FD4081" w:rsidRPr="00FD4081" w:rsidRDefault="00FD4081" w:rsidP="00FD4081"/>
    <w:p w:rsidR="00FD4081" w:rsidRPr="00FD4081" w:rsidRDefault="00FD4081" w:rsidP="00FD4081"/>
    <w:p w:rsidR="00FD4081" w:rsidRPr="00FD4081" w:rsidRDefault="00FD4081" w:rsidP="00FD4081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5095875</wp:posOffset>
            </wp:positionH>
            <wp:positionV relativeFrom="paragraph">
              <wp:posOffset>76835</wp:posOffset>
            </wp:positionV>
            <wp:extent cx="1825625" cy="1304925"/>
            <wp:effectExtent l="19050" t="0" r="3175" b="0"/>
            <wp:wrapNone/>
            <wp:docPr id="30" name="obrázek 30" descr="C:\Users\Jana Cmárová\AppData\Local\Microsoft\Windows\Temporary Internet Files\Content.IE5\02EUEN1T\MP9003415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Jana Cmárová\AppData\Local\Microsoft\Windows\Temporary Internet Files\Content.IE5\02EUEN1T\MP90034153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4081" w:rsidRPr="00FD4081" w:rsidRDefault="00FD4081" w:rsidP="00FD4081"/>
    <w:p w:rsidR="00FD4081" w:rsidRDefault="00B4275A" w:rsidP="00FD4081">
      <w:r>
        <w:rPr>
          <w:noProof/>
          <w:lang w:eastAsia="cs-CZ"/>
        </w:rPr>
        <w:pict>
          <v:roundrect id="_x0000_s1031" style="position:absolute;margin-left:-18.75pt;margin-top:2.45pt;width:563.25pt;height:67.35pt;z-index:251672576" arcsize="10923f">
            <v:textbox>
              <w:txbxContent>
                <w:p w:rsidR="00FD4081" w:rsidRDefault="00FD4081" w:rsidP="00FD4081">
                  <w:r>
                    <w:t xml:space="preserve">V Athénách je vzdálenost od </w:t>
                  </w:r>
                  <w:proofErr w:type="spellStart"/>
                  <w:r>
                    <w:t>Partheonu</w:t>
                  </w:r>
                  <w:proofErr w:type="spellEnd"/>
                  <w:r>
                    <w:t xml:space="preserve"> k Dionýsovu divadlu 4,3 km. Kolik je to metrů?</w:t>
                  </w:r>
                </w:p>
                <w:p w:rsidR="00FD4081" w:rsidRPr="00FD4081" w:rsidRDefault="00FD4081" w:rsidP="00FD4081">
                  <w:pPr>
                    <w:rPr>
                      <w:i/>
                    </w:rPr>
                  </w:pPr>
                  <w:r w:rsidRPr="00FD4081">
                    <w:rPr>
                      <w:i/>
                    </w:rPr>
                    <w:t>Výpočet:</w:t>
                  </w:r>
                </w:p>
              </w:txbxContent>
            </v:textbox>
          </v:roundrect>
        </w:pict>
      </w:r>
    </w:p>
    <w:p w:rsidR="00FD4081" w:rsidRDefault="00FD4081" w:rsidP="00FD4081">
      <w:pPr>
        <w:tabs>
          <w:tab w:val="left" w:pos="3120"/>
        </w:tabs>
      </w:pPr>
      <w:r>
        <w:tab/>
      </w:r>
    </w:p>
    <w:p w:rsidR="00FD4081" w:rsidRDefault="00FD4081" w:rsidP="00FD4081"/>
    <w:p w:rsidR="00FD4081" w:rsidRPr="00FD4081" w:rsidRDefault="00FD4081" w:rsidP="00FD4081">
      <w:pPr>
        <w:rPr>
          <w:b/>
          <w:u w:val="single"/>
        </w:rPr>
      </w:pPr>
      <w:r w:rsidRPr="00FD4081">
        <w:rPr>
          <w:b/>
          <w:u w:val="single"/>
        </w:rPr>
        <w:t>5. Maratonský běh</w:t>
      </w:r>
    </w:p>
    <w:p w:rsidR="00FD4081" w:rsidRDefault="00FD4081" w:rsidP="00FD4081">
      <w:pPr>
        <w:jc w:val="both"/>
      </w:pPr>
      <w:r w:rsidRPr="00FD4081">
        <w:t xml:space="preserve">Maratonský běh neboli maraton je běžecký závod na vzdálenost </w:t>
      </w:r>
      <w:r w:rsidRPr="00FD4081">
        <w:rPr>
          <w:u w:val="single"/>
        </w:rPr>
        <w:t>42,195 km</w:t>
      </w:r>
      <w:r>
        <w:t xml:space="preserve">. </w:t>
      </w:r>
    </w:p>
    <w:p w:rsidR="00FD4081" w:rsidRDefault="00FD4081" w:rsidP="00FD4081">
      <w:pPr>
        <w:jc w:val="both"/>
      </w:pPr>
      <w:r w:rsidRPr="00FD4081">
        <w:t xml:space="preserve">Název a délka trati se odvozují z legendy o řeckém běžci jménem </w:t>
      </w:r>
      <w:proofErr w:type="spellStart"/>
      <w:r w:rsidRPr="00FD4081">
        <w:t>Feidippidés</w:t>
      </w:r>
      <w:proofErr w:type="spellEnd"/>
      <w:r w:rsidRPr="00FD4081">
        <w:t>, který měl údajně po bitvě u M</w:t>
      </w:r>
      <w:r>
        <w:t xml:space="preserve">aratonu, </w:t>
      </w:r>
      <w:r w:rsidRPr="00FD4081">
        <w:t xml:space="preserve">12. září 490 př. n. l., nést zprávu o vítězství Athéňanů nad Peršany z Marathónu do </w:t>
      </w:r>
      <w:r w:rsidRPr="00FD4081">
        <w:rPr>
          <w:u w:val="single"/>
        </w:rPr>
        <w:t>39,152 km</w:t>
      </w:r>
      <w:r w:rsidRPr="00FD4081">
        <w:t xml:space="preserve"> vzdálených Athén a tam se slovy „</w:t>
      </w:r>
      <w:proofErr w:type="spellStart"/>
      <w:r w:rsidRPr="00FD4081">
        <w:t>Νενικήκαμεν</w:t>
      </w:r>
      <w:proofErr w:type="spellEnd"/>
      <w:r w:rsidRPr="00FD4081">
        <w:t>“ – „Zvítězili jsme“ vyčerpáním zemřel.</w:t>
      </w:r>
    </w:p>
    <w:p w:rsidR="00FD4081" w:rsidRDefault="00FD4081" w:rsidP="00FD4081">
      <w:pPr>
        <w:jc w:val="both"/>
        <w:rPr>
          <w:b/>
        </w:rPr>
      </w:pPr>
      <w:r>
        <w:rPr>
          <w:b/>
        </w:rPr>
        <w:t>Vypočítej o</w:t>
      </w:r>
      <w:r w:rsidRPr="00FD4081">
        <w:rPr>
          <w:b/>
        </w:rPr>
        <w:t xml:space="preserve"> kolik je delší současná vzdálenost, oproti té z legendy?</w:t>
      </w:r>
    </w:p>
    <w:p w:rsidR="00FD4081" w:rsidRDefault="00FD4081" w:rsidP="00FD4081">
      <w:pPr>
        <w:jc w:val="both"/>
        <w:rPr>
          <w:b/>
        </w:rPr>
      </w:pPr>
    </w:p>
    <w:p w:rsidR="00FD4081" w:rsidRDefault="00FD4081" w:rsidP="00FD4081">
      <w:pPr>
        <w:jc w:val="both"/>
        <w:rPr>
          <w:b/>
        </w:rPr>
      </w:pPr>
      <w:proofErr w:type="spellStart"/>
      <w:r>
        <w:rPr>
          <w:b/>
        </w:rPr>
        <w:t>Ultramaraton</w:t>
      </w:r>
      <w:proofErr w:type="spellEnd"/>
      <w:r>
        <w:rPr>
          <w:b/>
        </w:rPr>
        <w:t xml:space="preserve"> je běh na vzdálenost delší než 42,195 km, nejčastěji na 50 a 100 km. Vypočítej o kolik je tato trasa delší než v klasickém maratonu?</w:t>
      </w:r>
    </w:p>
    <w:p w:rsidR="005939A2" w:rsidRDefault="005939A2" w:rsidP="00FD4081">
      <w:pPr>
        <w:jc w:val="both"/>
        <w:rPr>
          <w:b/>
        </w:rPr>
      </w:pPr>
    </w:p>
    <w:p w:rsidR="005939A2" w:rsidRDefault="005939A2" w:rsidP="00FD4081">
      <w:pPr>
        <w:jc w:val="both"/>
        <w:rPr>
          <w:b/>
        </w:rPr>
      </w:pPr>
      <w:r>
        <w:rPr>
          <w:b/>
        </w:rPr>
        <w:t>Zdroje:</w:t>
      </w:r>
    </w:p>
    <w:p w:rsidR="005939A2" w:rsidRDefault="005939A2" w:rsidP="00FD4081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hyperlink r:id="rId16" w:history="1">
        <w:r w:rsidRPr="00E46921">
          <w:rPr>
            <w:rStyle w:val="Hypertextovodkaz"/>
            <w:sz w:val="28"/>
            <w:szCs w:val="28"/>
          </w:rPr>
          <w:t>http://cs.wikipedia.org/wiki/Soubor:EU_location_GRE.png</w:t>
        </w:r>
      </w:hyperlink>
    </w:p>
    <w:p w:rsidR="005939A2" w:rsidRDefault="005939A2" w:rsidP="00FD4081">
      <w:pPr>
        <w:jc w:val="both"/>
        <w:rPr>
          <w:sz w:val="28"/>
          <w:szCs w:val="28"/>
        </w:rPr>
      </w:pPr>
      <w:hyperlink r:id="rId17" w:history="1">
        <w:r w:rsidRPr="00E46921">
          <w:rPr>
            <w:rStyle w:val="Hypertextovodkaz"/>
            <w:sz w:val="28"/>
            <w:szCs w:val="28"/>
          </w:rPr>
          <w:t>www.office.microsoft.com</w:t>
        </w:r>
      </w:hyperlink>
      <w:r>
        <w:rPr>
          <w:sz w:val="28"/>
          <w:szCs w:val="28"/>
        </w:rPr>
        <w:t xml:space="preserve">  - kliparty</w:t>
      </w:r>
    </w:p>
    <w:p w:rsidR="005939A2" w:rsidRDefault="005939A2" w:rsidP="00FD4081">
      <w:pPr>
        <w:jc w:val="both"/>
        <w:rPr>
          <w:sz w:val="28"/>
          <w:szCs w:val="28"/>
        </w:rPr>
      </w:pPr>
      <w:hyperlink r:id="rId18" w:history="1">
        <w:r w:rsidRPr="00E46921">
          <w:rPr>
            <w:rStyle w:val="Hypertextovodkaz"/>
            <w:sz w:val="28"/>
            <w:szCs w:val="28"/>
          </w:rPr>
          <w:t>http://cs.wikipedia.org/wiki/Soubor:Lightmatter_acropolis.jpg</w:t>
        </w:r>
      </w:hyperlink>
    </w:p>
    <w:p w:rsidR="005939A2" w:rsidRDefault="005939A2" w:rsidP="00FD4081">
      <w:pPr>
        <w:jc w:val="both"/>
        <w:rPr>
          <w:sz w:val="28"/>
          <w:szCs w:val="28"/>
        </w:rPr>
      </w:pPr>
      <w:hyperlink r:id="rId19" w:history="1">
        <w:r w:rsidRPr="00E46921">
          <w:rPr>
            <w:rStyle w:val="Hypertextovodkaz"/>
            <w:sz w:val="28"/>
            <w:szCs w:val="28"/>
          </w:rPr>
          <w:t>http://cs.wikipedia.org/wiki/Soubor:Attica_06-13_Athens_50_View_from_Philopappos_-_Acropolis_Hill.jpg</w:t>
        </w:r>
      </w:hyperlink>
    </w:p>
    <w:p w:rsidR="005939A2" w:rsidRDefault="005939A2" w:rsidP="00FD4081">
      <w:pPr>
        <w:jc w:val="both"/>
        <w:rPr>
          <w:sz w:val="28"/>
          <w:szCs w:val="28"/>
        </w:rPr>
      </w:pPr>
    </w:p>
    <w:p w:rsidR="005939A2" w:rsidRDefault="005939A2" w:rsidP="00FD4081">
      <w:pPr>
        <w:jc w:val="both"/>
        <w:rPr>
          <w:sz w:val="28"/>
          <w:szCs w:val="28"/>
        </w:rPr>
      </w:pPr>
    </w:p>
    <w:p w:rsidR="005939A2" w:rsidRPr="00FD4081" w:rsidRDefault="005939A2" w:rsidP="00FD4081">
      <w:pPr>
        <w:jc w:val="both"/>
        <w:rPr>
          <w:b/>
        </w:rPr>
      </w:pPr>
    </w:p>
    <w:sectPr w:rsidR="005939A2" w:rsidRPr="00FD4081" w:rsidSect="001B20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B206D"/>
    <w:rsid w:val="001773A9"/>
    <w:rsid w:val="001B1912"/>
    <w:rsid w:val="001B206D"/>
    <w:rsid w:val="00286493"/>
    <w:rsid w:val="005939A2"/>
    <w:rsid w:val="005A58C3"/>
    <w:rsid w:val="0065186A"/>
    <w:rsid w:val="006A1A17"/>
    <w:rsid w:val="006C1F7D"/>
    <w:rsid w:val="00846984"/>
    <w:rsid w:val="00A868B6"/>
    <w:rsid w:val="00B03AD4"/>
    <w:rsid w:val="00B11EFC"/>
    <w:rsid w:val="00B4275A"/>
    <w:rsid w:val="00CC0DB8"/>
    <w:rsid w:val="00F22843"/>
    <w:rsid w:val="00FD4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F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0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1B206D"/>
  </w:style>
  <w:style w:type="character" w:styleId="Hypertextovodkaz">
    <w:name w:val="Hyperlink"/>
    <w:basedOn w:val="Standardnpsmoodstavce"/>
    <w:uiPriority w:val="99"/>
    <w:unhideWhenUsed/>
    <w:rsid w:val="001B206D"/>
    <w:rPr>
      <w:color w:val="0000FF"/>
      <w:u w:val="single"/>
    </w:rPr>
  </w:style>
  <w:style w:type="paragraph" w:styleId="Bezmezer">
    <w:name w:val="No Spacing"/>
    <w:uiPriority w:val="1"/>
    <w:qFormat/>
    <w:rsid w:val="001B206D"/>
    <w:pPr>
      <w:spacing w:after="0" w:line="240" w:lineRule="auto"/>
    </w:pPr>
  </w:style>
  <w:style w:type="table" w:styleId="Mkatabulky">
    <w:name w:val="Table Grid"/>
    <w:basedOn w:val="Normlntabulka"/>
    <w:uiPriority w:val="59"/>
    <w:rsid w:val="001B20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hyperlink" Target="http://cs.wikipedia.org/wiki/Soubor:Lightmatter_acropolis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EU_location_GRE.pn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hyperlink" Target="http://cs.wikipedia.org/wiki/Soubor:Attica_06-13_Athens_50_View_from_Philopappos_-_Acropolis_Hill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69911-FFBC-4B48-87FA-9503EE0FC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477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Cmárová</dc:creator>
  <cp:lastModifiedBy>Jitka</cp:lastModifiedBy>
  <cp:revision>4</cp:revision>
  <dcterms:created xsi:type="dcterms:W3CDTF">2013-10-29T14:30:00Z</dcterms:created>
  <dcterms:modified xsi:type="dcterms:W3CDTF">2013-10-29T14:43:00Z</dcterms:modified>
</cp:coreProperties>
</file>