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0C4" w:rsidRDefault="0030026A" w:rsidP="00437C0F">
      <w:r>
        <w:rPr>
          <w:noProof/>
          <w:lang w:eastAsia="cs-CZ"/>
        </w:rPr>
        <w:drawing>
          <wp:inline distT="0" distB="0" distL="0" distR="0">
            <wp:extent cx="5716905" cy="1399540"/>
            <wp:effectExtent l="19050" t="0" r="0" b="0"/>
            <wp:docPr id="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7"/>
                    <a:srcRect/>
                    <a:stretch>
                      <a:fillRect/>
                    </a:stretch>
                  </pic:blipFill>
                  <pic:spPr bwMode="auto">
                    <a:xfrm>
                      <a:off x="0" y="0"/>
                      <a:ext cx="5716905" cy="1399540"/>
                    </a:xfrm>
                    <a:prstGeom prst="rect">
                      <a:avLst/>
                    </a:prstGeom>
                    <a:solidFill>
                      <a:srgbClr val="FFFFFF"/>
                    </a:solidFill>
                    <a:ln w="9525">
                      <a:noFill/>
                      <a:miter lim="800000"/>
                      <a:headEnd/>
                      <a:tailEnd/>
                    </a:ln>
                  </pic:spPr>
                </pic:pic>
              </a:graphicData>
            </a:graphic>
          </wp:inline>
        </w:drawing>
      </w:r>
    </w:p>
    <w:p w:rsidR="001150C4" w:rsidRDefault="001150C4" w:rsidP="00437C0F">
      <w:pPr>
        <w:rPr>
          <w:sz w:val="28"/>
          <w:szCs w:val="28"/>
        </w:rPr>
      </w:pPr>
    </w:p>
    <w:p w:rsidR="001150C4" w:rsidRPr="00437C0F" w:rsidRDefault="001150C4" w:rsidP="00437C0F">
      <w:pPr>
        <w:rPr>
          <w:sz w:val="28"/>
          <w:szCs w:val="28"/>
        </w:rPr>
      </w:pPr>
      <w:r w:rsidRPr="00437C0F">
        <w:rPr>
          <w:sz w:val="28"/>
          <w:szCs w:val="28"/>
        </w:rPr>
        <w:t xml:space="preserve">Název školy: </w:t>
      </w:r>
      <w:r w:rsidRPr="00437C0F">
        <w:rPr>
          <w:b/>
          <w:bCs/>
          <w:sz w:val="28"/>
          <w:szCs w:val="28"/>
        </w:rPr>
        <w:t>Základní škola a Mateřská škola Kladno, Norská 2633</w:t>
      </w:r>
      <w:r w:rsidRPr="00437C0F">
        <w:rPr>
          <w:b/>
          <w:bCs/>
          <w:sz w:val="28"/>
          <w:szCs w:val="28"/>
        </w:rPr>
        <w:br/>
      </w:r>
      <w:r w:rsidRPr="00437C0F">
        <w:rPr>
          <w:sz w:val="28"/>
          <w:szCs w:val="28"/>
        </w:rPr>
        <w:t xml:space="preserve">Autor: </w:t>
      </w:r>
      <w:r w:rsidRPr="00437C0F">
        <w:rPr>
          <w:b/>
          <w:bCs/>
          <w:sz w:val="28"/>
          <w:szCs w:val="28"/>
        </w:rPr>
        <w:t>Mgr. Daniela Vlčková</w:t>
      </w:r>
    </w:p>
    <w:p w:rsidR="001150C4" w:rsidRPr="00437C0F" w:rsidRDefault="001150C4" w:rsidP="00437C0F">
      <w:pPr>
        <w:rPr>
          <w:sz w:val="28"/>
          <w:szCs w:val="28"/>
        </w:rPr>
      </w:pPr>
      <w:r>
        <w:rPr>
          <w:sz w:val="28"/>
          <w:szCs w:val="28"/>
        </w:rPr>
        <w:t xml:space="preserve">Název materiálu: </w:t>
      </w:r>
      <w:r>
        <w:rPr>
          <w:b/>
          <w:bCs/>
          <w:sz w:val="28"/>
          <w:szCs w:val="28"/>
        </w:rPr>
        <w:t>VY_I.2_INOVACE_ Z.6.Vc.68_australie_ayersova_skala</w:t>
      </w:r>
    </w:p>
    <w:p w:rsidR="001150C4" w:rsidRPr="00437C0F" w:rsidRDefault="001150C4" w:rsidP="00437C0F">
      <w:pPr>
        <w:rPr>
          <w:b/>
          <w:bCs/>
          <w:sz w:val="28"/>
          <w:szCs w:val="28"/>
        </w:rPr>
      </w:pPr>
      <w:r w:rsidRPr="00437C0F">
        <w:rPr>
          <w:sz w:val="28"/>
          <w:szCs w:val="28"/>
        </w:rPr>
        <w:t xml:space="preserve">Datum:  </w:t>
      </w:r>
      <w:r>
        <w:rPr>
          <w:b/>
          <w:bCs/>
          <w:sz w:val="28"/>
          <w:szCs w:val="28"/>
        </w:rPr>
        <w:t>16.6</w:t>
      </w:r>
      <w:r w:rsidRPr="00437C0F">
        <w:rPr>
          <w:b/>
          <w:bCs/>
          <w:sz w:val="28"/>
          <w:szCs w:val="28"/>
        </w:rPr>
        <w:t>.2013</w:t>
      </w:r>
    </w:p>
    <w:p w:rsidR="001150C4" w:rsidRPr="00437C0F" w:rsidRDefault="001150C4" w:rsidP="00437C0F">
      <w:pPr>
        <w:rPr>
          <w:b/>
          <w:bCs/>
          <w:sz w:val="28"/>
          <w:szCs w:val="28"/>
        </w:rPr>
      </w:pPr>
      <w:r w:rsidRPr="00437C0F">
        <w:rPr>
          <w:sz w:val="28"/>
          <w:szCs w:val="28"/>
        </w:rPr>
        <w:t xml:space="preserve">Ročník: </w:t>
      </w:r>
      <w:r>
        <w:rPr>
          <w:b/>
          <w:bCs/>
          <w:sz w:val="28"/>
          <w:szCs w:val="28"/>
        </w:rPr>
        <w:t>šestý</w:t>
      </w:r>
    </w:p>
    <w:p w:rsidR="001150C4" w:rsidRPr="00437C0F" w:rsidRDefault="001150C4" w:rsidP="00437C0F">
      <w:pPr>
        <w:rPr>
          <w:sz w:val="28"/>
          <w:szCs w:val="28"/>
        </w:rPr>
      </w:pPr>
      <w:r w:rsidRPr="00437C0F">
        <w:rPr>
          <w:sz w:val="28"/>
          <w:szCs w:val="28"/>
        </w:rPr>
        <w:t xml:space="preserve">Vzdělávací oblast: </w:t>
      </w:r>
      <w:r>
        <w:rPr>
          <w:b/>
          <w:bCs/>
          <w:sz w:val="28"/>
          <w:szCs w:val="28"/>
        </w:rPr>
        <w:t>Člověk a příroda</w:t>
      </w:r>
    </w:p>
    <w:p w:rsidR="001150C4" w:rsidRPr="00437C0F" w:rsidRDefault="001150C4" w:rsidP="00437C0F">
      <w:pPr>
        <w:rPr>
          <w:sz w:val="28"/>
          <w:szCs w:val="28"/>
        </w:rPr>
      </w:pPr>
      <w:r w:rsidRPr="00437C0F">
        <w:rPr>
          <w:sz w:val="28"/>
          <w:szCs w:val="28"/>
        </w:rPr>
        <w:t xml:space="preserve">Vzdělávací obor: </w:t>
      </w:r>
      <w:r>
        <w:rPr>
          <w:b/>
          <w:bCs/>
          <w:sz w:val="28"/>
          <w:szCs w:val="28"/>
        </w:rPr>
        <w:t>Zeměpis</w:t>
      </w:r>
      <w:r w:rsidRPr="00437C0F">
        <w:rPr>
          <w:b/>
          <w:bCs/>
          <w:sz w:val="28"/>
          <w:szCs w:val="28"/>
        </w:rPr>
        <w:t xml:space="preserve">  </w:t>
      </w:r>
      <w:r w:rsidRPr="00437C0F">
        <w:rPr>
          <w:sz w:val="28"/>
          <w:szCs w:val="28"/>
        </w:rPr>
        <w:br/>
        <w:t xml:space="preserve">Název: </w:t>
      </w:r>
      <w:r>
        <w:rPr>
          <w:b/>
          <w:bCs/>
          <w:sz w:val="28"/>
          <w:szCs w:val="28"/>
        </w:rPr>
        <w:t>Austrálie – Ayersova skála</w:t>
      </w:r>
      <w:r w:rsidRPr="00437C0F">
        <w:rPr>
          <w:b/>
          <w:bCs/>
          <w:sz w:val="28"/>
          <w:szCs w:val="28"/>
        </w:rPr>
        <w:br/>
      </w:r>
      <w:r w:rsidRPr="00437C0F">
        <w:rPr>
          <w:sz w:val="28"/>
          <w:szCs w:val="28"/>
        </w:rPr>
        <w:t xml:space="preserve">Číslo operačního programu: </w:t>
      </w:r>
      <w:r w:rsidRPr="00437C0F">
        <w:rPr>
          <w:b/>
          <w:bCs/>
          <w:sz w:val="28"/>
          <w:szCs w:val="28"/>
        </w:rPr>
        <w:t>CZ.1.07/1.4.00/21.3489</w:t>
      </w:r>
    </w:p>
    <w:p w:rsidR="001150C4" w:rsidRPr="00437C0F" w:rsidRDefault="001150C4" w:rsidP="00437C0F">
      <w:pPr>
        <w:rPr>
          <w:sz w:val="28"/>
          <w:szCs w:val="28"/>
        </w:rPr>
      </w:pPr>
      <w:r w:rsidRPr="00437C0F">
        <w:rPr>
          <w:sz w:val="28"/>
          <w:szCs w:val="28"/>
        </w:rPr>
        <w:t xml:space="preserve">Název projektu: </w:t>
      </w:r>
      <w:r w:rsidRPr="00437C0F">
        <w:rPr>
          <w:b/>
          <w:bCs/>
          <w:sz w:val="28"/>
          <w:szCs w:val="28"/>
        </w:rPr>
        <w:t>UČÍME SE S RADOSTÍ</w:t>
      </w:r>
    </w:p>
    <w:p w:rsidR="001150C4" w:rsidRDefault="001150C4" w:rsidP="00437C0F">
      <w:pPr>
        <w:rPr>
          <w:b/>
          <w:bCs/>
          <w:sz w:val="28"/>
          <w:szCs w:val="28"/>
        </w:rPr>
      </w:pPr>
    </w:p>
    <w:p w:rsidR="001150C4" w:rsidRDefault="001150C4" w:rsidP="00437C0F">
      <w:pPr>
        <w:rPr>
          <w:b/>
          <w:bCs/>
          <w:sz w:val="28"/>
          <w:szCs w:val="28"/>
        </w:rPr>
      </w:pPr>
      <w:r>
        <w:rPr>
          <w:b/>
          <w:bCs/>
          <w:sz w:val="28"/>
          <w:szCs w:val="28"/>
        </w:rPr>
        <w:t>Austrálie – Ayersova skála</w:t>
      </w:r>
    </w:p>
    <w:p w:rsidR="001150C4" w:rsidRDefault="001150C4" w:rsidP="00437C0F">
      <w:pPr>
        <w:rPr>
          <w:b/>
          <w:bCs/>
          <w:sz w:val="28"/>
          <w:szCs w:val="28"/>
        </w:rPr>
      </w:pPr>
    </w:p>
    <w:p w:rsidR="001150C4" w:rsidRDefault="001150C4" w:rsidP="00437C0F">
      <w:pPr>
        <w:rPr>
          <w:b/>
          <w:bCs/>
          <w:sz w:val="28"/>
          <w:szCs w:val="28"/>
        </w:rPr>
      </w:pPr>
      <w:r>
        <w:rPr>
          <w:b/>
          <w:bCs/>
          <w:sz w:val="28"/>
          <w:szCs w:val="28"/>
        </w:rPr>
        <w:t>Anotace:</w:t>
      </w:r>
    </w:p>
    <w:p w:rsidR="001150C4" w:rsidRDefault="001150C4" w:rsidP="00437C0F">
      <w:pPr>
        <w:rPr>
          <w:b/>
          <w:bCs/>
          <w:sz w:val="28"/>
          <w:szCs w:val="28"/>
        </w:rPr>
      </w:pPr>
      <w:r>
        <w:rPr>
          <w:b/>
          <w:bCs/>
          <w:sz w:val="28"/>
          <w:szCs w:val="28"/>
        </w:rPr>
        <w:t>Žáci dostanou do rukou souvislý populárně naučný text. Po pozorném přečtení odpovídají na otázky z pracovního listu. Učí se v textu vyhledávat informace, přemýšlet o celém textu.</w:t>
      </w:r>
    </w:p>
    <w:p w:rsidR="001150C4" w:rsidRDefault="001150C4" w:rsidP="00437C0F">
      <w:pPr>
        <w:autoSpaceDE w:val="0"/>
        <w:autoSpaceDN w:val="0"/>
        <w:adjustRightInd w:val="0"/>
        <w:rPr>
          <w:rFonts w:ascii="Arial" w:hAnsi="Arial" w:cs="Arial"/>
          <w:color w:val="000000"/>
        </w:rPr>
      </w:pPr>
    </w:p>
    <w:p w:rsidR="001150C4" w:rsidRDefault="001150C4" w:rsidP="00437C0F"/>
    <w:p w:rsidR="001150C4" w:rsidRDefault="001150C4" w:rsidP="00437C0F"/>
    <w:p w:rsidR="001150C4" w:rsidRPr="00EB4AE5" w:rsidRDefault="001150C4" w:rsidP="00EB4AE5">
      <w:pPr>
        <w:spacing w:before="100" w:beforeAutospacing="1" w:after="100" w:afterAutospacing="1" w:line="240" w:lineRule="auto"/>
        <w:outlineLvl w:val="1"/>
        <w:rPr>
          <w:rFonts w:ascii="Verdana" w:hAnsi="Verdana" w:cs="Verdana"/>
          <w:b/>
          <w:bCs/>
          <w:smallCaps/>
          <w:spacing w:val="48"/>
          <w:sz w:val="36"/>
          <w:szCs w:val="36"/>
          <w:lang w:eastAsia="cs-CZ"/>
        </w:rPr>
      </w:pPr>
      <w:r>
        <w:rPr>
          <w:rFonts w:ascii="Verdana" w:hAnsi="Verdana" w:cs="Verdana"/>
          <w:b/>
          <w:bCs/>
          <w:smallCaps/>
          <w:spacing w:val="48"/>
          <w:sz w:val="36"/>
          <w:szCs w:val="36"/>
          <w:lang w:eastAsia="cs-CZ"/>
        </w:rPr>
        <w:lastRenderedPageBreak/>
        <w:t xml:space="preserve">Ayersova skála </w:t>
      </w:r>
      <w:r w:rsidRPr="000E079C">
        <w:rPr>
          <w:rFonts w:ascii="Verdana" w:hAnsi="Verdana" w:cs="Verdana"/>
          <w:b/>
          <w:bCs/>
          <w:smallCaps/>
          <w:spacing w:val="48"/>
          <w:sz w:val="36"/>
          <w:szCs w:val="36"/>
          <w:lang w:eastAsia="cs-CZ"/>
        </w:rPr>
        <w:t>ve střední Austrálii</w:t>
      </w:r>
    </w:p>
    <w:p w:rsidR="001150C4" w:rsidRDefault="001150C4" w:rsidP="000E079C">
      <w:pPr>
        <w:spacing w:after="0" w:line="240" w:lineRule="auto"/>
        <w:jc w:val="both"/>
        <w:rPr>
          <w:rFonts w:ascii="Verdana" w:hAnsi="Verdana" w:cs="Verdana"/>
          <w:sz w:val="21"/>
          <w:szCs w:val="21"/>
          <w:lang w:eastAsia="cs-CZ"/>
        </w:rPr>
      </w:pPr>
      <w:r w:rsidRPr="000E079C">
        <w:rPr>
          <w:rFonts w:ascii="Verdana" w:hAnsi="Verdana" w:cs="Verdana"/>
          <w:sz w:val="21"/>
          <w:szCs w:val="21"/>
          <w:lang w:eastAsia="cs-CZ"/>
        </w:rPr>
        <w:t xml:space="preserve">Ayersova skála, domorodci nazývaná Uluru, se nachází přibližně ve středu Austrálie, asi 450 km od města Alice Springs. Jedná se o obrovský monolit, který ční 348 m nad rovinou okolních plání, jeho délka je asi 3,5 km a šířka 2,5 km. Tyto rozměry </w:t>
      </w:r>
    </w:p>
    <w:p w:rsidR="001150C4" w:rsidRDefault="001150C4" w:rsidP="000E079C">
      <w:pPr>
        <w:spacing w:after="0" w:line="240" w:lineRule="auto"/>
        <w:jc w:val="both"/>
        <w:rPr>
          <w:rFonts w:ascii="Verdana" w:hAnsi="Verdana" w:cs="Verdana"/>
          <w:sz w:val="21"/>
          <w:szCs w:val="21"/>
          <w:lang w:eastAsia="cs-CZ"/>
        </w:rPr>
      </w:pPr>
      <w:r w:rsidRPr="000E079C">
        <w:rPr>
          <w:rFonts w:ascii="Verdana" w:hAnsi="Verdana" w:cs="Verdana"/>
          <w:sz w:val="21"/>
          <w:szCs w:val="21"/>
          <w:lang w:eastAsia="cs-CZ"/>
        </w:rPr>
        <w:t>z něj dělají největší monolit na světě. Ayersova skála dostala jméno po bývalém australském premiérovi. Je součástí národ</w:t>
      </w:r>
      <w:r>
        <w:rPr>
          <w:rFonts w:ascii="Verdana" w:hAnsi="Verdana" w:cs="Verdana"/>
          <w:sz w:val="21"/>
          <w:szCs w:val="21"/>
          <w:lang w:eastAsia="cs-CZ"/>
        </w:rPr>
        <w:t xml:space="preserve">ního parku Uluru - Kata Tjuta. </w:t>
      </w:r>
    </w:p>
    <w:p w:rsidR="001150C4" w:rsidRDefault="001150C4" w:rsidP="000E079C">
      <w:pPr>
        <w:spacing w:after="0" w:line="240" w:lineRule="auto"/>
        <w:jc w:val="both"/>
        <w:rPr>
          <w:rFonts w:ascii="Verdana" w:hAnsi="Verdana" w:cs="Verdana"/>
          <w:sz w:val="21"/>
          <w:szCs w:val="21"/>
          <w:lang w:eastAsia="cs-CZ"/>
        </w:rPr>
      </w:pPr>
      <w:r w:rsidRPr="000E079C">
        <w:rPr>
          <w:rFonts w:ascii="Verdana" w:hAnsi="Verdana" w:cs="Verdana"/>
          <w:sz w:val="21"/>
          <w:szCs w:val="21"/>
          <w:lang w:eastAsia="cs-CZ"/>
        </w:rPr>
        <w:t>Nesmírně zajímavá je svými barvami, které se mění ve škále červených odstínů podle svitu slunce. Jestliže člověk vstane včas, pak se mu při východu slunce nask</w:t>
      </w:r>
      <w:r>
        <w:rPr>
          <w:rFonts w:ascii="Verdana" w:hAnsi="Verdana" w:cs="Verdana"/>
          <w:sz w:val="21"/>
          <w:szCs w:val="21"/>
          <w:lang w:eastAsia="cs-CZ"/>
        </w:rPr>
        <w:t xml:space="preserve">ytne úžasná  podívaná - </w:t>
      </w:r>
      <w:r w:rsidRPr="000E079C">
        <w:rPr>
          <w:rFonts w:ascii="Verdana" w:hAnsi="Verdana" w:cs="Verdana"/>
          <w:sz w:val="21"/>
          <w:szCs w:val="21"/>
          <w:lang w:eastAsia="cs-CZ"/>
        </w:rPr>
        <w:t>skálu je vidět od šedé přes nafialovělou, růžov</w:t>
      </w:r>
      <w:r>
        <w:rPr>
          <w:rFonts w:ascii="Verdana" w:hAnsi="Verdana" w:cs="Verdana"/>
          <w:sz w:val="21"/>
          <w:szCs w:val="21"/>
          <w:lang w:eastAsia="cs-CZ"/>
        </w:rPr>
        <w:t xml:space="preserve">ou až po zářivě rudou. </w:t>
      </w:r>
    </w:p>
    <w:p w:rsidR="001150C4" w:rsidRDefault="001150C4" w:rsidP="000E079C">
      <w:pPr>
        <w:spacing w:after="0" w:line="240" w:lineRule="auto"/>
        <w:jc w:val="both"/>
        <w:rPr>
          <w:rFonts w:ascii="Verdana" w:hAnsi="Verdana" w:cs="Verdana"/>
          <w:sz w:val="21"/>
          <w:szCs w:val="21"/>
          <w:lang w:eastAsia="cs-CZ"/>
        </w:rPr>
      </w:pPr>
      <w:r w:rsidRPr="000E079C">
        <w:rPr>
          <w:rFonts w:ascii="Verdana" w:hAnsi="Verdana" w:cs="Verdana"/>
          <w:sz w:val="21"/>
          <w:szCs w:val="21"/>
          <w:lang w:eastAsia="cs-CZ"/>
        </w:rPr>
        <w:t>Povrch monolitu není hladký</w:t>
      </w:r>
      <w:r>
        <w:rPr>
          <w:rFonts w:ascii="Verdana" w:hAnsi="Verdana" w:cs="Verdana"/>
          <w:sz w:val="21"/>
          <w:szCs w:val="21"/>
          <w:lang w:eastAsia="cs-CZ"/>
        </w:rPr>
        <w:t>,</w:t>
      </w:r>
      <w:r w:rsidRPr="000E079C">
        <w:rPr>
          <w:rFonts w:ascii="Verdana" w:hAnsi="Verdana" w:cs="Verdana"/>
          <w:sz w:val="21"/>
          <w:szCs w:val="21"/>
          <w:lang w:eastAsia="cs-CZ"/>
        </w:rPr>
        <w:t xml:space="preserve"> jak se jeví zdálky, ale je velmi členitý, rozpukaný a zbrázděný hlubokými rýhami odshora dolů. Nerovnosti pískovce jsou způsobeny dlouhodobým půs</w:t>
      </w:r>
      <w:r>
        <w:rPr>
          <w:rFonts w:ascii="Verdana" w:hAnsi="Verdana" w:cs="Verdana"/>
          <w:sz w:val="21"/>
          <w:szCs w:val="21"/>
          <w:lang w:eastAsia="cs-CZ"/>
        </w:rPr>
        <w:t>obením vody a střídáním teplot.</w:t>
      </w:r>
      <w:r w:rsidR="0030026A">
        <w:rPr>
          <w:rFonts w:ascii="Verdana" w:hAnsi="Verdana" w:cs="Verdana"/>
          <w:sz w:val="21"/>
          <w:szCs w:val="21"/>
          <w:lang w:eastAsia="cs-CZ"/>
        </w:rPr>
        <w:t xml:space="preserve"> </w:t>
      </w:r>
      <w:r w:rsidRPr="000E079C">
        <w:rPr>
          <w:rFonts w:ascii="Verdana" w:hAnsi="Verdana" w:cs="Verdana"/>
          <w:sz w:val="21"/>
          <w:szCs w:val="21"/>
          <w:lang w:eastAsia="cs-CZ"/>
        </w:rPr>
        <w:t>Na vrcholu je rozlehlá a zvlněná planina, odkud je nádherný rozhled do všech stran. Asi 30 km směrem na jihozápad od Ayersovy skály se nachází masív Mt. Olga, severně se leskne hladina slaného jezera Lake Amadeus a na jihu spatříme vrchol</w:t>
      </w:r>
      <w:r>
        <w:rPr>
          <w:rFonts w:ascii="Verdana" w:hAnsi="Verdana" w:cs="Verdana"/>
          <w:sz w:val="21"/>
          <w:szCs w:val="21"/>
          <w:lang w:eastAsia="cs-CZ"/>
        </w:rPr>
        <w:t xml:space="preserve">ky Mt. Davenport a Mt. Morris. </w:t>
      </w:r>
    </w:p>
    <w:p w:rsidR="001150C4" w:rsidRDefault="001150C4" w:rsidP="000E079C">
      <w:pPr>
        <w:spacing w:after="0" w:line="240" w:lineRule="auto"/>
        <w:jc w:val="both"/>
        <w:rPr>
          <w:rFonts w:ascii="Verdana" w:hAnsi="Verdana" w:cs="Verdana"/>
          <w:sz w:val="21"/>
          <w:szCs w:val="21"/>
          <w:lang w:eastAsia="cs-CZ"/>
        </w:rPr>
      </w:pPr>
      <w:r w:rsidRPr="000E079C">
        <w:rPr>
          <w:rFonts w:ascii="Verdana" w:hAnsi="Verdana" w:cs="Verdana"/>
          <w:sz w:val="21"/>
          <w:szCs w:val="21"/>
          <w:lang w:eastAsia="cs-CZ"/>
        </w:rPr>
        <w:t>V okolí žije již asi 22 000 let kmen Anangů. Skála pro ně má velký význam duchovní - každá součást monolitu, každá jeskyně a prohlubenina je pro ně pos</w:t>
      </w:r>
      <w:r w:rsidR="0030026A">
        <w:rPr>
          <w:rFonts w:ascii="Verdana" w:hAnsi="Verdana" w:cs="Verdana"/>
          <w:sz w:val="21"/>
          <w:szCs w:val="21"/>
          <w:lang w:eastAsia="cs-CZ"/>
        </w:rPr>
        <w:t>vátná, má zvláštní smysl a vá</w:t>
      </w:r>
      <w:r w:rsidRPr="000E079C">
        <w:rPr>
          <w:rFonts w:ascii="Verdana" w:hAnsi="Verdana" w:cs="Verdana"/>
          <w:sz w:val="21"/>
          <w:szCs w:val="21"/>
          <w:lang w:eastAsia="cs-CZ"/>
        </w:rPr>
        <w:t xml:space="preserve">že se k nim spousta legend. V jeskyních a skalních výklencích Uluru byly objeveny malby vnitrozemských kmenů. Představují například lukostřelce, oštěpaře či zvířecí hlavy s mohutnými rohy, peřím a listím. </w:t>
      </w:r>
    </w:p>
    <w:p w:rsidR="001150C4" w:rsidRDefault="001150C4" w:rsidP="000E079C">
      <w:pPr>
        <w:spacing w:after="0" w:line="240" w:lineRule="auto"/>
        <w:jc w:val="both"/>
        <w:rPr>
          <w:rFonts w:ascii="Verdana" w:hAnsi="Verdana" w:cs="Verdana"/>
          <w:sz w:val="21"/>
          <w:szCs w:val="21"/>
          <w:lang w:eastAsia="cs-CZ"/>
        </w:rPr>
      </w:pPr>
    </w:p>
    <w:p w:rsidR="001150C4" w:rsidRPr="000E079C" w:rsidRDefault="001150C4" w:rsidP="000E079C">
      <w:pPr>
        <w:spacing w:after="0" w:line="240" w:lineRule="auto"/>
        <w:jc w:val="both"/>
        <w:rPr>
          <w:rFonts w:ascii="Verdana" w:hAnsi="Verdana" w:cs="Verdana"/>
          <w:sz w:val="21"/>
          <w:szCs w:val="21"/>
          <w:lang w:eastAsia="cs-CZ"/>
        </w:rPr>
      </w:pPr>
      <w:r w:rsidRPr="000E079C">
        <w:rPr>
          <w:rFonts w:ascii="Verdana" w:hAnsi="Verdana" w:cs="Verdana"/>
          <w:sz w:val="21"/>
          <w:szCs w:val="21"/>
          <w:lang w:eastAsia="cs-CZ"/>
        </w:rPr>
        <w:t>Prvním bělochem, který spatřil Uluru, je pravděpodobně Ernest Giles, který navštívil tato místa v roce 1872. Od té doby přistěhovalci značně narušili život místních obyvatel, kteří mají přirozené právo obývat tuto oblast a cítí se jejími ochránci. Mnoho let domorodci vedli spor o uzavření přírodní rezervace pro turisty. Australská vláda nakonec pro domorodce v roce 1985 potvrdila vlastnická práva k tomuto území a uzavřela s nimi na 99 let smlouvu o využívání místa pro účely turistiky. Pro turisty je přístup ke skále možný jen z několika míst. Tím je například západní pilíř, kde vede výstupová trasa k vrcholu a je zajištěná řetězy. Výstup není turisticky náročný.</w:t>
      </w:r>
    </w:p>
    <w:p w:rsidR="001150C4" w:rsidRPr="000E079C" w:rsidRDefault="001150C4" w:rsidP="000E079C">
      <w:pPr>
        <w:spacing w:after="0" w:line="240" w:lineRule="auto"/>
        <w:jc w:val="both"/>
        <w:rPr>
          <w:rFonts w:ascii="Verdana" w:hAnsi="Verdana" w:cs="Verdana"/>
          <w:sz w:val="21"/>
          <w:szCs w:val="21"/>
          <w:lang w:eastAsia="cs-CZ"/>
        </w:rPr>
      </w:pPr>
      <w:r>
        <w:rPr>
          <w:rFonts w:ascii="Verdana" w:hAnsi="Verdana" w:cs="Verdana"/>
          <w:sz w:val="21"/>
          <w:szCs w:val="21"/>
          <w:lang w:eastAsia="cs-CZ"/>
        </w:rPr>
        <w:br/>
        <w:t>Je</w:t>
      </w:r>
      <w:r w:rsidRPr="000E079C">
        <w:rPr>
          <w:rFonts w:ascii="Verdana" w:hAnsi="Verdana" w:cs="Verdana"/>
          <w:sz w:val="21"/>
          <w:szCs w:val="21"/>
          <w:lang w:eastAsia="cs-CZ"/>
        </w:rPr>
        <w:t xml:space="preserve"> vhodné respektovat trasu vyhlídkového okruhu a to nejen z bezpečnostního hlediska, ale i z úcty k tradicím místního původního obyvatelstva. Nikdo nemá právo násilně měnit jejich zvyky a obyčeje, vnucovat jim jiný způsob života</w:t>
      </w:r>
      <w:r w:rsidR="0030026A">
        <w:rPr>
          <w:rFonts w:ascii="Verdana" w:hAnsi="Verdana" w:cs="Verdana"/>
          <w:sz w:val="21"/>
          <w:szCs w:val="21"/>
          <w:lang w:eastAsia="cs-CZ"/>
        </w:rPr>
        <w:t>,</w:t>
      </w:r>
      <w:r w:rsidRPr="000E079C">
        <w:rPr>
          <w:rFonts w:ascii="Verdana" w:hAnsi="Verdana" w:cs="Verdana"/>
          <w:sz w:val="21"/>
          <w:szCs w:val="21"/>
          <w:lang w:eastAsia="cs-CZ"/>
        </w:rPr>
        <w:t xml:space="preserve"> než pro který se sami rozhodli</w:t>
      </w:r>
      <w:r w:rsidR="0030026A">
        <w:rPr>
          <w:rFonts w:ascii="Verdana" w:hAnsi="Verdana" w:cs="Verdana"/>
          <w:sz w:val="21"/>
          <w:szCs w:val="21"/>
          <w:lang w:eastAsia="cs-CZ"/>
        </w:rPr>
        <w:t>,</w:t>
      </w:r>
      <w:r w:rsidRPr="000E079C">
        <w:rPr>
          <w:rFonts w:ascii="Verdana" w:hAnsi="Verdana" w:cs="Verdana"/>
          <w:sz w:val="21"/>
          <w:szCs w:val="21"/>
          <w:lang w:eastAsia="cs-CZ"/>
        </w:rPr>
        <w:t xml:space="preserve"> a urážet jejich cítění a přesvědčení.</w:t>
      </w:r>
    </w:p>
    <w:p w:rsidR="001150C4" w:rsidRDefault="001150C4">
      <w:pPr>
        <w:rPr>
          <w:rFonts w:ascii="Verdana" w:hAnsi="Verdana" w:cs="Verdana"/>
          <w:b/>
          <w:bCs/>
          <w:sz w:val="17"/>
          <w:szCs w:val="17"/>
          <w:lang w:eastAsia="cs-CZ"/>
        </w:rPr>
      </w:pPr>
    </w:p>
    <w:p w:rsidR="001150C4" w:rsidRDefault="0030026A" w:rsidP="000E079C">
      <w:pPr>
        <w:rPr>
          <w:sz w:val="28"/>
          <w:szCs w:val="28"/>
        </w:rPr>
      </w:pPr>
      <w:r>
        <w:rPr>
          <w:noProof/>
          <w:color w:val="0000FF"/>
          <w:lang w:eastAsia="cs-CZ"/>
        </w:rPr>
        <w:drawing>
          <wp:inline distT="0" distB="0" distL="0" distR="0">
            <wp:extent cx="3427095" cy="2321560"/>
            <wp:effectExtent l="19050" t="0" r="1905" b="0"/>
            <wp:docPr id="2" name="Obrázek 2" descr="Soubor:Uluru Australia(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Soubor:Uluru Australia(1).jpg">
                      <a:hlinkClick r:id="rId8"/>
                    </pic:cNvPr>
                    <pic:cNvPicPr>
                      <a:picLocks noChangeAspect="1" noChangeArrowheads="1"/>
                    </pic:cNvPicPr>
                  </pic:nvPicPr>
                  <pic:blipFill>
                    <a:blip r:embed="rId9"/>
                    <a:srcRect/>
                    <a:stretch>
                      <a:fillRect/>
                    </a:stretch>
                  </pic:blipFill>
                  <pic:spPr bwMode="auto">
                    <a:xfrm>
                      <a:off x="0" y="0"/>
                      <a:ext cx="3427095" cy="2321560"/>
                    </a:xfrm>
                    <a:prstGeom prst="rect">
                      <a:avLst/>
                    </a:prstGeom>
                    <a:noFill/>
                    <a:ln w="9525">
                      <a:noFill/>
                      <a:miter lim="800000"/>
                      <a:headEnd/>
                      <a:tailEnd/>
                    </a:ln>
                  </pic:spPr>
                </pic:pic>
              </a:graphicData>
            </a:graphic>
          </wp:inline>
        </w:drawing>
      </w:r>
    </w:p>
    <w:p w:rsidR="001150C4" w:rsidRDefault="001150C4" w:rsidP="000E079C">
      <w:pPr>
        <w:rPr>
          <w:sz w:val="28"/>
          <w:szCs w:val="28"/>
        </w:rPr>
      </w:pPr>
    </w:p>
    <w:p w:rsidR="001150C4" w:rsidRDefault="001150C4" w:rsidP="000E079C">
      <w:pPr>
        <w:rPr>
          <w:b/>
          <w:bCs/>
        </w:rPr>
      </w:pPr>
      <w:r w:rsidRPr="000E079C">
        <w:rPr>
          <w:sz w:val="28"/>
          <w:szCs w:val="28"/>
        </w:rPr>
        <w:t>Použitý zdroj</w:t>
      </w:r>
      <w:r>
        <w:t xml:space="preserve">: </w:t>
      </w:r>
      <w:hyperlink r:id="rId10" w:history="1">
        <w:r w:rsidRPr="006E446F">
          <w:rPr>
            <w:rStyle w:val="Hypertextovodkaz"/>
          </w:rPr>
          <w:t>http://www.quido.cz/priroda/ayers.html</w:t>
        </w:r>
      </w:hyperlink>
      <w:r>
        <w:t xml:space="preserve"> </w:t>
      </w:r>
      <w:r w:rsidRPr="00E671F9">
        <w:rPr>
          <w:b/>
          <w:bCs/>
        </w:rPr>
        <w:t>- upraveno a zkráceno pro potřeby výuky</w:t>
      </w:r>
    </w:p>
    <w:p w:rsidR="001150C4" w:rsidRPr="00E671F9" w:rsidRDefault="001150C4" w:rsidP="000E079C">
      <w:pPr>
        <w:rPr>
          <w:b/>
          <w:bCs/>
        </w:rPr>
      </w:pPr>
      <w:r>
        <w:t xml:space="preserve">AUTOR NEZNÁMÝ. </w:t>
      </w:r>
      <w:r>
        <w:rPr>
          <w:i/>
          <w:iCs/>
        </w:rPr>
        <w:t>www.guido.cz</w:t>
      </w:r>
      <w:r>
        <w:t xml:space="preserve"> [online]. [cit. 16.6.2013]. Dostupný na WWW: http://www.quido.cz/priroda/ayers.html</w:t>
      </w:r>
    </w:p>
    <w:p w:rsidR="001150C4" w:rsidRPr="00EB4AE5" w:rsidRDefault="001150C4" w:rsidP="000E079C">
      <w:pPr>
        <w:rPr>
          <w:sz w:val="28"/>
          <w:szCs w:val="28"/>
        </w:rPr>
      </w:pPr>
      <w:r w:rsidRPr="00EB4AE5">
        <w:rPr>
          <w:sz w:val="28"/>
          <w:szCs w:val="28"/>
        </w:rPr>
        <w:t>Fotografie</w:t>
      </w:r>
      <w:r>
        <w:rPr>
          <w:sz w:val="28"/>
          <w:szCs w:val="28"/>
        </w:rPr>
        <w:t xml:space="preserve">:  </w:t>
      </w:r>
      <w:r w:rsidRPr="00EB4AE5">
        <w:rPr>
          <w:sz w:val="28"/>
          <w:szCs w:val="28"/>
        </w:rPr>
        <w:t>http://cs.wikipedia.org/wiki/Soubor:Uluru_Australia(1).jpg</w:t>
      </w:r>
    </w:p>
    <w:p w:rsidR="001150C4" w:rsidRDefault="001150C4" w:rsidP="000E079C">
      <w:pPr>
        <w:rPr>
          <w:b/>
          <w:bCs/>
          <w:sz w:val="32"/>
          <w:szCs w:val="32"/>
        </w:rPr>
      </w:pPr>
      <w:r>
        <w:t xml:space="preserve">THOMAS SCHOCH. </w:t>
      </w:r>
      <w:r>
        <w:rPr>
          <w:i/>
          <w:iCs/>
        </w:rPr>
        <w:t>Wikipedie</w:t>
      </w:r>
      <w:r>
        <w:t xml:space="preserve"> [online]. [cit. 16.6.2013]. Dostupný na WWW: http://cs.wikipedia.org/wiki/Soubor:Uluru_Australia(1).jpg</w:t>
      </w: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Default="001150C4" w:rsidP="000E079C">
      <w:pPr>
        <w:rPr>
          <w:b/>
          <w:bCs/>
          <w:sz w:val="32"/>
          <w:szCs w:val="32"/>
        </w:rPr>
      </w:pPr>
    </w:p>
    <w:p w:rsidR="001150C4" w:rsidRPr="000E079C" w:rsidRDefault="001150C4" w:rsidP="000E079C">
      <w:pPr>
        <w:rPr>
          <w:b/>
          <w:bCs/>
          <w:sz w:val="32"/>
          <w:szCs w:val="32"/>
        </w:rPr>
      </w:pPr>
      <w:r w:rsidRPr="000E079C">
        <w:rPr>
          <w:b/>
          <w:bCs/>
          <w:sz w:val="32"/>
          <w:szCs w:val="32"/>
        </w:rPr>
        <w:lastRenderedPageBreak/>
        <w:t>Pozorně si přečti text Ayersova skála  a vypracuj pracovní list:</w:t>
      </w:r>
    </w:p>
    <w:p w:rsidR="001150C4" w:rsidRPr="000E079C" w:rsidRDefault="001150C4" w:rsidP="000E079C">
      <w:pPr>
        <w:rPr>
          <w:b/>
          <w:bCs/>
          <w:sz w:val="32"/>
          <w:szCs w:val="32"/>
        </w:rPr>
      </w:pPr>
    </w:p>
    <w:p w:rsidR="001150C4" w:rsidRPr="000E079C" w:rsidRDefault="001150C4" w:rsidP="000E079C">
      <w:pPr>
        <w:pStyle w:val="Odstavecseseznamem"/>
        <w:numPr>
          <w:ilvl w:val="0"/>
          <w:numId w:val="1"/>
        </w:numPr>
        <w:rPr>
          <w:b/>
          <w:bCs/>
          <w:sz w:val="24"/>
          <w:szCs w:val="24"/>
        </w:rPr>
      </w:pPr>
      <w:r w:rsidRPr="000E079C">
        <w:rPr>
          <w:b/>
          <w:bCs/>
          <w:sz w:val="24"/>
          <w:szCs w:val="24"/>
        </w:rPr>
        <w:t>Domorodci skálu nazývají  …………………………………………. ,  své dnešní jméno dostala na počest…………………………………………………………….  Skála se nachází u města ………………………………………….. a je součástí národního parku ……………………………………</w:t>
      </w:r>
    </w:p>
    <w:p w:rsidR="001150C4" w:rsidRPr="000E079C" w:rsidRDefault="001150C4" w:rsidP="000E079C">
      <w:pPr>
        <w:pStyle w:val="Odstavecseseznamem"/>
        <w:ind w:left="644"/>
        <w:rPr>
          <w:b/>
          <w:bCs/>
          <w:sz w:val="24"/>
          <w:szCs w:val="24"/>
        </w:rPr>
      </w:pPr>
    </w:p>
    <w:p w:rsidR="001150C4" w:rsidRPr="000E079C" w:rsidRDefault="001150C4" w:rsidP="000E079C">
      <w:pPr>
        <w:pStyle w:val="Odstavecseseznamem"/>
        <w:numPr>
          <w:ilvl w:val="0"/>
          <w:numId w:val="1"/>
        </w:numPr>
        <w:rPr>
          <w:b/>
          <w:bCs/>
          <w:sz w:val="24"/>
          <w:szCs w:val="24"/>
        </w:rPr>
      </w:pPr>
      <w:r w:rsidRPr="000E079C">
        <w:rPr>
          <w:b/>
          <w:bCs/>
          <w:sz w:val="24"/>
          <w:szCs w:val="24"/>
        </w:rPr>
        <w:t>Odpověz podle textu na následující otázky:</w:t>
      </w:r>
    </w:p>
    <w:p w:rsidR="001150C4" w:rsidRPr="000E079C" w:rsidRDefault="001150C4" w:rsidP="000E079C">
      <w:pPr>
        <w:pStyle w:val="Odstavecseseznamem"/>
        <w:numPr>
          <w:ilvl w:val="0"/>
          <w:numId w:val="3"/>
        </w:numPr>
        <w:rPr>
          <w:b/>
          <w:bCs/>
          <w:sz w:val="24"/>
          <w:szCs w:val="24"/>
        </w:rPr>
      </w:pPr>
      <w:r w:rsidRPr="000E079C">
        <w:rPr>
          <w:b/>
          <w:bCs/>
          <w:sz w:val="24"/>
          <w:szCs w:val="24"/>
        </w:rPr>
        <w:t>Jaká je délka a šířka skály?</w:t>
      </w:r>
      <w:r w:rsidRPr="000E079C">
        <w:rPr>
          <w:b/>
          <w:bCs/>
          <w:sz w:val="24"/>
          <w:szCs w:val="24"/>
        </w:rPr>
        <w:tab/>
        <w:t>……………………………………………………………………….</w:t>
      </w:r>
      <w:r w:rsidRPr="000E079C">
        <w:rPr>
          <w:b/>
          <w:bCs/>
          <w:sz w:val="24"/>
          <w:szCs w:val="24"/>
        </w:rPr>
        <w:tab/>
        <w:t xml:space="preserve"> </w:t>
      </w:r>
    </w:p>
    <w:p w:rsidR="001150C4" w:rsidRPr="000E079C" w:rsidRDefault="001150C4" w:rsidP="000E079C">
      <w:pPr>
        <w:pStyle w:val="Odstavecseseznamem"/>
        <w:numPr>
          <w:ilvl w:val="0"/>
          <w:numId w:val="3"/>
        </w:numPr>
        <w:rPr>
          <w:b/>
          <w:bCs/>
          <w:sz w:val="24"/>
          <w:szCs w:val="24"/>
        </w:rPr>
      </w:pPr>
      <w:r w:rsidRPr="000E079C">
        <w:rPr>
          <w:b/>
          <w:bCs/>
          <w:sz w:val="24"/>
          <w:szCs w:val="24"/>
        </w:rPr>
        <w:t>Proč stojí za to skálu sledovat při východu Slunce?     ………………………………………………………………………………………………………………………..</w:t>
      </w:r>
    </w:p>
    <w:p w:rsidR="001150C4" w:rsidRPr="000E079C" w:rsidRDefault="001150C4" w:rsidP="000E079C">
      <w:pPr>
        <w:pStyle w:val="Odstavecseseznamem"/>
        <w:ind w:left="1080"/>
        <w:rPr>
          <w:b/>
          <w:bCs/>
          <w:sz w:val="24"/>
          <w:szCs w:val="24"/>
        </w:rPr>
      </w:pPr>
      <w:r w:rsidRPr="000E079C">
        <w:rPr>
          <w:b/>
          <w:bCs/>
          <w:sz w:val="24"/>
          <w:szCs w:val="24"/>
        </w:rPr>
        <w:t>……………………………………………………………………………………………………………………….</w:t>
      </w:r>
    </w:p>
    <w:p w:rsidR="001150C4" w:rsidRPr="000E079C" w:rsidRDefault="001150C4" w:rsidP="000E079C">
      <w:pPr>
        <w:pStyle w:val="Odstavecseseznamem"/>
        <w:numPr>
          <w:ilvl w:val="0"/>
          <w:numId w:val="3"/>
        </w:numPr>
        <w:rPr>
          <w:b/>
          <w:bCs/>
          <w:sz w:val="24"/>
          <w:szCs w:val="24"/>
        </w:rPr>
      </w:pPr>
      <w:r w:rsidRPr="000E079C">
        <w:rPr>
          <w:b/>
          <w:bCs/>
          <w:sz w:val="24"/>
          <w:szCs w:val="24"/>
        </w:rPr>
        <w:t>Čím jsou způsobeny nerovnosti povrchu skály?   ……………………………………………………………………………...............................................</w:t>
      </w:r>
    </w:p>
    <w:p w:rsidR="001150C4" w:rsidRPr="000E079C" w:rsidRDefault="001150C4" w:rsidP="000E079C">
      <w:pPr>
        <w:pStyle w:val="Odstavecseseznamem"/>
        <w:ind w:left="1080"/>
        <w:rPr>
          <w:b/>
          <w:bCs/>
          <w:sz w:val="24"/>
          <w:szCs w:val="24"/>
        </w:rPr>
      </w:pPr>
      <w:r w:rsidRPr="000E079C">
        <w:rPr>
          <w:b/>
          <w:bCs/>
          <w:sz w:val="24"/>
          <w:szCs w:val="24"/>
        </w:rPr>
        <w:t>………………………………………………………………………………………………………………………….</w:t>
      </w:r>
    </w:p>
    <w:p w:rsidR="001150C4" w:rsidRPr="000E079C" w:rsidRDefault="001150C4" w:rsidP="000E079C">
      <w:pPr>
        <w:pStyle w:val="Odstavecseseznamem"/>
        <w:numPr>
          <w:ilvl w:val="0"/>
          <w:numId w:val="3"/>
        </w:numPr>
        <w:rPr>
          <w:b/>
          <w:bCs/>
          <w:sz w:val="24"/>
          <w:szCs w:val="24"/>
        </w:rPr>
      </w:pPr>
      <w:r w:rsidRPr="000E079C">
        <w:rPr>
          <w:b/>
          <w:bCs/>
          <w:sz w:val="24"/>
          <w:szCs w:val="24"/>
        </w:rPr>
        <w:t>Co všechno</w:t>
      </w:r>
      <w:r w:rsidR="0030026A">
        <w:rPr>
          <w:b/>
          <w:bCs/>
          <w:sz w:val="24"/>
          <w:szCs w:val="24"/>
        </w:rPr>
        <w:t xml:space="preserve">, </w:t>
      </w:r>
      <w:r w:rsidRPr="000E079C">
        <w:rPr>
          <w:b/>
          <w:bCs/>
          <w:sz w:val="24"/>
          <w:szCs w:val="24"/>
        </w:rPr>
        <w:t>podle textu</w:t>
      </w:r>
      <w:r w:rsidR="0030026A">
        <w:rPr>
          <w:b/>
          <w:bCs/>
          <w:sz w:val="24"/>
          <w:szCs w:val="24"/>
        </w:rPr>
        <w:t>,</w:t>
      </w:r>
      <w:r w:rsidRPr="000E079C">
        <w:rPr>
          <w:b/>
          <w:bCs/>
          <w:sz w:val="24"/>
          <w:szCs w:val="24"/>
        </w:rPr>
        <w:t xml:space="preserve"> můžeme spatřit z vrcholu skály?   ………………………………………………………………………………………………………………………….</w:t>
      </w:r>
    </w:p>
    <w:p w:rsidR="001150C4" w:rsidRPr="000E079C" w:rsidRDefault="001150C4" w:rsidP="000E079C">
      <w:pPr>
        <w:pStyle w:val="Odstavecseseznamem"/>
        <w:ind w:left="1080"/>
        <w:rPr>
          <w:b/>
          <w:bCs/>
          <w:sz w:val="24"/>
          <w:szCs w:val="24"/>
        </w:rPr>
      </w:pPr>
      <w:r w:rsidRPr="000E079C">
        <w:rPr>
          <w:b/>
          <w:bCs/>
          <w:sz w:val="24"/>
          <w:szCs w:val="24"/>
        </w:rPr>
        <w:t>………………………………………………………………………………………………………………………….</w:t>
      </w:r>
    </w:p>
    <w:p w:rsidR="001150C4" w:rsidRPr="000E079C" w:rsidRDefault="001150C4" w:rsidP="000E079C">
      <w:pPr>
        <w:pStyle w:val="Odstavecseseznamem"/>
        <w:numPr>
          <w:ilvl w:val="0"/>
          <w:numId w:val="3"/>
        </w:numPr>
        <w:rPr>
          <w:b/>
          <w:bCs/>
          <w:sz w:val="24"/>
          <w:szCs w:val="24"/>
        </w:rPr>
      </w:pPr>
      <w:r w:rsidRPr="000E079C">
        <w:rPr>
          <w:b/>
          <w:bCs/>
          <w:sz w:val="24"/>
          <w:szCs w:val="24"/>
        </w:rPr>
        <w:t xml:space="preserve">Jaký význam má skála pro domorodé obyvatele?  </w:t>
      </w:r>
    </w:p>
    <w:p w:rsidR="001150C4" w:rsidRPr="000E079C" w:rsidRDefault="001150C4" w:rsidP="000E079C">
      <w:pPr>
        <w:pStyle w:val="Odstavecseseznamem"/>
        <w:ind w:left="1080"/>
        <w:rPr>
          <w:b/>
          <w:bCs/>
          <w:sz w:val="24"/>
          <w:szCs w:val="24"/>
        </w:rPr>
      </w:pPr>
      <w:r w:rsidRPr="000E079C">
        <w:rPr>
          <w:b/>
          <w:bCs/>
          <w:sz w:val="24"/>
          <w:szCs w:val="24"/>
        </w:rPr>
        <w:t xml:space="preserve">………………………………………………………………………………………………………………………….. </w:t>
      </w:r>
    </w:p>
    <w:p w:rsidR="001150C4" w:rsidRPr="000E079C" w:rsidRDefault="001150C4" w:rsidP="000E079C">
      <w:pPr>
        <w:pStyle w:val="Odstavecseseznamem"/>
        <w:ind w:left="1080"/>
        <w:rPr>
          <w:b/>
          <w:bCs/>
          <w:sz w:val="24"/>
          <w:szCs w:val="24"/>
        </w:rPr>
      </w:pPr>
    </w:p>
    <w:p w:rsidR="001150C4" w:rsidRPr="000E079C" w:rsidRDefault="001150C4" w:rsidP="000E079C">
      <w:pPr>
        <w:pStyle w:val="Odstavecseseznamem"/>
        <w:numPr>
          <w:ilvl w:val="0"/>
          <w:numId w:val="1"/>
        </w:numPr>
        <w:rPr>
          <w:b/>
          <w:bCs/>
          <w:sz w:val="24"/>
          <w:szCs w:val="24"/>
        </w:rPr>
      </w:pPr>
      <w:r w:rsidRPr="000E079C">
        <w:rPr>
          <w:b/>
          <w:bCs/>
          <w:sz w:val="24"/>
          <w:szCs w:val="24"/>
        </w:rPr>
        <w:t>Rozhodni, zda je sdělení pravdivé:</w:t>
      </w:r>
    </w:p>
    <w:p w:rsidR="001150C4" w:rsidRPr="000E079C" w:rsidRDefault="001150C4" w:rsidP="000E079C">
      <w:pPr>
        <w:pStyle w:val="Odstavecseseznamem"/>
        <w:numPr>
          <w:ilvl w:val="0"/>
          <w:numId w:val="2"/>
        </w:numPr>
        <w:rPr>
          <w:b/>
          <w:bCs/>
          <w:sz w:val="24"/>
          <w:szCs w:val="24"/>
        </w:rPr>
      </w:pPr>
      <w:r w:rsidRPr="000E079C">
        <w:rPr>
          <w:b/>
          <w:bCs/>
          <w:sz w:val="24"/>
          <w:szCs w:val="24"/>
        </w:rPr>
        <w:t>Ayersova skála ční nad povrch  384 metrů</w:t>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t>…………………</w:t>
      </w:r>
    </w:p>
    <w:p w:rsidR="001150C4" w:rsidRPr="000E079C" w:rsidRDefault="001150C4" w:rsidP="000E079C">
      <w:pPr>
        <w:pStyle w:val="Odstavecseseznamem"/>
        <w:numPr>
          <w:ilvl w:val="0"/>
          <w:numId w:val="2"/>
        </w:numPr>
        <w:rPr>
          <w:b/>
          <w:bCs/>
          <w:sz w:val="24"/>
          <w:szCs w:val="24"/>
        </w:rPr>
      </w:pPr>
      <w:r>
        <w:rPr>
          <w:b/>
          <w:bCs/>
          <w:sz w:val="24"/>
          <w:szCs w:val="24"/>
        </w:rPr>
        <w:t>Povrch skály</w:t>
      </w:r>
      <w:r w:rsidRPr="000E079C">
        <w:rPr>
          <w:b/>
          <w:bCs/>
          <w:sz w:val="24"/>
          <w:szCs w:val="24"/>
        </w:rPr>
        <w:t xml:space="preserve"> je hladký.</w:t>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t>…………………</w:t>
      </w:r>
    </w:p>
    <w:p w:rsidR="001150C4" w:rsidRPr="000E079C" w:rsidRDefault="001150C4" w:rsidP="000E079C">
      <w:pPr>
        <w:pStyle w:val="Odstavecseseznamem"/>
        <w:numPr>
          <w:ilvl w:val="0"/>
          <w:numId w:val="2"/>
        </w:numPr>
        <w:rPr>
          <w:b/>
          <w:bCs/>
          <w:sz w:val="24"/>
          <w:szCs w:val="24"/>
        </w:rPr>
      </w:pPr>
      <w:r w:rsidRPr="000E079C">
        <w:rPr>
          <w:b/>
          <w:bCs/>
          <w:sz w:val="24"/>
          <w:szCs w:val="24"/>
        </w:rPr>
        <w:t>V okolí žije kmen Anangů.</w:t>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r>
      <w:r w:rsidRPr="000E079C">
        <w:rPr>
          <w:b/>
          <w:bCs/>
          <w:sz w:val="24"/>
          <w:szCs w:val="24"/>
        </w:rPr>
        <w:tab/>
        <w:t>………………….</w:t>
      </w:r>
    </w:p>
    <w:p w:rsidR="001150C4" w:rsidRPr="000E079C" w:rsidRDefault="001150C4" w:rsidP="000E079C">
      <w:pPr>
        <w:pStyle w:val="Odstavecseseznamem"/>
        <w:numPr>
          <w:ilvl w:val="0"/>
          <w:numId w:val="2"/>
        </w:numPr>
        <w:rPr>
          <w:b/>
          <w:bCs/>
          <w:sz w:val="24"/>
          <w:szCs w:val="24"/>
        </w:rPr>
      </w:pPr>
      <w:r w:rsidRPr="000E079C">
        <w:rPr>
          <w:b/>
          <w:bCs/>
          <w:sz w:val="24"/>
          <w:szCs w:val="24"/>
        </w:rPr>
        <w:t>V jeskyních Ayersovy skály najdeme dávné malby.</w:t>
      </w:r>
      <w:r w:rsidRPr="000E079C">
        <w:rPr>
          <w:b/>
          <w:bCs/>
          <w:sz w:val="24"/>
          <w:szCs w:val="24"/>
        </w:rPr>
        <w:tab/>
      </w:r>
      <w:r w:rsidRPr="000E079C">
        <w:rPr>
          <w:b/>
          <w:bCs/>
          <w:sz w:val="24"/>
          <w:szCs w:val="24"/>
        </w:rPr>
        <w:tab/>
      </w:r>
      <w:r w:rsidRPr="000E079C">
        <w:rPr>
          <w:b/>
          <w:bCs/>
          <w:sz w:val="24"/>
          <w:szCs w:val="24"/>
        </w:rPr>
        <w:tab/>
        <w:t>………………….</w:t>
      </w:r>
    </w:p>
    <w:p w:rsidR="001150C4" w:rsidRPr="000E079C" w:rsidRDefault="001150C4" w:rsidP="000E079C">
      <w:pPr>
        <w:pStyle w:val="Odstavecseseznamem"/>
        <w:numPr>
          <w:ilvl w:val="0"/>
          <w:numId w:val="2"/>
        </w:numPr>
        <w:rPr>
          <w:b/>
          <w:bCs/>
          <w:sz w:val="24"/>
          <w:szCs w:val="24"/>
        </w:rPr>
      </w:pPr>
      <w:r w:rsidRPr="000E079C">
        <w:rPr>
          <w:b/>
          <w:bCs/>
          <w:sz w:val="24"/>
          <w:szCs w:val="24"/>
          <w:lang w:eastAsia="cs-CZ"/>
        </w:rPr>
        <w:t>Ví se s jistotou, že prvním bělochem, který spatřil Uluru, je Ernest Giles.  …………….</w:t>
      </w:r>
    </w:p>
    <w:p w:rsidR="001150C4" w:rsidRPr="000E079C" w:rsidRDefault="001150C4" w:rsidP="000E079C">
      <w:pPr>
        <w:pStyle w:val="Odstavecseseznamem"/>
        <w:ind w:left="927"/>
        <w:rPr>
          <w:b/>
          <w:bCs/>
          <w:sz w:val="24"/>
          <w:szCs w:val="24"/>
        </w:rPr>
      </w:pPr>
    </w:p>
    <w:p w:rsidR="001150C4" w:rsidRPr="000E079C" w:rsidRDefault="001150C4" w:rsidP="000E079C">
      <w:pPr>
        <w:pStyle w:val="Odstavecseseznamem"/>
        <w:ind w:left="927"/>
        <w:rPr>
          <w:b/>
          <w:bCs/>
          <w:sz w:val="24"/>
          <w:szCs w:val="24"/>
        </w:rPr>
      </w:pPr>
    </w:p>
    <w:p w:rsidR="001150C4" w:rsidRPr="000E079C" w:rsidRDefault="001150C4" w:rsidP="000E079C">
      <w:pPr>
        <w:pStyle w:val="Odstavecseseznamem"/>
        <w:numPr>
          <w:ilvl w:val="0"/>
          <w:numId w:val="1"/>
        </w:numPr>
        <w:rPr>
          <w:b/>
          <w:bCs/>
          <w:sz w:val="24"/>
          <w:szCs w:val="24"/>
        </w:rPr>
      </w:pPr>
      <w:r w:rsidRPr="000E079C">
        <w:rPr>
          <w:b/>
          <w:bCs/>
          <w:sz w:val="24"/>
          <w:szCs w:val="24"/>
        </w:rPr>
        <w:t>Myslíš, že je správné, že turisté nemají volný přístup na skálu a jsou ome</w:t>
      </w:r>
      <w:r w:rsidR="0030026A">
        <w:rPr>
          <w:b/>
          <w:bCs/>
          <w:sz w:val="24"/>
          <w:szCs w:val="24"/>
        </w:rPr>
        <w:t xml:space="preserve">zováni pouze několika možnostmi? Souhlasíš se závěrem </w:t>
      </w:r>
      <w:r w:rsidRPr="000E079C">
        <w:rPr>
          <w:b/>
          <w:bCs/>
          <w:sz w:val="24"/>
          <w:szCs w:val="24"/>
        </w:rPr>
        <w:t>tohoto textu?  Své stanovisko zdůvodni:</w:t>
      </w:r>
    </w:p>
    <w:p w:rsidR="001150C4" w:rsidRPr="000E079C" w:rsidRDefault="001150C4" w:rsidP="000E079C">
      <w:pPr>
        <w:pStyle w:val="Odstavecseseznamem"/>
        <w:ind w:left="927"/>
        <w:rPr>
          <w:sz w:val="24"/>
          <w:szCs w:val="24"/>
        </w:rPr>
      </w:pPr>
      <w:r w:rsidRPr="000E079C">
        <w:rPr>
          <w:b/>
          <w:bCs/>
          <w:sz w:val="24"/>
          <w:szCs w:val="24"/>
        </w:rPr>
        <w:t>……………………………………………………………………………………………………………………………………………………………………………………………………………………………………………………………………………………………………………………………………………………………………………………………………………………………………………………………………………………………………………………</w:t>
      </w:r>
    </w:p>
    <w:p w:rsidR="001150C4" w:rsidRPr="000E079C" w:rsidRDefault="001150C4" w:rsidP="000E079C">
      <w:pPr>
        <w:rPr>
          <w:b/>
          <w:bCs/>
          <w:sz w:val="28"/>
          <w:szCs w:val="28"/>
        </w:rPr>
      </w:pPr>
    </w:p>
    <w:p w:rsidR="001150C4" w:rsidRPr="000E079C" w:rsidRDefault="001150C4" w:rsidP="000E079C">
      <w:pPr>
        <w:rPr>
          <w:b/>
          <w:bCs/>
          <w:sz w:val="28"/>
          <w:szCs w:val="28"/>
        </w:rPr>
      </w:pPr>
    </w:p>
    <w:p w:rsidR="001150C4" w:rsidRPr="000E079C" w:rsidRDefault="001150C4" w:rsidP="000E079C">
      <w:pPr>
        <w:jc w:val="center"/>
        <w:rPr>
          <w:b/>
          <w:bCs/>
          <w:color w:val="FF0000"/>
          <w:sz w:val="28"/>
          <w:szCs w:val="28"/>
        </w:rPr>
      </w:pPr>
      <w:r>
        <w:rPr>
          <w:b/>
          <w:bCs/>
          <w:color w:val="FF0000"/>
          <w:sz w:val="28"/>
          <w:szCs w:val="28"/>
        </w:rPr>
        <w:lastRenderedPageBreak/>
        <w:t>ŘEŠENÍ</w:t>
      </w:r>
    </w:p>
    <w:p w:rsidR="001150C4" w:rsidRPr="000E079C" w:rsidRDefault="001150C4" w:rsidP="000E079C">
      <w:pPr>
        <w:rPr>
          <w:b/>
          <w:bCs/>
          <w:sz w:val="28"/>
          <w:szCs w:val="28"/>
        </w:rPr>
      </w:pPr>
      <w:r>
        <w:rPr>
          <w:b/>
          <w:bCs/>
          <w:sz w:val="28"/>
          <w:szCs w:val="28"/>
        </w:rPr>
        <w:t>Pozorně si přečti text a vypracuj pracovní list k němu:</w:t>
      </w:r>
    </w:p>
    <w:p w:rsidR="001150C4" w:rsidRPr="000E079C" w:rsidRDefault="001150C4" w:rsidP="000E079C">
      <w:pPr>
        <w:pStyle w:val="Odstavecseseznamem"/>
        <w:numPr>
          <w:ilvl w:val="0"/>
          <w:numId w:val="4"/>
        </w:numPr>
        <w:rPr>
          <w:color w:val="FF0000"/>
          <w:sz w:val="24"/>
          <w:szCs w:val="24"/>
        </w:rPr>
      </w:pPr>
      <w:r w:rsidRPr="000E079C">
        <w:rPr>
          <w:sz w:val="24"/>
          <w:szCs w:val="24"/>
        </w:rPr>
        <w:t xml:space="preserve">Domorodci skálu nazývají  </w:t>
      </w:r>
      <w:r w:rsidRPr="000E079C">
        <w:rPr>
          <w:color w:val="FF0000"/>
          <w:sz w:val="24"/>
          <w:szCs w:val="24"/>
        </w:rPr>
        <w:t>Uluru</w:t>
      </w:r>
      <w:r w:rsidRPr="000E079C">
        <w:rPr>
          <w:sz w:val="24"/>
          <w:szCs w:val="24"/>
        </w:rPr>
        <w:t xml:space="preserve"> ,  své dnešní jméno dostala na počest  </w:t>
      </w:r>
      <w:r w:rsidRPr="000E079C">
        <w:rPr>
          <w:color w:val="FF0000"/>
          <w:sz w:val="24"/>
          <w:szCs w:val="24"/>
        </w:rPr>
        <w:t xml:space="preserve">australského premiéra. </w:t>
      </w:r>
      <w:r w:rsidRPr="000E079C">
        <w:rPr>
          <w:sz w:val="24"/>
          <w:szCs w:val="24"/>
        </w:rPr>
        <w:t xml:space="preserve">Skála se nachází u města </w:t>
      </w:r>
      <w:r w:rsidRPr="000E079C">
        <w:rPr>
          <w:color w:val="FF0000"/>
          <w:sz w:val="24"/>
          <w:szCs w:val="24"/>
        </w:rPr>
        <w:t xml:space="preserve"> Alice Springs.</w:t>
      </w:r>
    </w:p>
    <w:p w:rsidR="001150C4" w:rsidRPr="000E079C" w:rsidRDefault="001150C4" w:rsidP="000E079C">
      <w:pPr>
        <w:pStyle w:val="Odstavecseseznamem"/>
        <w:numPr>
          <w:ilvl w:val="0"/>
          <w:numId w:val="4"/>
        </w:numPr>
        <w:rPr>
          <w:sz w:val="24"/>
          <w:szCs w:val="24"/>
        </w:rPr>
      </w:pPr>
      <w:r w:rsidRPr="000E079C">
        <w:rPr>
          <w:sz w:val="24"/>
          <w:szCs w:val="24"/>
        </w:rPr>
        <w:t>Odpověz podle textu na následující otázky:</w:t>
      </w:r>
    </w:p>
    <w:p w:rsidR="001150C4" w:rsidRPr="000E079C" w:rsidRDefault="001150C4" w:rsidP="000E079C">
      <w:pPr>
        <w:pStyle w:val="Odstavecseseznamem"/>
        <w:numPr>
          <w:ilvl w:val="0"/>
          <w:numId w:val="3"/>
        </w:numPr>
        <w:rPr>
          <w:color w:val="FF0000"/>
          <w:sz w:val="24"/>
          <w:szCs w:val="24"/>
        </w:rPr>
      </w:pPr>
      <w:r w:rsidRPr="000E079C">
        <w:rPr>
          <w:sz w:val="24"/>
          <w:szCs w:val="24"/>
        </w:rPr>
        <w:t>Jaká je délka a šířka skály?</w:t>
      </w:r>
      <w:r>
        <w:rPr>
          <w:sz w:val="24"/>
          <w:szCs w:val="24"/>
        </w:rPr>
        <w:tab/>
      </w:r>
      <w:r w:rsidRPr="000E079C">
        <w:rPr>
          <w:sz w:val="24"/>
          <w:szCs w:val="24"/>
        </w:rPr>
        <w:t xml:space="preserve"> </w:t>
      </w:r>
      <w:r w:rsidRPr="000E079C">
        <w:rPr>
          <w:color w:val="FF0000"/>
          <w:sz w:val="24"/>
          <w:szCs w:val="24"/>
          <w:lang w:eastAsia="cs-CZ"/>
        </w:rPr>
        <w:t>Délka je asi 3,5 km a šířka 2,5 km</w:t>
      </w:r>
      <w:r w:rsidRPr="000E079C">
        <w:rPr>
          <w:color w:val="FF0000"/>
          <w:sz w:val="24"/>
          <w:szCs w:val="24"/>
        </w:rPr>
        <w:t xml:space="preserve"> </w:t>
      </w:r>
    </w:p>
    <w:p w:rsidR="001150C4" w:rsidRPr="000E079C" w:rsidRDefault="001150C4" w:rsidP="000E079C">
      <w:pPr>
        <w:pStyle w:val="Odstavecseseznamem"/>
        <w:numPr>
          <w:ilvl w:val="0"/>
          <w:numId w:val="3"/>
        </w:numPr>
        <w:rPr>
          <w:sz w:val="24"/>
          <w:szCs w:val="24"/>
        </w:rPr>
      </w:pPr>
      <w:r w:rsidRPr="000E079C">
        <w:rPr>
          <w:sz w:val="24"/>
          <w:szCs w:val="24"/>
        </w:rPr>
        <w:t xml:space="preserve">Proč stojí za to skálu sledovat při východu Slunce?    </w:t>
      </w:r>
      <w:r w:rsidRPr="000E079C">
        <w:rPr>
          <w:color w:val="FF0000"/>
          <w:sz w:val="24"/>
          <w:szCs w:val="24"/>
        </w:rPr>
        <w:t xml:space="preserve"> Podle svitu Slunce má skála různé odstíny barev - hraje všemi barvami</w:t>
      </w:r>
    </w:p>
    <w:p w:rsidR="001150C4" w:rsidRPr="000E079C" w:rsidRDefault="001150C4" w:rsidP="000E079C">
      <w:pPr>
        <w:pStyle w:val="Odstavecseseznamem"/>
        <w:numPr>
          <w:ilvl w:val="0"/>
          <w:numId w:val="3"/>
        </w:numPr>
        <w:rPr>
          <w:color w:val="FF0000"/>
          <w:sz w:val="24"/>
          <w:szCs w:val="24"/>
        </w:rPr>
      </w:pPr>
      <w:r w:rsidRPr="000E079C">
        <w:rPr>
          <w:sz w:val="24"/>
          <w:szCs w:val="24"/>
        </w:rPr>
        <w:t xml:space="preserve">Čím jsou způsobeny nerovnosti povrchu skály?  </w:t>
      </w:r>
      <w:r w:rsidRPr="000E079C">
        <w:rPr>
          <w:color w:val="FF0000"/>
          <w:sz w:val="24"/>
          <w:szCs w:val="24"/>
        </w:rPr>
        <w:t xml:space="preserve"> Dlouhodobým působení vody a větru</w:t>
      </w:r>
    </w:p>
    <w:p w:rsidR="001150C4" w:rsidRPr="000E079C" w:rsidRDefault="0030026A" w:rsidP="000E079C">
      <w:pPr>
        <w:pStyle w:val="Odstavecseseznamem"/>
        <w:numPr>
          <w:ilvl w:val="0"/>
          <w:numId w:val="3"/>
        </w:numPr>
        <w:rPr>
          <w:sz w:val="24"/>
          <w:szCs w:val="24"/>
        </w:rPr>
      </w:pPr>
      <w:r>
        <w:rPr>
          <w:sz w:val="24"/>
          <w:szCs w:val="24"/>
        </w:rPr>
        <w:t xml:space="preserve">Co všechno, </w:t>
      </w:r>
      <w:r w:rsidR="001150C4" w:rsidRPr="000E079C">
        <w:rPr>
          <w:sz w:val="24"/>
          <w:szCs w:val="24"/>
        </w:rPr>
        <w:t>podle textu</w:t>
      </w:r>
      <w:r>
        <w:rPr>
          <w:sz w:val="24"/>
          <w:szCs w:val="24"/>
        </w:rPr>
        <w:t>,</w:t>
      </w:r>
      <w:r w:rsidR="001150C4" w:rsidRPr="000E079C">
        <w:rPr>
          <w:sz w:val="24"/>
          <w:szCs w:val="24"/>
        </w:rPr>
        <w:t xml:space="preserve"> můžeme spatřit z vrcholu skály?   </w:t>
      </w:r>
      <w:r w:rsidR="001150C4" w:rsidRPr="000E079C">
        <w:rPr>
          <w:color w:val="FF0000"/>
          <w:sz w:val="24"/>
          <w:szCs w:val="24"/>
          <w:lang w:eastAsia="cs-CZ"/>
        </w:rPr>
        <w:t>Masiv Mt. Olga, severně se leskne hladina slaného jezera Lake Amadeus a na jihu spatříme vrcholky Mt. Davenport a Mt. Morris.</w:t>
      </w:r>
    </w:p>
    <w:p w:rsidR="001150C4" w:rsidRPr="000E079C" w:rsidRDefault="001150C4" w:rsidP="000E079C">
      <w:pPr>
        <w:pStyle w:val="Odstavecseseznamem"/>
        <w:numPr>
          <w:ilvl w:val="0"/>
          <w:numId w:val="3"/>
        </w:numPr>
        <w:rPr>
          <w:color w:val="FF0000"/>
          <w:sz w:val="24"/>
          <w:szCs w:val="24"/>
        </w:rPr>
      </w:pPr>
      <w:r w:rsidRPr="000E079C">
        <w:rPr>
          <w:sz w:val="24"/>
          <w:szCs w:val="24"/>
        </w:rPr>
        <w:t xml:space="preserve">Jaký význam má skála pro domorodé obyvatele?   </w:t>
      </w:r>
      <w:r w:rsidRPr="000E079C">
        <w:rPr>
          <w:color w:val="FF0000"/>
          <w:sz w:val="24"/>
          <w:szCs w:val="24"/>
          <w:lang w:eastAsia="cs-CZ"/>
        </w:rPr>
        <w:t>Význam duchovní - každá součást monolitu, každá jeskyně a prohlubenina je pro ně posvátná, má zvláštní smysl a váže se k nim spousta legend.</w:t>
      </w:r>
    </w:p>
    <w:p w:rsidR="001150C4" w:rsidRPr="000E079C" w:rsidRDefault="001150C4" w:rsidP="000E079C">
      <w:pPr>
        <w:pStyle w:val="Odstavecseseznamem"/>
        <w:numPr>
          <w:ilvl w:val="0"/>
          <w:numId w:val="4"/>
        </w:numPr>
        <w:rPr>
          <w:sz w:val="24"/>
          <w:szCs w:val="24"/>
        </w:rPr>
      </w:pPr>
      <w:r w:rsidRPr="000E079C">
        <w:rPr>
          <w:sz w:val="24"/>
          <w:szCs w:val="24"/>
        </w:rPr>
        <w:t>Rozhodni, zda je sdělení pravdivé:</w:t>
      </w:r>
    </w:p>
    <w:p w:rsidR="001150C4" w:rsidRPr="000E079C" w:rsidRDefault="001150C4" w:rsidP="000E079C">
      <w:pPr>
        <w:pStyle w:val="Odstavecseseznamem"/>
        <w:numPr>
          <w:ilvl w:val="0"/>
          <w:numId w:val="2"/>
        </w:numPr>
        <w:rPr>
          <w:sz w:val="24"/>
          <w:szCs w:val="24"/>
        </w:rPr>
      </w:pPr>
      <w:r w:rsidRPr="000E079C">
        <w:rPr>
          <w:sz w:val="24"/>
          <w:szCs w:val="24"/>
        </w:rPr>
        <w:t>Ayersova skála ční</w:t>
      </w:r>
      <w:r>
        <w:rPr>
          <w:sz w:val="24"/>
          <w:szCs w:val="24"/>
        </w:rPr>
        <w:t xml:space="preserve"> nad povrch  </w:t>
      </w:r>
      <w:r w:rsidRPr="000E079C">
        <w:rPr>
          <w:sz w:val="24"/>
          <w:szCs w:val="24"/>
        </w:rPr>
        <w:t>384 metrů</w:t>
      </w:r>
      <w:r w:rsidRPr="000E079C">
        <w:rPr>
          <w:sz w:val="24"/>
          <w:szCs w:val="24"/>
        </w:rPr>
        <w:tab/>
      </w:r>
      <w:r w:rsidRPr="000E079C">
        <w:rPr>
          <w:sz w:val="24"/>
          <w:szCs w:val="24"/>
        </w:rPr>
        <w:tab/>
      </w:r>
      <w:r>
        <w:rPr>
          <w:sz w:val="24"/>
          <w:szCs w:val="24"/>
        </w:rPr>
        <w:tab/>
      </w:r>
      <w:r>
        <w:rPr>
          <w:sz w:val="24"/>
          <w:szCs w:val="24"/>
        </w:rPr>
        <w:tab/>
      </w:r>
      <w:r w:rsidRPr="000E079C">
        <w:rPr>
          <w:color w:val="FF0000"/>
          <w:sz w:val="24"/>
          <w:szCs w:val="24"/>
        </w:rPr>
        <w:t>NE(348</w:t>
      </w:r>
      <w:r w:rsidRPr="000E079C">
        <w:rPr>
          <w:sz w:val="24"/>
          <w:szCs w:val="24"/>
        </w:rPr>
        <w:t>)</w:t>
      </w:r>
    </w:p>
    <w:p w:rsidR="001150C4" w:rsidRPr="000E079C" w:rsidRDefault="001150C4" w:rsidP="000E079C">
      <w:pPr>
        <w:pStyle w:val="Odstavecseseznamem"/>
        <w:numPr>
          <w:ilvl w:val="0"/>
          <w:numId w:val="2"/>
        </w:numPr>
        <w:rPr>
          <w:color w:val="FF0000"/>
          <w:sz w:val="24"/>
          <w:szCs w:val="24"/>
        </w:rPr>
      </w:pPr>
      <w:r>
        <w:rPr>
          <w:sz w:val="24"/>
          <w:szCs w:val="24"/>
        </w:rPr>
        <w:t>Povrch skály</w:t>
      </w:r>
      <w:r w:rsidRPr="000E079C">
        <w:rPr>
          <w:sz w:val="24"/>
          <w:szCs w:val="24"/>
        </w:rPr>
        <w:t xml:space="preserve"> je hladký.</w:t>
      </w:r>
      <w:r w:rsidRPr="000E079C">
        <w:rPr>
          <w:sz w:val="24"/>
          <w:szCs w:val="24"/>
        </w:rPr>
        <w:tab/>
      </w:r>
      <w:r w:rsidRPr="000E079C">
        <w:rPr>
          <w:sz w:val="24"/>
          <w:szCs w:val="24"/>
        </w:rPr>
        <w:tab/>
      </w:r>
      <w:r w:rsidRPr="000E079C">
        <w:rPr>
          <w:sz w:val="24"/>
          <w:szCs w:val="24"/>
        </w:rPr>
        <w:tab/>
      </w:r>
      <w:r w:rsidRPr="000E079C">
        <w:rPr>
          <w:sz w:val="24"/>
          <w:szCs w:val="24"/>
        </w:rPr>
        <w:tab/>
      </w:r>
      <w:r>
        <w:rPr>
          <w:sz w:val="24"/>
          <w:szCs w:val="24"/>
        </w:rPr>
        <w:tab/>
      </w:r>
      <w:r>
        <w:rPr>
          <w:sz w:val="24"/>
          <w:szCs w:val="24"/>
        </w:rPr>
        <w:tab/>
      </w:r>
      <w:r>
        <w:rPr>
          <w:sz w:val="24"/>
          <w:szCs w:val="24"/>
        </w:rPr>
        <w:tab/>
      </w:r>
      <w:r w:rsidRPr="000E079C">
        <w:rPr>
          <w:color w:val="FF0000"/>
          <w:sz w:val="24"/>
          <w:szCs w:val="24"/>
        </w:rPr>
        <w:t>NE</w:t>
      </w:r>
    </w:p>
    <w:p w:rsidR="001150C4" w:rsidRPr="000E079C" w:rsidRDefault="001150C4" w:rsidP="000E079C">
      <w:pPr>
        <w:pStyle w:val="Odstavecseseznamem"/>
        <w:numPr>
          <w:ilvl w:val="0"/>
          <w:numId w:val="2"/>
        </w:numPr>
        <w:rPr>
          <w:sz w:val="24"/>
          <w:szCs w:val="24"/>
        </w:rPr>
      </w:pPr>
      <w:r w:rsidRPr="000E079C">
        <w:rPr>
          <w:sz w:val="24"/>
          <w:szCs w:val="24"/>
        </w:rPr>
        <w:t>V okolí žije kmen Anangů.</w:t>
      </w:r>
      <w:r w:rsidRPr="000E079C">
        <w:rPr>
          <w:sz w:val="24"/>
          <w:szCs w:val="24"/>
        </w:rPr>
        <w:tab/>
      </w:r>
      <w:r w:rsidRPr="000E079C">
        <w:rPr>
          <w:sz w:val="24"/>
          <w:szCs w:val="24"/>
        </w:rPr>
        <w:tab/>
      </w:r>
      <w:r w:rsidRPr="000E079C">
        <w:rPr>
          <w:sz w:val="24"/>
          <w:szCs w:val="24"/>
        </w:rPr>
        <w:tab/>
      </w:r>
      <w:r w:rsidRPr="000E079C">
        <w:rPr>
          <w:sz w:val="24"/>
          <w:szCs w:val="24"/>
        </w:rPr>
        <w:tab/>
      </w:r>
      <w:r>
        <w:rPr>
          <w:sz w:val="24"/>
          <w:szCs w:val="24"/>
        </w:rPr>
        <w:tab/>
      </w:r>
      <w:r>
        <w:rPr>
          <w:sz w:val="24"/>
          <w:szCs w:val="24"/>
        </w:rPr>
        <w:tab/>
      </w:r>
      <w:r>
        <w:rPr>
          <w:sz w:val="24"/>
          <w:szCs w:val="24"/>
        </w:rPr>
        <w:tab/>
      </w:r>
      <w:r w:rsidRPr="000E079C">
        <w:rPr>
          <w:color w:val="FF0000"/>
          <w:sz w:val="24"/>
          <w:szCs w:val="24"/>
        </w:rPr>
        <w:t>ANO</w:t>
      </w:r>
    </w:p>
    <w:p w:rsidR="001150C4" w:rsidRPr="000E079C" w:rsidRDefault="001150C4" w:rsidP="000E079C">
      <w:pPr>
        <w:pStyle w:val="Odstavecseseznamem"/>
        <w:numPr>
          <w:ilvl w:val="0"/>
          <w:numId w:val="2"/>
        </w:numPr>
        <w:rPr>
          <w:sz w:val="24"/>
          <w:szCs w:val="24"/>
        </w:rPr>
      </w:pPr>
      <w:r w:rsidRPr="000E079C">
        <w:rPr>
          <w:sz w:val="24"/>
          <w:szCs w:val="24"/>
        </w:rPr>
        <w:t>V jeskyních Ayersovy skály najdeme dávné malby.</w:t>
      </w:r>
      <w:r w:rsidRPr="000E079C">
        <w:rPr>
          <w:sz w:val="24"/>
          <w:szCs w:val="24"/>
        </w:rPr>
        <w:tab/>
      </w:r>
      <w:r>
        <w:rPr>
          <w:sz w:val="24"/>
          <w:szCs w:val="24"/>
        </w:rPr>
        <w:tab/>
      </w:r>
      <w:r>
        <w:rPr>
          <w:sz w:val="24"/>
          <w:szCs w:val="24"/>
        </w:rPr>
        <w:tab/>
      </w:r>
      <w:r w:rsidRPr="000E079C">
        <w:rPr>
          <w:color w:val="FF0000"/>
          <w:sz w:val="24"/>
          <w:szCs w:val="24"/>
        </w:rPr>
        <w:t>ANO</w:t>
      </w:r>
    </w:p>
    <w:p w:rsidR="001150C4" w:rsidRPr="000E079C" w:rsidRDefault="001150C4" w:rsidP="000E079C">
      <w:pPr>
        <w:pStyle w:val="Odstavecseseznamem"/>
        <w:numPr>
          <w:ilvl w:val="0"/>
          <w:numId w:val="2"/>
        </w:numPr>
        <w:rPr>
          <w:sz w:val="24"/>
          <w:szCs w:val="24"/>
        </w:rPr>
      </w:pPr>
      <w:r w:rsidRPr="000E079C">
        <w:rPr>
          <w:sz w:val="24"/>
          <w:szCs w:val="24"/>
          <w:lang w:eastAsia="cs-CZ"/>
        </w:rPr>
        <w:t xml:space="preserve">Ví se s jistotou, že prvním bělochem, který spatřil Uluru, je Ernest Giles.  </w:t>
      </w:r>
      <w:r w:rsidRPr="000E079C">
        <w:rPr>
          <w:color w:val="FF0000"/>
          <w:sz w:val="24"/>
          <w:szCs w:val="24"/>
          <w:lang w:eastAsia="cs-CZ"/>
        </w:rPr>
        <w:t>NE</w:t>
      </w:r>
    </w:p>
    <w:p w:rsidR="001150C4" w:rsidRPr="000E079C" w:rsidRDefault="001150C4" w:rsidP="000E079C">
      <w:pPr>
        <w:pStyle w:val="Odstavecseseznamem"/>
        <w:numPr>
          <w:ilvl w:val="0"/>
          <w:numId w:val="4"/>
        </w:numPr>
        <w:rPr>
          <w:color w:val="FF0000"/>
          <w:sz w:val="24"/>
          <w:szCs w:val="24"/>
        </w:rPr>
      </w:pPr>
      <w:r w:rsidRPr="000E079C">
        <w:rPr>
          <w:sz w:val="24"/>
          <w:szCs w:val="24"/>
        </w:rPr>
        <w:t>Myslíš, že je správné, že turisté nemají volný přístup na skálu a jsou omezováni pouze několika m</w:t>
      </w:r>
      <w:r w:rsidR="0030026A">
        <w:rPr>
          <w:sz w:val="24"/>
          <w:szCs w:val="24"/>
        </w:rPr>
        <w:t xml:space="preserve">ožnostmi? Souhlasíš se závěrem </w:t>
      </w:r>
      <w:r w:rsidRPr="000E079C">
        <w:rPr>
          <w:sz w:val="24"/>
          <w:szCs w:val="24"/>
        </w:rPr>
        <w:t>tohoto textu?  Své stanovisko zdůvodni:</w:t>
      </w:r>
    </w:p>
    <w:p w:rsidR="001150C4" w:rsidRPr="000E079C" w:rsidRDefault="001150C4" w:rsidP="000E079C">
      <w:pPr>
        <w:pStyle w:val="Odstavecseseznamem"/>
        <w:ind w:left="927"/>
        <w:rPr>
          <w:color w:val="FF0000"/>
          <w:sz w:val="24"/>
          <w:szCs w:val="24"/>
        </w:rPr>
      </w:pPr>
      <w:r w:rsidRPr="000E079C">
        <w:rPr>
          <w:sz w:val="24"/>
          <w:szCs w:val="24"/>
        </w:rPr>
        <w:t>…………………………………………………………………………………………………………………………………………………………………………………………………………………………………………………………………………………………………………………………………………………………………………………………………………………………………………………………………………………………………………………………………………</w:t>
      </w:r>
    </w:p>
    <w:sectPr w:rsidR="001150C4" w:rsidRPr="000E079C" w:rsidSect="0090194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2982" w:rsidRDefault="004E2982" w:rsidP="000E079C">
      <w:pPr>
        <w:spacing w:after="0" w:line="240" w:lineRule="auto"/>
      </w:pPr>
      <w:r>
        <w:separator/>
      </w:r>
    </w:p>
  </w:endnote>
  <w:endnote w:type="continuationSeparator" w:id="0">
    <w:p w:rsidR="004E2982" w:rsidRDefault="004E2982" w:rsidP="000E07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2982" w:rsidRDefault="004E2982" w:rsidP="000E079C">
      <w:pPr>
        <w:spacing w:after="0" w:line="240" w:lineRule="auto"/>
      </w:pPr>
      <w:r>
        <w:separator/>
      </w:r>
    </w:p>
  </w:footnote>
  <w:footnote w:type="continuationSeparator" w:id="0">
    <w:p w:rsidR="004E2982" w:rsidRDefault="004E2982" w:rsidP="000E079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B29BF"/>
    <w:multiLevelType w:val="hybridMultilevel"/>
    <w:tmpl w:val="B2A4E16E"/>
    <w:lvl w:ilvl="0" w:tplc="0405000F">
      <w:start w:val="1"/>
      <w:numFmt w:val="decimal"/>
      <w:lvlText w:val="%1."/>
      <w:lvlJc w:val="left"/>
      <w:pPr>
        <w:ind w:left="644"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D0B6418"/>
    <w:multiLevelType w:val="hybridMultilevel"/>
    <w:tmpl w:val="ED7C730C"/>
    <w:lvl w:ilvl="0" w:tplc="0010E522">
      <w:start w:val="1"/>
      <w:numFmt w:val="lowerLetter"/>
      <w:lvlText w:val="%1)"/>
      <w:lvlJc w:val="left"/>
      <w:pPr>
        <w:ind w:left="927" w:hanging="360"/>
      </w:pPr>
      <w:rPr>
        <w:rFonts w:hint="default"/>
        <w:color w:val="auto"/>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360B09F4"/>
    <w:multiLevelType w:val="hybridMultilevel"/>
    <w:tmpl w:val="A84C0EEA"/>
    <w:lvl w:ilvl="0" w:tplc="EE12DB90">
      <w:start w:val="1"/>
      <w:numFmt w:val="lowerLetter"/>
      <w:lvlText w:val="%1)"/>
      <w:lvlJc w:val="left"/>
      <w:pPr>
        <w:ind w:left="1080" w:hanging="360"/>
      </w:pPr>
      <w:rPr>
        <w:rFonts w:hint="default"/>
        <w:color w:val="auto"/>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4DC42C1A"/>
    <w:multiLevelType w:val="hybridMultilevel"/>
    <w:tmpl w:val="CE50932E"/>
    <w:lvl w:ilvl="0" w:tplc="6CBA91B2">
      <w:start w:val="1"/>
      <w:numFmt w:val="decimal"/>
      <w:lvlText w:val="%1."/>
      <w:lvlJc w:val="left"/>
      <w:pPr>
        <w:ind w:left="644" w:hanging="360"/>
      </w:pPr>
      <w:rPr>
        <w:rFonts w:hint="default"/>
        <w:color w:val="auto"/>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characterSpacingControl w:val="doNotCompress"/>
  <w:doNotValidateAgainstSchema/>
  <w:doNotDemarcateInvalidXml/>
  <w:footnotePr>
    <w:footnote w:id="-1"/>
    <w:footnote w:id="0"/>
  </w:footnotePr>
  <w:endnotePr>
    <w:endnote w:id="-1"/>
    <w:endnote w:id="0"/>
  </w:endnotePr>
  <w:compat/>
  <w:rsids>
    <w:rsidRoot w:val="000E079C"/>
    <w:rsid w:val="000E079C"/>
    <w:rsid w:val="001150C4"/>
    <w:rsid w:val="0030026A"/>
    <w:rsid w:val="003804AA"/>
    <w:rsid w:val="003D71BC"/>
    <w:rsid w:val="00437C0F"/>
    <w:rsid w:val="004D1AC9"/>
    <w:rsid w:val="004E2982"/>
    <w:rsid w:val="004E7CD8"/>
    <w:rsid w:val="00623501"/>
    <w:rsid w:val="006E446F"/>
    <w:rsid w:val="007705BF"/>
    <w:rsid w:val="00901941"/>
    <w:rsid w:val="009E7275"/>
    <w:rsid w:val="00CD1815"/>
    <w:rsid w:val="00D969BB"/>
    <w:rsid w:val="00DF44B0"/>
    <w:rsid w:val="00E671F9"/>
    <w:rsid w:val="00EB4AE5"/>
    <w:rsid w:val="00ED0973"/>
    <w:rsid w:val="00F5026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01941"/>
    <w:pPr>
      <w:spacing w:after="200" w:line="276" w:lineRule="auto"/>
    </w:pPr>
    <w:rPr>
      <w:rFonts w:cs="Calibri"/>
      <w:lang w:eastAsia="en-US"/>
    </w:rPr>
  </w:style>
  <w:style w:type="paragraph" w:styleId="Nadpis2">
    <w:name w:val="heading 2"/>
    <w:basedOn w:val="Normln"/>
    <w:link w:val="Nadpis2Char"/>
    <w:uiPriority w:val="99"/>
    <w:qFormat/>
    <w:rsid w:val="000E079C"/>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9"/>
    <w:rsid w:val="000E079C"/>
    <w:rPr>
      <w:rFonts w:ascii="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rsid w:val="000E079C"/>
    <w:rPr>
      <w:color w:val="0000FF"/>
      <w:u w:val="single"/>
    </w:rPr>
  </w:style>
  <w:style w:type="paragraph" w:styleId="Textbubliny">
    <w:name w:val="Balloon Text"/>
    <w:basedOn w:val="Normln"/>
    <w:link w:val="TextbublinyChar"/>
    <w:uiPriority w:val="99"/>
    <w:semiHidden/>
    <w:rsid w:val="000E079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E079C"/>
    <w:rPr>
      <w:rFonts w:ascii="Tahoma" w:hAnsi="Tahoma" w:cs="Tahoma"/>
      <w:sz w:val="16"/>
      <w:szCs w:val="16"/>
    </w:rPr>
  </w:style>
  <w:style w:type="paragraph" w:styleId="Zhlav">
    <w:name w:val="header"/>
    <w:basedOn w:val="Normln"/>
    <w:link w:val="ZhlavChar"/>
    <w:uiPriority w:val="99"/>
    <w:rsid w:val="000E079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E079C"/>
  </w:style>
  <w:style w:type="paragraph" w:styleId="Zpat">
    <w:name w:val="footer"/>
    <w:basedOn w:val="Normln"/>
    <w:link w:val="ZpatChar"/>
    <w:uiPriority w:val="99"/>
    <w:rsid w:val="000E079C"/>
    <w:pPr>
      <w:tabs>
        <w:tab w:val="center" w:pos="4536"/>
        <w:tab w:val="right" w:pos="9072"/>
      </w:tabs>
      <w:spacing w:after="0" w:line="240" w:lineRule="auto"/>
    </w:pPr>
  </w:style>
  <w:style w:type="character" w:customStyle="1" w:styleId="ZpatChar">
    <w:name w:val="Zápatí Char"/>
    <w:basedOn w:val="Standardnpsmoodstavce"/>
    <w:link w:val="Zpat"/>
    <w:uiPriority w:val="99"/>
    <w:rsid w:val="000E079C"/>
  </w:style>
  <w:style w:type="paragraph" w:styleId="Odstavecseseznamem">
    <w:name w:val="List Paragraph"/>
    <w:basedOn w:val="Normln"/>
    <w:uiPriority w:val="99"/>
    <w:qFormat/>
    <w:rsid w:val="000E079C"/>
    <w:pPr>
      <w:ind w:left="720"/>
      <w:contextualSpacing/>
    </w:pPr>
  </w:style>
</w:styles>
</file>

<file path=word/webSettings.xml><?xml version="1.0" encoding="utf-8"?>
<w:webSettings xmlns:r="http://schemas.openxmlformats.org/officeDocument/2006/relationships" xmlns:w="http://schemas.openxmlformats.org/wordprocessingml/2006/main">
  <w:divs>
    <w:div w:id="1235579988">
      <w:marLeft w:val="0"/>
      <w:marRight w:val="0"/>
      <w:marTop w:val="0"/>
      <w:marBottom w:val="0"/>
      <w:divBdr>
        <w:top w:val="none" w:sz="0" w:space="0" w:color="auto"/>
        <w:left w:val="none" w:sz="0" w:space="0" w:color="auto"/>
        <w:bottom w:val="none" w:sz="0" w:space="0" w:color="auto"/>
        <w:right w:val="none" w:sz="0" w:space="0" w:color="auto"/>
      </w:divBdr>
      <w:divsChild>
        <w:div w:id="1235579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1/1a/Uluru_Australia(1).j"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quido.cz/priroda/ayers.html"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979</Words>
  <Characters>5779</Characters>
  <Application>Microsoft Office Word</Application>
  <DocSecurity>0</DocSecurity>
  <Lines>48</Lines>
  <Paragraphs>13</Paragraphs>
  <ScaleCrop>false</ScaleCrop>
  <Company/>
  <LinksUpToDate>false</LinksUpToDate>
  <CharactersWithSpaces>6745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Dum</cp:lastModifiedBy>
  <cp:revision>2</cp:revision>
  <cp:lastPrinted>2013-10-23T12:33:00Z</cp:lastPrinted>
  <dcterms:created xsi:type="dcterms:W3CDTF">2013-11-03T16:03:00Z</dcterms:created>
  <dcterms:modified xsi:type="dcterms:W3CDTF">2013-11-03T16:03:00Z</dcterms:modified>
</cp:coreProperties>
</file>