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DC0" w:rsidRPr="008C60FE" w:rsidRDefault="00AF2F2D" w:rsidP="00FE5DC0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 wp14:anchorId="536B80B5" wp14:editId="5E359265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E5DC0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FE5DC0" w:rsidRPr="008C60FE" w:rsidRDefault="00FE5DC0" w:rsidP="00FE5DC0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FE5DC0" w:rsidRPr="008C60FE" w:rsidRDefault="00FE5DC0" w:rsidP="00FE5DC0">
      <w:pPr>
        <w:rPr>
          <w:rFonts w:cs="Arial"/>
          <w:sz w:val="32"/>
          <w:szCs w:val="32"/>
        </w:rPr>
      </w:pPr>
    </w:p>
    <w:p w:rsidR="00FE5DC0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FE5DC0" w:rsidRPr="003725A1" w:rsidRDefault="00FE5DC0" w:rsidP="00FE5DC0">
      <w:pPr>
        <w:pStyle w:val="Zkladntext"/>
        <w:tabs>
          <w:tab w:val="left" w:pos="3119"/>
        </w:tabs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b/>
          <w:sz w:val="24"/>
          <w:szCs w:val="24"/>
        </w:rPr>
        <w:t>Registrační číslo projektu:</w:t>
      </w:r>
      <w:r w:rsidRPr="003725A1">
        <w:rPr>
          <w:rFonts w:ascii="Times New Roman" w:hAnsi="Times New Roman"/>
          <w:b/>
          <w:sz w:val="24"/>
          <w:szCs w:val="24"/>
        </w:rPr>
        <w:tab/>
      </w:r>
      <w:r w:rsidRPr="003725A1">
        <w:rPr>
          <w:rFonts w:ascii="Times New Roman" w:hAnsi="Times New Roman"/>
          <w:bCs/>
          <w:sz w:val="24"/>
          <w:szCs w:val="24"/>
        </w:rPr>
        <w:t>CZ.1.07/1.5.00/34.0245</w:t>
      </w:r>
    </w:p>
    <w:p w:rsidR="00FE5DC0" w:rsidRPr="003725A1" w:rsidRDefault="00FE5DC0" w:rsidP="00FE5DC0">
      <w:pPr>
        <w:pStyle w:val="Zkladntext"/>
        <w:tabs>
          <w:tab w:val="left" w:pos="3119"/>
        </w:tabs>
        <w:rPr>
          <w:rFonts w:ascii="Times New Roman" w:hAnsi="Times New Roman"/>
          <w:sz w:val="24"/>
          <w:szCs w:val="24"/>
        </w:rPr>
      </w:pPr>
    </w:p>
    <w:p w:rsidR="00FE5DC0" w:rsidRPr="003725A1" w:rsidRDefault="00FE5DC0" w:rsidP="00FE5DC0">
      <w:pPr>
        <w:pStyle w:val="Zkladntext"/>
        <w:tabs>
          <w:tab w:val="left" w:pos="3119"/>
        </w:tabs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b/>
          <w:sz w:val="24"/>
          <w:szCs w:val="24"/>
        </w:rPr>
        <w:t>Číslo DUM:</w:t>
      </w:r>
      <w:r w:rsidRPr="003725A1">
        <w:rPr>
          <w:rFonts w:ascii="Times New Roman" w:hAnsi="Times New Roman"/>
          <w:sz w:val="24"/>
          <w:szCs w:val="24"/>
        </w:rPr>
        <w:tab/>
        <w:t>VY_32_INOVACE_</w:t>
      </w:r>
      <w:r w:rsidR="007F4FEE" w:rsidRPr="003725A1">
        <w:rPr>
          <w:rFonts w:ascii="Times New Roman" w:hAnsi="Times New Roman"/>
          <w:sz w:val="24"/>
          <w:szCs w:val="24"/>
        </w:rPr>
        <w:t>13</w:t>
      </w:r>
      <w:r w:rsidR="002A25AE" w:rsidRPr="003725A1">
        <w:rPr>
          <w:rFonts w:ascii="Times New Roman" w:hAnsi="Times New Roman"/>
          <w:sz w:val="24"/>
          <w:szCs w:val="24"/>
        </w:rPr>
        <w:t>_</w:t>
      </w:r>
      <w:r w:rsidR="003725A1" w:rsidRPr="003725A1">
        <w:rPr>
          <w:rFonts w:ascii="Times New Roman" w:hAnsi="Times New Roman"/>
          <w:sz w:val="24"/>
          <w:szCs w:val="24"/>
        </w:rPr>
        <w:t>B</w:t>
      </w:r>
      <w:r w:rsidRPr="003725A1">
        <w:rPr>
          <w:rFonts w:ascii="Times New Roman" w:hAnsi="Times New Roman"/>
          <w:sz w:val="24"/>
          <w:szCs w:val="24"/>
        </w:rPr>
        <w:t>_</w:t>
      </w:r>
      <w:r w:rsidR="004C61F0" w:rsidRPr="003725A1">
        <w:rPr>
          <w:rFonts w:ascii="Times New Roman" w:hAnsi="Times New Roman"/>
          <w:sz w:val="24"/>
          <w:szCs w:val="24"/>
        </w:rPr>
        <w:t>20</w:t>
      </w:r>
      <w:r w:rsidR="003163D4">
        <w:rPr>
          <w:rFonts w:ascii="Times New Roman" w:hAnsi="Times New Roman"/>
          <w:sz w:val="24"/>
          <w:szCs w:val="24"/>
        </w:rPr>
        <w:t>A</w:t>
      </w:r>
    </w:p>
    <w:p w:rsidR="003818AD" w:rsidRPr="003818AD" w:rsidRDefault="00FE5DC0" w:rsidP="003818AD">
      <w:pPr>
        <w:pStyle w:val="Zkladntext"/>
        <w:tabs>
          <w:tab w:val="left" w:pos="3119"/>
        </w:tabs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b/>
          <w:sz w:val="24"/>
          <w:szCs w:val="24"/>
        </w:rPr>
        <w:t>Tematická oblast:</w:t>
      </w:r>
      <w:r w:rsidRPr="003725A1">
        <w:rPr>
          <w:rFonts w:ascii="Times New Roman" w:hAnsi="Times New Roman"/>
          <w:b/>
          <w:sz w:val="24"/>
          <w:szCs w:val="24"/>
        </w:rPr>
        <w:tab/>
      </w:r>
      <w:r w:rsidR="003818AD" w:rsidRPr="003818AD">
        <w:rPr>
          <w:rFonts w:ascii="Times New Roman" w:hAnsi="Times New Roman"/>
          <w:sz w:val="24"/>
          <w:szCs w:val="24"/>
        </w:rPr>
        <w:t>Základy a technologie silniční dopravy</w:t>
      </w:r>
    </w:p>
    <w:p w:rsidR="00FE5DC0" w:rsidRPr="003725A1" w:rsidRDefault="00FE5DC0" w:rsidP="00FE5DC0">
      <w:pPr>
        <w:pStyle w:val="Zkladntext"/>
        <w:tabs>
          <w:tab w:val="left" w:pos="3119"/>
        </w:tabs>
        <w:rPr>
          <w:rFonts w:ascii="Times New Roman" w:hAnsi="Times New Roman"/>
          <w:b/>
          <w:sz w:val="24"/>
          <w:szCs w:val="24"/>
        </w:rPr>
      </w:pPr>
      <w:r w:rsidRPr="003725A1">
        <w:rPr>
          <w:rFonts w:ascii="Times New Roman" w:hAnsi="Times New Roman"/>
          <w:b/>
          <w:sz w:val="24"/>
          <w:szCs w:val="24"/>
        </w:rPr>
        <w:t>Téma:</w:t>
      </w:r>
      <w:r w:rsidRPr="003725A1">
        <w:rPr>
          <w:rFonts w:ascii="Times New Roman" w:hAnsi="Times New Roman"/>
          <w:b/>
          <w:sz w:val="24"/>
          <w:szCs w:val="24"/>
        </w:rPr>
        <w:tab/>
      </w:r>
      <w:r w:rsidR="007F4FEE" w:rsidRPr="003725A1">
        <w:rPr>
          <w:rFonts w:ascii="Times New Roman" w:hAnsi="Times New Roman"/>
          <w:sz w:val="24"/>
          <w:szCs w:val="24"/>
        </w:rPr>
        <w:t xml:space="preserve">Test – </w:t>
      </w:r>
      <w:r w:rsidR="003725A1" w:rsidRPr="003725A1">
        <w:rPr>
          <w:rFonts w:ascii="Times New Roman" w:hAnsi="Times New Roman"/>
          <w:sz w:val="24"/>
          <w:szCs w:val="24"/>
        </w:rPr>
        <w:t>silniční komunikace</w:t>
      </w:r>
      <w:r w:rsidR="003163D4">
        <w:rPr>
          <w:rFonts w:ascii="Times New Roman" w:hAnsi="Times New Roman"/>
          <w:sz w:val="24"/>
          <w:szCs w:val="24"/>
        </w:rPr>
        <w:t xml:space="preserve"> v ČR</w:t>
      </w:r>
    </w:p>
    <w:p w:rsidR="00FE5DC0" w:rsidRPr="003725A1" w:rsidRDefault="00FE5DC0" w:rsidP="00FE5DC0">
      <w:pPr>
        <w:pStyle w:val="Zkladntext"/>
        <w:tabs>
          <w:tab w:val="left" w:pos="3119"/>
        </w:tabs>
        <w:rPr>
          <w:rFonts w:ascii="Times New Roman" w:hAnsi="Times New Roman"/>
          <w:b/>
          <w:sz w:val="24"/>
          <w:szCs w:val="24"/>
        </w:rPr>
      </w:pPr>
      <w:r w:rsidRPr="003725A1">
        <w:rPr>
          <w:rFonts w:ascii="Times New Roman" w:hAnsi="Times New Roman"/>
          <w:b/>
          <w:sz w:val="24"/>
          <w:szCs w:val="24"/>
        </w:rPr>
        <w:t>Autor:</w:t>
      </w:r>
      <w:r w:rsidRPr="003725A1">
        <w:rPr>
          <w:rFonts w:ascii="Times New Roman" w:hAnsi="Times New Roman"/>
          <w:b/>
          <w:sz w:val="24"/>
          <w:szCs w:val="24"/>
        </w:rPr>
        <w:tab/>
      </w:r>
      <w:r w:rsidR="007F4FEE" w:rsidRPr="003725A1">
        <w:rPr>
          <w:rFonts w:ascii="Times New Roman" w:hAnsi="Times New Roman"/>
          <w:sz w:val="24"/>
          <w:szCs w:val="24"/>
        </w:rPr>
        <w:t xml:space="preserve">Ing. </w:t>
      </w:r>
      <w:r w:rsidR="003725A1" w:rsidRPr="003725A1">
        <w:rPr>
          <w:rFonts w:ascii="Times New Roman" w:hAnsi="Times New Roman"/>
          <w:sz w:val="24"/>
          <w:szCs w:val="24"/>
        </w:rPr>
        <w:t>František Smitka</w:t>
      </w:r>
    </w:p>
    <w:p w:rsidR="00FE5DC0" w:rsidRPr="003725A1" w:rsidRDefault="00FE5DC0" w:rsidP="00FE5DC0">
      <w:pPr>
        <w:pStyle w:val="Zkladntext"/>
        <w:tabs>
          <w:tab w:val="left" w:pos="3119"/>
        </w:tabs>
        <w:rPr>
          <w:rFonts w:ascii="Times New Roman" w:hAnsi="Times New Roman"/>
          <w:b/>
          <w:sz w:val="24"/>
          <w:szCs w:val="24"/>
        </w:rPr>
      </w:pPr>
      <w:r w:rsidRPr="003725A1">
        <w:rPr>
          <w:rFonts w:ascii="Times New Roman" w:hAnsi="Times New Roman"/>
          <w:b/>
          <w:sz w:val="24"/>
          <w:szCs w:val="24"/>
        </w:rPr>
        <w:t>Datum vytvoření:</w:t>
      </w:r>
      <w:r w:rsidRPr="003725A1">
        <w:rPr>
          <w:rFonts w:ascii="Times New Roman" w:hAnsi="Times New Roman"/>
          <w:b/>
          <w:sz w:val="24"/>
          <w:szCs w:val="24"/>
        </w:rPr>
        <w:tab/>
      </w:r>
      <w:r w:rsidR="003725A1" w:rsidRPr="003725A1">
        <w:rPr>
          <w:rFonts w:ascii="Times New Roman" w:hAnsi="Times New Roman"/>
          <w:sz w:val="24"/>
          <w:szCs w:val="24"/>
        </w:rPr>
        <w:t>duben</w:t>
      </w:r>
      <w:r w:rsidRPr="003725A1">
        <w:rPr>
          <w:rFonts w:ascii="Times New Roman" w:hAnsi="Times New Roman"/>
          <w:sz w:val="24"/>
          <w:szCs w:val="24"/>
        </w:rPr>
        <w:t xml:space="preserve"> 201</w:t>
      </w:r>
      <w:r w:rsidR="003725A1" w:rsidRPr="003725A1">
        <w:rPr>
          <w:rFonts w:ascii="Times New Roman" w:hAnsi="Times New Roman"/>
          <w:sz w:val="24"/>
          <w:szCs w:val="24"/>
        </w:rPr>
        <w:t>3</w:t>
      </w:r>
    </w:p>
    <w:p w:rsidR="00FE5DC0" w:rsidRPr="003725A1" w:rsidRDefault="00FE5DC0" w:rsidP="00FE5DC0">
      <w:pPr>
        <w:pStyle w:val="Zkladntext"/>
        <w:rPr>
          <w:rFonts w:ascii="Times New Roman" w:hAnsi="Times New Roman"/>
          <w:sz w:val="24"/>
          <w:szCs w:val="24"/>
        </w:rPr>
      </w:pPr>
    </w:p>
    <w:p w:rsidR="00FE5DC0" w:rsidRPr="003725A1" w:rsidRDefault="00FE5DC0" w:rsidP="00FE5DC0">
      <w:pPr>
        <w:pStyle w:val="Zkladntext"/>
        <w:rPr>
          <w:rFonts w:ascii="Times New Roman" w:hAnsi="Times New Roman"/>
          <w:sz w:val="24"/>
          <w:szCs w:val="24"/>
        </w:rPr>
      </w:pPr>
    </w:p>
    <w:p w:rsidR="00FE5DC0" w:rsidRPr="00B248B9" w:rsidRDefault="00FE5DC0" w:rsidP="00FE5DC0">
      <w:pPr>
        <w:pStyle w:val="Zkladn-odstavec"/>
        <w:ind w:firstLine="0"/>
        <w:rPr>
          <w:rFonts w:ascii="Times New Roman" w:hAnsi="Times New Roman"/>
          <w:b/>
          <w:sz w:val="32"/>
          <w:szCs w:val="32"/>
        </w:rPr>
      </w:pPr>
      <w:r w:rsidRPr="00B248B9">
        <w:rPr>
          <w:rFonts w:ascii="Times New Roman" w:hAnsi="Times New Roman"/>
          <w:b/>
          <w:sz w:val="32"/>
          <w:szCs w:val="32"/>
        </w:rPr>
        <w:t>Anotace</w:t>
      </w:r>
    </w:p>
    <w:p w:rsidR="003725A1" w:rsidRPr="003725A1" w:rsidRDefault="003725A1" w:rsidP="003725A1">
      <w:pPr>
        <w:pStyle w:val="Zkladn-odstavec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Materiál je určen pro 1. ročník studijního oboru Provoz a ekonomika dopravy, předmětu Dopravní zeměpis, inovuje výuku použitím multimediálních pomůcek – prezentace s názornými obrázky doplněných textem podporujícím výklad učitele</w:t>
      </w:r>
      <w:r>
        <w:rPr>
          <w:rFonts w:ascii="Times New Roman" w:hAnsi="Times New Roman"/>
          <w:sz w:val="24"/>
          <w:szCs w:val="24"/>
        </w:rPr>
        <w:t>.</w:t>
      </w:r>
    </w:p>
    <w:p w:rsidR="003725A1" w:rsidRPr="003725A1" w:rsidRDefault="003725A1" w:rsidP="00FE5DC0">
      <w:pPr>
        <w:pStyle w:val="Zkladn-odstavec"/>
        <w:ind w:firstLine="0"/>
        <w:rPr>
          <w:rFonts w:ascii="Times New Roman" w:hAnsi="Times New Roman"/>
          <w:b/>
          <w:sz w:val="24"/>
          <w:szCs w:val="24"/>
        </w:rPr>
      </w:pPr>
    </w:p>
    <w:p w:rsidR="00FE5DC0" w:rsidRPr="00B248B9" w:rsidRDefault="00FE5DC0" w:rsidP="00FE5DC0">
      <w:pPr>
        <w:pStyle w:val="Zkladn-odstavec"/>
        <w:ind w:firstLine="0"/>
        <w:rPr>
          <w:rFonts w:ascii="Times New Roman" w:hAnsi="Times New Roman"/>
          <w:b/>
          <w:sz w:val="32"/>
          <w:szCs w:val="32"/>
        </w:rPr>
      </w:pPr>
      <w:r w:rsidRPr="00B248B9">
        <w:rPr>
          <w:rFonts w:ascii="Times New Roman" w:hAnsi="Times New Roman"/>
          <w:b/>
          <w:sz w:val="32"/>
          <w:szCs w:val="32"/>
        </w:rPr>
        <w:t>Metodický pokyn</w:t>
      </w:r>
    </w:p>
    <w:p w:rsidR="00FE5DC0" w:rsidRPr="003725A1" w:rsidRDefault="00FE5DC0" w:rsidP="003725A1">
      <w:pPr>
        <w:pStyle w:val="Zkladn-odstavec"/>
        <w:rPr>
          <w:rFonts w:ascii="Times New Roman" w:hAnsi="Times New Roman"/>
          <w:sz w:val="24"/>
          <w:szCs w:val="24"/>
        </w:rPr>
      </w:pPr>
      <w:bookmarkStart w:id="0" w:name="_GoBack"/>
      <w:r w:rsidRPr="003725A1">
        <w:rPr>
          <w:rFonts w:ascii="Times New Roman" w:hAnsi="Times New Roman"/>
          <w:sz w:val="24"/>
          <w:szCs w:val="24"/>
        </w:rPr>
        <w:t xml:space="preserve">Materiál </w:t>
      </w:r>
      <w:r w:rsidR="003725A1">
        <w:rPr>
          <w:rFonts w:ascii="Times New Roman" w:hAnsi="Times New Roman"/>
          <w:sz w:val="24"/>
          <w:szCs w:val="24"/>
        </w:rPr>
        <w:t>využívá</w:t>
      </w:r>
      <w:r w:rsidRPr="003725A1">
        <w:rPr>
          <w:rFonts w:ascii="Times New Roman" w:hAnsi="Times New Roman"/>
          <w:sz w:val="24"/>
          <w:szCs w:val="24"/>
        </w:rPr>
        <w:t xml:space="preserve"> učitel při </w:t>
      </w:r>
      <w:r w:rsidR="002563CB" w:rsidRPr="003725A1">
        <w:rPr>
          <w:rFonts w:ascii="Times New Roman" w:hAnsi="Times New Roman"/>
          <w:sz w:val="24"/>
          <w:szCs w:val="24"/>
        </w:rPr>
        <w:t>ověřování pochopení probírané látky, žá</w:t>
      </w:r>
      <w:r w:rsidR="003725A1">
        <w:rPr>
          <w:rFonts w:ascii="Times New Roman" w:hAnsi="Times New Roman"/>
          <w:sz w:val="24"/>
          <w:szCs w:val="24"/>
        </w:rPr>
        <w:t>c</w:t>
      </w:r>
      <w:r w:rsidR="003163D4">
        <w:rPr>
          <w:rFonts w:ascii="Times New Roman" w:hAnsi="Times New Roman"/>
          <w:sz w:val="24"/>
          <w:szCs w:val="24"/>
        </w:rPr>
        <w:t>i pracují s vytisknutými testy. K tomuto materiálu existuje převedený test</w:t>
      </w:r>
      <w:r w:rsidR="003725A1">
        <w:rPr>
          <w:rFonts w:ascii="Times New Roman" w:hAnsi="Times New Roman"/>
          <w:sz w:val="24"/>
          <w:szCs w:val="24"/>
        </w:rPr>
        <w:t xml:space="preserve"> do formy prezentace a žáci odpovídají do příslušných formulářů. </w:t>
      </w:r>
      <w:r w:rsidR="00AC3811">
        <w:rPr>
          <w:rFonts w:ascii="Times New Roman" w:hAnsi="Times New Roman"/>
          <w:sz w:val="24"/>
          <w:szCs w:val="24"/>
        </w:rPr>
        <w:t xml:space="preserve">Formulář je přílohou tohoto materiálu, je převedený z programu Microsoft Excel 2010. </w:t>
      </w:r>
      <w:r w:rsidR="003725A1">
        <w:rPr>
          <w:rFonts w:ascii="Times New Roman" w:hAnsi="Times New Roman"/>
          <w:sz w:val="24"/>
          <w:szCs w:val="24"/>
        </w:rPr>
        <w:t>Test je možné vyplnit i přes dotykovou interaktivní tabuli.</w:t>
      </w:r>
    </w:p>
    <w:bookmarkEnd w:id="0"/>
    <w:p w:rsidR="00FE5DC0" w:rsidRPr="003725A1" w:rsidRDefault="00FE5DC0" w:rsidP="00FE5DC0">
      <w:pPr>
        <w:pStyle w:val="Zkladn-odstavec"/>
        <w:rPr>
          <w:rFonts w:ascii="Times New Roman" w:hAnsi="Times New Roman"/>
          <w:sz w:val="24"/>
          <w:szCs w:val="24"/>
        </w:rPr>
      </w:pPr>
    </w:p>
    <w:p w:rsidR="00FE5DC0" w:rsidRDefault="00FE5DC0">
      <w:r>
        <w:br w:type="page"/>
      </w:r>
    </w:p>
    <w:p w:rsidR="004C61F0" w:rsidRPr="00B248B9" w:rsidRDefault="003725A1" w:rsidP="004C61F0">
      <w:pPr>
        <w:rPr>
          <w:rFonts w:ascii="Times New Roman" w:hAnsi="Times New Roman"/>
          <w:b/>
          <w:sz w:val="32"/>
          <w:szCs w:val="32"/>
        </w:rPr>
      </w:pPr>
      <w:r w:rsidRPr="00B248B9">
        <w:rPr>
          <w:rFonts w:ascii="Times New Roman" w:hAnsi="Times New Roman"/>
          <w:b/>
          <w:sz w:val="32"/>
          <w:szCs w:val="32"/>
        </w:rPr>
        <w:lastRenderedPageBreak/>
        <w:t>Test – silniční komunikace</w:t>
      </w:r>
      <w:r w:rsidR="003163D4">
        <w:rPr>
          <w:rFonts w:ascii="Times New Roman" w:hAnsi="Times New Roman"/>
          <w:b/>
          <w:sz w:val="32"/>
          <w:szCs w:val="32"/>
        </w:rPr>
        <w:t xml:space="preserve"> v České republice</w:t>
      </w:r>
    </w:p>
    <w:p w:rsidR="003725A1" w:rsidRDefault="003725A1" w:rsidP="004C61F0">
      <w:pPr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Které z uvedených označení není dálnicí</w:t>
      </w:r>
    </w:p>
    <w:p w:rsidR="003725A1" w:rsidRPr="003725A1" w:rsidRDefault="003725A1" w:rsidP="003725A1">
      <w:pPr>
        <w:ind w:left="1065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a)</w:t>
      </w:r>
      <w:r w:rsidRPr="003725A1">
        <w:rPr>
          <w:rFonts w:ascii="Times New Roman" w:hAnsi="Times New Roman"/>
          <w:sz w:val="24"/>
          <w:szCs w:val="24"/>
        </w:rPr>
        <w:tab/>
        <w:t>D6</w:t>
      </w:r>
    </w:p>
    <w:p w:rsidR="003725A1" w:rsidRPr="003725A1" w:rsidRDefault="003725A1" w:rsidP="003725A1">
      <w:pPr>
        <w:ind w:left="1065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b)</w:t>
      </w:r>
      <w:r w:rsidRPr="003725A1">
        <w:rPr>
          <w:rFonts w:ascii="Times New Roman" w:hAnsi="Times New Roman"/>
          <w:sz w:val="24"/>
          <w:szCs w:val="24"/>
        </w:rPr>
        <w:tab/>
        <w:t>D5</w:t>
      </w:r>
    </w:p>
    <w:p w:rsidR="003725A1" w:rsidRDefault="003725A1" w:rsidP="003725A1">
      <w:pPr>
        <w:ind w:left="1065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c)</w:t>
      </w:r>
      <w:r w:rsidRPr="003725A1">
        <w:rPr>
          <w:rFonts w:ascii="Times New Roman" w:hAnsi="Times New Roman"/>
          <w:sz w:val="24"/>
          <w:szCs w:val="24"/>
        </w:rPr>
        <w:tab/>
        <w:t>D2</w:t>
      </w:r>
    </w:p>
    <w:p w:rsidR="003725A1" w:rsidRPr="003725A1" w:rsidRDefault="003725A1" w:rsidP="003725A1">
      <w:pPr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Dálnice D3 propojuje Čechy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s Rakouskem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s Německem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neexistuje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Dálnice D47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neexistuje, jen stavební úseky, po dostavění se přejmenuje na D1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trasa Lipník nad Bečvou – Ostrava – Polsko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trasa Lipník nad Bečvou – Frýdek Místek – Polsko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Jak je propojena D5 a D11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nejsou propojeny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propojuje je Městský okruh v Praze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propojuje je Pražský okruh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Dálnice D1 vede přes Vyškov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Dálnice D8 prochází městem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Kralupy nad Vltavou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Mělník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Lovosice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Která z dálnic je dostavená v celé délce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D2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D8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D7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Která s dálnic vede společně s rychlostní komunikací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D1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D8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D3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Které dálnice propojují státní hranici Polska a Německa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D8 a D2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D1 a D5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D8 a D3</w:t>
      </w: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lastRenderedPageBreak/>
        <w:t>Která z uvedených dálnic je nejdelší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D5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D8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D11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Rychlostní komunikace R0 je označena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Městský okruh v Praze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Pražský městský okruh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Neexistuje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Jak se nazývají spojky mezi M0 a R1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radiála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výpadovka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nejsou propojeny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Odkud a kam vede R9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Praha – Varnsdorf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Praha – Karlovy Vary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Neexistuje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Kde protíná R35 dálnici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Hradec Králové, Přerov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Neprotíná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Hradec Králové, Lipník nad Bečvou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Která R komunikace spojuje Jihomoravský kraj s Olomouckým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R46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R49¨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R46 a R55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Protíná se komunikace R55 a R48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ano, v Lipníku nad Bečvou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neprotíná se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ano, v</w:t>
      </w:r>
      <w:r>
        <w:rPr>
          <w:rFonts w:ascii="Times New Roman" w:hAnsi="Times New Roman"/>
          <w:sz w:val="24"/>
          <w:szCs w:val="24"/>
        </w:rPr>
        <w:t> </w:t>
      </w:r>
      <w:r w:rsidRPr="003725A1">
        <w:rPr>
          <w:rFonts w:ascii="Times New Roman" w:hAnsi="Times New Roman"/>
          <w:sz w:val="24"/>
          <w:szCs w:val="24"/>
        </w:rPr>
        <w:t>Hulíně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Má R63 návaznost na dálnici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Která komunikace nepatří do R komunikací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R48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R47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R46</w:t>
      </w:r>
    </w:p>
    <w:p w:rsid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lastRenderedPageBreak/>
        <w:t>Protínají se R4 a R6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 v Praze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 v Praze přes R1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neprotínají se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Stýká se R56 s dálnicí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ano, v Řehlovicích s D8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ano, v Ostravě s D1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ano, v Bělostně s D47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Kolik mezinárodních silničních tahů (E) je v ČR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11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12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13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Mezinárodní tah E55 vede po dálnicích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D8 a D1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nevede po dálnicích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D1 a D3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Mezinárodní tah vede po komunikacích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D5, D1, R52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R10, D1, D2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D8, D1, D2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Přes Hradec Králové vede mezinárodní tah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E442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E462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E461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Mezinárodní tah E67 spojuje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Polsko s Rakouskem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Německo s Prahou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Polsko s</w:t>
      </w:r>
      <w:r>
        <w:rPr>
          <w:rFonts w:ascii="Times New Roman" w:hAnsi="Times New Roman"/>
          <w:sz w:val="24"/>
          <w:szCs w:val="24"/>
        </w:rPr>
        <w:t> </w:t>
      </w:r>
      <w:r w:rsidRPr="003725A1">
        <w:rPr>
          <w:rFonts w:ascii="Times New Roman" w:hAnsi="Times New Roman"/>
          <w:sz w:val="24"/>
          <w:szCs w:val="24"/>
        </w:rPr>
        <w:t>Prahou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Mezinárodní tah E461 je spojen s E442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ano, u Svitav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ano, u Moravské Třebové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Který mezinárodní tah vedený přes ČR propojuje Německo se Slovenskem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E50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E50 a E65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Žádný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lastRenderedPageBreak/>
        <w:t>Kterým mezinárodním tahem je spojen Hradec Králové se Slovenskem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žádným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E442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E462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Mezinárodní tah E461 začíná nebo končí v ČR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ve Svitavách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v Brně</w:t>
      </w:r>
    </w:p>
    <w:p w:rsid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v Hradci Králové</w:t>
      </w:r>
    </w:p>
    <w:p w:rsidR="003725A1" w:rsidRPr="003725A1" w:rsidRDefault="003725A1" w:rsidP="003725A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3725A1" w:rsidRPr="00F552C3" w:rsidRDefault="003725A1" w:rsidP="003725A1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F552C3">
        <w:rPr>
          <w:rFonts w:ascii="Times New Roman" w:hAnsi="Times New Roman"/>
          <w:b/>
          <w:sz w:val="24"/>
          <w:szCs w:val="24"/>
        </w:rPr>
        <w:t>Mezinárodní tah E40 vede přes ČR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z Německa do Polska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z Rakouska na Slovensko</w:t>
      </w:r>
    </w:p>
    <w:p w:rsidR="003725A1" w:rsidRPr="003725A1" w:rsidRDefault="003725A1" w:rsidP="003725A1">
      <w:pPr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25A1">
        <w:rPr>
          <w:rFonts w:ascii="Times New Roman" w:hAnsi="Times New Roman"/>
          <w:sz w:val="24"/>
          <w:szCs w:val="24"/>
        </w:rPr>
        <w:t>nevede přes ČR</w:t>
      </w:r>
    </w:p>
    <w:p w:rsidR="00B248B9" w:rsidRDefault="00B248B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248B9" w:rsidRPr="00B248B9" w:rsidRDefault="00B248B9" w:rsidP="00B248B9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 xml:space="preserve">Vyhodnocení - </w:t>
      </w:r>
      <w:r w:rsidRPr="00B248B9">
        <w:rPr>
          <w:rFonts w:ascii="Times New Roman" w:hAnsi="Times New Roman"/>
          <w:b/>
          <w:sz w:val="32"/>
          <w:szCs w:val="32"/>
        </w:rPr>
        <w:t>Test – silniční komunikace</w:t>
      </w:r>
      <w:r w:rsidR="003163D4">
        <w:rPr>
          <w:rFonts w:ascii="Times New Roman" w:hAnsi="Times New Roman"/>
          <w:b/>
          <w:sz w:val="32"/>
          <w:szCs w:val="32"/>
        </w:rPr>
        <w:t xml:space="preserve"> v České republice</w:t>
      </w:r>
    </w:p>
    <w:p w:rsidR="00B248B9" w:rsidRDefault="00B248B9" w:rsidP="00B248B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Které z uvedených označení není dálnicí</w:t>
      </w:r>
    </w:p>
    <w:p w:rsidR="00B248B9" w:rsidRPr="00B248B9" w:rsidRDefault="00B248B9" w:rsidP="00B248B9">
      <w:pPr>
        <w:ind w:left="1065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a)</w:t>
      </w:r>
      <w:r w:rsidRPr="00B248B9">
        <w:rPr>
          <w:rFonts w:ascii="Times New Roman" w:hAnsi="Times New Roman"/>
          <w:color w:val="FF0000"/>
          <w:sz w:val="24"/>
          <w:szCs w:val="24"/>
        </w:rPr>
        <w:tab/>
        <w:t>D6</w:t>
      </w:r>
    </w:p>
    <w:p w:rsidR="00B248B9" w:rsidRPr="00B248B9" w:rsidRDefault="00B248B9" w:rsidP="00B248B9">
      <w:pPr>
        <w:ind w:left="1065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b)</w:t>
      </w:r>
      <w:r w:rsidRPr="00B248B9">
        <w:rPr>
          <w:rFonts w:ascii="Times New Roman" w:hAnsi="Times New Roman"/>
          <w:sz w:val="24"/>
          <w:szCs w:val="24"/>
        </w:rPr>
        <w:tab/>
        <w:t>D5</w:t>
      </w:r>
    </w:p>
    <w:p w:rsidR="00B248B9" w:rsidRPr="00B248B9" w:rsidRDefault="00B248B9" w:rsidP="00B248B9">
      <w:pPr>
        <w:ind w:left="1065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c)</w:t>
      </w:r>
      <w:r w:rsidRPr="00B248B9">
        <w:rPr>
          <w:rFonts w:ascii="Times New Roman" w:hAnsi="Times New Roman"/>
          <w:sz w:val="24"/>
          <w:szCs w:val="24"/>
        </w:rPr>
        <w:tab/>
        <w:t>D2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Dálnice D3 propojuje Čechy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s Rakouskem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s Německem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neexistuje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Dálnice D47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neexistuje, jen stavební úseky, po dostavění se přejmenuje na D1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trasa Lipník nad Bečvou – Ostrava – Polsko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trasa Lipník nad Bečvou – Frýdek Místek – Polsko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Jak je propojena D5 a D11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nejsou propojeny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propojuje je Městský okruh v Praze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propojuje je Pražský okruh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Dálnice D1 vede přes Vyškov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ano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ne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Dálnice D8 prochází městem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Kralupy nad Vltavou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Mělník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Lovosice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Která z dálnic je dostavená v celé délce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D2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D8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D7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Která s dálnic vede společně s rychlostní komunikací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D1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D8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D3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Které dálnice propojují státní hranici Polska a Německa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D8 a D2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D1 a D5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D8 a D3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Která z uvedených dálnic je nejdelší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D5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D8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D11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Rychlostní komunikace R0 je označena jako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Městský okruh v Praze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Pražský městský okruh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neexistuje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lastRenderedPageBreak/>
        <w:t>Jak se nazývají spojky mezi M0 a R1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radiála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výpadovka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nejsou propojeny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Odkud a kam vede R9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Praha – Varnsdorf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Praha – Karlovy Vary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neexistuje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Kde protíná R35 dálnici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Hradec Králové, Přerov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neprotíná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Hradec Králové, Lipník nad Bečvou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Která R komunikace spojuje Jihomoravský kraj s Olomouckým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R46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R49¨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R46 a R55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Protíná se komunikace R55 a R48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ano, v Lipníku nad Bečvou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neprotíná se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ano, v Hulíně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Má R63 návaznost na dálnici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ano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ne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Která komunikace nepatří do R komunikací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R48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R47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R46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Protínají se R4 a R6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ano v Praze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ano v Praze přes R1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neprotínají se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Stýká se R56 s dálnicí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ano, v Řehlovicích s D8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ano, v Ostravě s D1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ano, v Bělotíně s D47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Kolik mezinárodních silničních tahů (E) je v ČR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11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12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13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Mezinárodní tah E55 vede po dálnicích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D8 a D1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nevede po dálnicích</w:t>
      </w:r>
    </w:p>
    <w:p w:rsid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D1 a D3</w:t>
      </w:r>
    </w:p>
    <w:p w:rsidR="00B248B9" w:rsidRDefault="00B248B9" w:rsidP="00B248B9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B248B9" w:rsidRPr="00B248B9" w:rsidRDefault="00B248B9" w:rsidP="00B248B9">
      <w:pPr>
        <w:widowControl w:val="0"/>
        <w:autoSpaceDE w:val="0"/>
        <w:autoSpaceDN w:val="0"/>
        <w:adjustRightInd w:val="0"/>
        <w:ind w:left="1440"/>
        <w:rPr>
          <w:rFonts w:ascii="Times New Roman" w:hAnsi="Times New Roman"/>
          <w:sz w:val="24"/>
          <w:szCs w:val="24"/>
        </w:rPr>
      </w:pP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lastRenderedPageBreak/>
        <w:t>Mezinárodní tah E65 vede po komunikacích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D5, D1, R52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R10, D1, D2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D8, D1, D2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Přes Hradec Králové vede mezinárodní tah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E442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E462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E461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Mezinárodní tah E67 spojuje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Polsko s Rakouskem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Německo s Prahou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Polsko s Prahou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Mezinárodní tah E461 je spojen s E442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ano, u Svitav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ne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ano, u Moravské Třebové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Který mezinárodní tah vedený přes ČR propojuje Německo se Slovenskem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E50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E50 a E65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žádný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Kterým mezinárodním tahem je spojen Hradec Králové se Slovenskem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žádným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E442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E462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Mezinárodní tah E461 začíná nebo končí v ČR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ve Svitavách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v Brně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v Hradci Králové</w:t>
      </w:r>
    </w:p>
    <w:p w:rsidR="00B248B9" w:rsidRPr="00B248B9" w:rsidRDefault="00B248B9" w:rsidP="00B248B9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Mezinárodní tah E40 vede přes ČR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z Německa do Polska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z Rakouska na Slovensko</w:t>
      </w:r>
    </w:p>
    <w:p w:rsidR="00B248B9" w:rsidRPr="00B248B9" w:rsidRDefault="00B248B9" w:rsidP="00B248B9">
      <w:pPr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Times New Roman" w:hAnsi="Times New Roman"/>
          <w:color w:val="FF0000"/>
          <w:sz w:val="24"/>
          <w:szCs w:val="24"/>
        </w:rPr>
      </w:pPr>
      <w:r w:rsidRPr="00B248B9">
        <w:rPr>
          <w:rFonts w:ascii="Times New Roman" w:hAnsi="Times New Roman"/>
          <w:color w:val="FF0000"/>
          <w:sz w:val="24"/>
          <w:szCs w:val="24"/>
        </w:rPr>
        <w:t>nevede přes ČR</w:t>
      </w:r>
    </w:p>
    <w:p w:rsidR="00B248B9" w:rsidRPr="00B248B9" w:rsidRDefault="00B248B9" w:rsidP="00B248B9">
      <w:pPr>
        <w:rPr>
          <w:rFonts w:ascii="Times New Roman" w:hAnsi="Times New Roman"/>
          <w:sz w:val="24"/>
          <w:szCs w:val="24"/>
        </w:rPr>
      </w:pPr>
    </w:p>
    <w:p w:rsidR="007F4FEE" w:rsidRPr="00B3742C" w:rsidRDefault="007F4FEE" w:rsidP="004C61F0">
      <w:pPr>
        <w:rPr>
          <w:b/>
          <w:sz w:val="22"/>
        </w:rPr>
      </w:pPr>
      <w:r>
        <w:br w:type="page"/>
      </w:r>
    </w:p>
    <w:p w:rsidR="00CD2033" w:rsidRPr="00B248B9" w:rsidRDefault="00CD2033" w:rsidP="00CD2033">
      <w:pPr>
        <w:pStyle w:val="Nadpis1"/>
        <w:spacing w:after="240"/>
        <w:rPr>
          <w:rFonts w:ascii="Times New Roman" w:hAnsi="Times New Roman"/>
        </w:rPr>
      </w:pPr>
      <w:r w:rsidRPr="00B248B9">
        <w:rPr>
          <w:rFonts w:ascii="Times New Roman" w:hAnsi="Times New Roman"/>
        </w:rPr>
        <w:lastRenderedPageBreak/>
        <w:t>Použité zdroje</w:t>
      </w:r>
    </w:p>
    <w:p w:rsidR="00FB1088" w:rsidRDefault="00FB1088" w:rsidP="00B248B9">
      <w:pPr>
        <w:pStyle w:val="Zkladn-slovn"/>
        <w:numPr>
          <w:ilvl w:val="0"/>
          <w:numId w:val="0"/>
        </w:numPr>
        <w:ind w:left="1080"/>
        <w:rPr>
          <w:rFonts w:ascii="Times New Roman" w:hAnsi="Times New Roman"/>
          <w:sz w:val="24"/>
          <w:szCs w:val="24"/>
        </w:rPr>
      </w:pPr>
      <w:r w:rsidRPr="00B248B9">
        <w:rPr>
          <w:rFonts w:ascii="Times New Roman" w:hAnsi="Times New Roman"/>
          <w:sz w:val="24"/>
          <w:szCs w:val="24"/>
        </w:rPr>
        <w:t>Pokud není uvedeno jinak, použitý materiál je z vlastních zdrojů autora.</w:t>
      </w:r>
    </w:p>
    <w:p w:rsidR="003163D4" w:rsidRDefault="003163D4" w:rsidP="00B248B9">
      <w:pPr>
        <w:pStyle w:val="Zkladn-slovn"/>
        <w:numPr>
          <w:ilvl w:val="0"/>
          <w:numId w:val="0"/>
        </w:numPr>
        <w:ind w:left="1080"/>
        <w:rPr>
          <w:rFonts w:ascii="Times New Roman" w:hAnsi="Times New Roman"/>
          <w:sz w:val="24"/>
          <w:szCs w:val="24"/>
        </w:rPr>
      </w:pPr>
    </w:p>
    <w:p w:rsidR="003163D4" w:rsidRDefault="003163D4" w:rsidP="00B248B9">
      <w:pPr>
        <w:pStyle w:val="Zkladn-slovn"/>
        <w:numPr>
          <w:ilvl w:val="0"/>
          <w:numId w:val="0"/>
        </w:numPr>
        <w:ind w:left="1080"/>
        <w:rPr>
          <w:rFonts w:ascii="Times New Roman" w:hAnsi="Times New Roman"/>
          <w:sz w:val="24"/>
          <w:szCs w:val="24"/>
        </w:rPr>
        <w:sectPr w:rsidR="003163D4" w:rsidSect="00B93140">
          <w:headerReference w:type="default" r:id="rId10"/>
          <w:footerReference w:type="default" r:id="rId11"/>
          <w:pgSz w:w="11907" w:h="16840" w:code="9"/>
          <w:pgMar w:top="1134" w:right="1276" w:bottom="1134" w:left="1418" w:header="624" w:footer="624" w:gutter="0"/>
          <w:paperSrc w:first="4" w:other="4"/>
          <w:cols w:space="708"/>
          <w:docGrid w:linePitch="272"/>
        </w:sectPr>
      </w:pPr>
    </w:p>
    <w:p w:rsidR="003163D4" w:rsidRPr="00B248B9" w:rsidRDefault="00AC3811" w:rsidP="00AC3811">
      <w:pPr>
        <w:pStyle w:val="Zkladn-slovn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PŘÍLOHA:</w:t>
      </w:r>
    </w:p>
    <w:tbl>
      <w:tblPr>
        <w:tblW w:w="11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1"/>
        <w:gridCol w:w="239"/>
        <w:gridCol w:w="960"/>
        <w:gridCol w:w="340"/>
        <w:gridCol w:w="960"/>
        <w:gridCol w:w="300"/>
        <w:gridCol w:w="960"/>
        <w:gridCol w:w="960"/>
        <w:gridCol w:w="960"/>
        <w:gridCol w:w="960"/>
        <w:gridCol w:w="960"/>
        <w:gridCol w:w="340"/>
        <w:gridCol w:w="960"/>
        <w:gridCol w:w="360"/>
        <w:gridCol w:w="960"/>
      </w:tblGrid>
      <w:tr w:rsidR="003163D4" w:rsidRPr="003163D4" w:rsidTr="003163D4">
        <w:trPr>
          <w:trHeight w:val="255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Default="003163D4" w:rsidP="003163D4">
            <w:pPr>
              <w:rPr>
                <w:rFonts w:cs="Arial"/>
                <w:color w:val="auto"/>
              </w:rPr>
            </w:pPr>
          </w:p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VYHODNOCENÍ</w:t>
            </w:r>
            <w:r w:rsidR="00AC3811">
              <w:rPr>
                <w:rFonts w:cs="Arial"/>
                <w:color w:val="auto"/>
              </w:rPr>
              <w:t xml:space="preserve"> TESTU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center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center"/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center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B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center"/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center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center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center"/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center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B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center"/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center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C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3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4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5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6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7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8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9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10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11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12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13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14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15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16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17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18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19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  <w:tr w:rsidR="003163D4" w:rsidRPr="003163D4" w:rsidTr="003163D4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jc w:val="right"/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20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  <w:r w:rsidRPr="003163D4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3D4" w:rsidRPr="003163D4" w:rsidRDefault="003163D4" w:rsidP="003163D4">
            <w:pPr>
              <w:rPr>
                <w:rFonts w:cs="Arial"/>
                <w:color w:val="auto"/>
              </w:rPr>
            </w:pPr>
          </w:p>
        </w:tc>
      </w:tr>
    </w:tbl>
    <w:p w:rsidR="00627152" w:rsidRDefault="00627152" w:rsidP="00CD2033">
      <w:pPr>
        <w:pStyle w:val="Nadpis1"/>
        <w:spacing w:after="240"/>
        <w:rPr>
          <w:rFonts w:ascii="Times New Roman" w:hAnsi="Times New Roman"/>
        </w:rPr>
      </w:pPr>
    </w:p>
    <w:p w:rsidR="00AC3811" w:rsidRDefault="00AC3811" w:rsidP="00AC3811"/>
    <w:p w:rsidR="00AC3811" w:rsidRDefault="00AC3811" w:rsidP="00AC3811"/>
    <w:p w:rsidR="00AC3811" w:rsidRDefault="00AC3811" w:rsidP="00AC3811"/>
    <w:p w:rsidR="00AC3811" w:rsidRDefault="00AC3811" w:rsidP="00AC381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Zadání pro žáky</w:t>
      </w:r>
    </w:p>
    <w:p w:rsidR="00AC3811" w:rsidRPr="00AC3811" w:rsidRDefault="00AC3811" w:rsidP="00AC3811">
      <w:pPr>
        <w:rPr>
          <w:rFonts w:ascii="Times New Roman" w:hAnsi="Times New Roman"/>
          <w:sz w:val="24"/>
          <w:szCs w:val="24"/>
        </w:rPr>
      </w:pPr>
    </w:p>
    <w:tbl>
      <w:tblPr>
        <w:tblW w:w="1190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1"/>
        <w:gridCol w:w="239"/>
        <w:gridCol w:w="1033"/>
        <w:gridCol w:w="227"/>
        <w:gridCol w:w="1033"/>
        <w:gridCol w:w="227"/>
        <w:gridCol w:w="1102"/>
        <w:gridCol w:w="227"/>
        <w:gridCol w:w="1593"/>
        <w:gridCol w:w="960"/>
        <w:gridCol w:w="1066"/>
        <w:gridCol w:w="234"/>
        <w:gridCol w:w="960"/>
        <w:gridCol w:w="360"/>
        <w:gridCol w:w="960"/>
      </w:tblGrid>
      <w:tr w:rsidR="00AC3811" w:rsidRPr="00AC3811" w:rsidTr="00AC3811">
        <w:trPr>
          <w:trHeight w:val="255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Příjmení a jméno:</w:t>
            </w:r>
          </w:p>
        </w:tc>
        <w:tc>
          <w:tcPr>
            <w:tcW w:w="544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Hodnocení: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5442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center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A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center"/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center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B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center"/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center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C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center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A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center"/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center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B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center"/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center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C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3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4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5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6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7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8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9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10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11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12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13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14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15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16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17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18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19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  <w:tr w:rsidR="00AC3811" w:rsidRPr="00AC3811" w:rsidTr="00AC3811">
        <w:trPr>
          <w:trHeight w:val="255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jc w:val="right"/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20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  <w:r w:rsidRPr="00AC3811">
              <w:rPr>
                <w:rFonts w:cs="Arial"/>
                <w:color w:val="auto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811" w:rsidRPr="00AC3811" w:rsidRDefault="00AC3811" w:rsidP="00AC3811">
            <w:pPr>
              <w:rPr>
                <w:rFonts w:cs="Arial"/>
                <w:color w:val="auto"/>
              </w:rPr>
            </w:pPr>
          </w:p>
        </w:tc>
      </w:tr>
    </w:tbl>
    <w:p w:rsidR="00AC3811" w:rsidRPr="00AC3811" w:rsidRDefault="00AC3811" w:rsidP="00AC3811"/>
    <w:sectPr w:rsidR="00AC3811" w:rsidRPr="00AC3811" w:rsidSect="003163D4">
      <w:pgSz w:w="16840" w:h="11907" w:orient="landscape" w:code="9"/>
      <w:pgMar w:top="1418" w:right="1134" w:bottom="1276" w:left="1134" w:header="624" w:footer="624" w:gutter="0"/>
      <w:paperSrc w:first="15" w:other="15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2B9" w:rsidRDefault="003F12B9" w:rsidP="00AD260B">
      <w:r>
        <w:separator/>
      </w:r>
    </w:p>
  </w:endnote>
  <w:endnote w:type="continuationSeparator" w:id="0">
    <w:p w:rsidR="003F12B9" w:rsidRDefault="003F12B9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DC0" w:rsidRPr="00EA6277" w:rsidRDefault="00FE5DC0" w:rsidP="00FE5DC0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FE5DC0" w:rsidRPr="00EA6277" w:rsidRDefault="00FE5DC0" w:rsidP="00FE5DC0">
    <w:pPr>
      <w:pStyle w:val="Zpat"/>
    </w:pPr>
  </w:p>
  <w:p w:rsidR="00285E03" w:rsidRPr="00FE5DC0" w:rsidRDefault="00FE5DC0" w:rsidP="00FE5DC0">
    <w:pPr>
      <w:pStyle w:val="Zpat"/>
      <w:jc w:val="center"/>
    </w:pPr>
    <w:r w:rsidRPr="00EA6277">
      <w:t xml:space="preserve">Stránka </w:t>
    </w:r>
    <w:r w:rsidR="00F816BD" w:rsidRPr="00EA6277">
      <w:rPr>
        <w:b/>
      </w:rPr>
      <w:fldChar w:fldCharType="begin"/>
    </w:r>
    <w:r w:rsidRPr="00EA6277">
      <w:rPr>
        <w:b/>
      </w:rPr>
      <w:instrText>PAGE</w:instrText>
    </w:r>
    <w:r w:rsidR="00F816BD" w:rsidRPr="00EA6277">
      <w:rPr>
        <w:b/>
      </w:rPr>
      <w:fldChar w:fldCharType="separate"/>
    </w:r>
    <w:r w:rsidR="003818AD">
      <w:rPr>
        <w:b/>
        <w:noProof/>
      </w:rPr>
      <w:t>1</w:t>
    </w:r>
    <w:r w:rsidR="00F816BD" w:rsidRPr="00EA6277">
      <w:rPr>
        <w:b/>
      </w:rPr>
      <w:fldChar w:fldCharType="end"/>
    </w:r>
    <w:r w:rsidRPr="00EA6277">
      <w:t xml:space="preserve"> z </w:t>
    </w:r>
    <w:r w:rsidR="00F816BD" w:rsidRPr="00EA6277">
      <w:rPr>
        <w:b/>
      </w:rPr>
      <w:fldChar w:fldCharType="begin"/>
    </w:r>
    <w:r w:rsidRPr="00EA6277">
      <w:rPr>
        <w:b/>
      </w:rPr>
      <w:instrText>NUMPAGES</w:instrText>
    </w:r>
    <w:r w:rsidR="00F816BD" w:rsidRPr="00EA6277">
      <w:rPr>
        <w:b/>
      </w:rPr>
      <w:fldChar w:fldCharType="separate"/>
    </w:r>
    <w:r w:rsidR="003818AD">
      <w:rPr>
        <w:b/>
        <w:noProof/>
      </w:rPr>
      <w:t>11</w:t>
    </w:r>
    <w:r w:rsidR="00F816BD"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2B9" w:rsidRDefault="003F12B9" w:rsidP="00AD260B">
      <w:r>
        <w:separator/>
      </w:r>
    </w:p>
  </w:footnote>
  <w:footnote w:type="continuationSeparator" w:id="0">
    <w:p w:rsidR="003F12B9" w:rsidRDefault="003F12B9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FE5DC0" w:rsidRDefault="00AF2F2D" w:rsidP="00FE5DC0">
    <w:pPr>
      <w:pStyle w:val="Zhlav"/>
      <w:rPr>
        <w:szCs w:val="22"/>
      </w:rPr>
    </w:pPr>
    <w:r>
      <w:rPr>
        <w:noProof/>
      </w:rPr>
      <w:drawing>
        <wp:inline distT="0" distB="0" distL="0" distR="0" wp14:anchorId="583E96A4" wp14:editId="7425F0A9">
          <wp:extent cx="5749925" cy="1257935"/>
          <wp:effectExtent l="0" t="0" r="3175" b="0"/>
          <wp:docPr id="1" name="obrázek 6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53C8"/>
    <w:multiLevelType w:val="hybridMultilevel"/>
    <w:tmpl w:val="BFE68D2C"/>
    <w:lvl w:ilvl="0" w:tplc="A822A45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E28AB"/>
    <w:multiLevelType w:val="hybridMultilevel"/>
    <w:tmpl w:val="E7E03526"/>
    <w:lvl w:ilvl="0" w:tplc="769C9A9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/>
      </w:rPr>
    </w:lvl>
    <w:lvl w:ilvl="1" w:tplc="055CD54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426098"/>
    <w:multiLevelType w:val="hybridMultilevel"/>
    <w:tmpl w:val="EC40E028"/>
    <w:lvl w:ilvl="0" w:tplc="2BB41A3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4E078C"/>
    <w:multiLevelType w:val="hybridMultilevel"/>
    <w:tmpl w:val="5B8C827A"/>
    <w:lvl w:ilvl="0" w:tplc="172C447E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A1340E"/>
    <w:multiLevelType w:val="hybridMultilevel"/>
    <w:tmpl w:val="021067C4"/>
    <w:lvl w:ilvl="0" w:tplc="2BB41A3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3D76B0"/>
    <w:multiLevelType w:val="hybridMultilevel"/>
    <w:tmpl w:val="040A48C2"/>
    <w:lvl w:ilvl="0" w:tplc="A7DADE26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0B47CE"/>
    <w:multiLevelType w:val="hybridMultilevel"/>
    <w:tmpl w:val="92D6A56A"/>
    <w:lvl w:ilvl="0" w:tplc="57BAE146">
      <w:start w:val="1"/>
      <w:numFmt w:val="lowerLetter"/>
      <w:lvlText w:val="%1)"/>
      <w:lvlJc w:val="left"/>
      <w:pPr>
        <w:ind w:left="107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33425B"/>
    <w:multiLevelType w:val="hybridMultilevel"/>
    <w:tmpl w:val="B128F488"/>
    <w:lvl w:ilvl="0" w:tplc="AE48AE88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A86BF0"/>
    <w:multiLevelType w:val="hybridMultilevel"/>
    <w:tmpl w:val="F2B6F9BE"/>
    <w:lvl w:ilvl="0" w:tplc="4E268132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B732BA"/>
    <w:multiLevelType w:val="hybridMultilevel"/>
    <w:tmpl w:val="A022E3DA"/>
    <w:lvl w:ilvl="0" w:tplc="C7103F4C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E20361"/>
    <w:multiLevelType w:val="hybridMultilevel"/>
    <w:tmpl w:val="0B1442EE"/>
    <w:lvl w:ilvl="0" w:tplc="899208B2">
      <w:start w:val="1"/>
      <w:numFmt w:val="lowerLetter"/>
      <w:lvlText w:val="%1)"/>
      <w:lvlJc w:val="left"/>
      <w:pPr>
        <w:ind w:left="107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6FA0F8B"/>
    <w:multiLevelType w:val="hybridMultilevel"/>
    <w:tmpl w:val="AA422B26"/>
    <w:lvl w:ilvl="0" w:tplc="DBAE6108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7F35C79"/>
    <w:multiLevelType w:val="hybridMultilevel"/>
    <w:tmpl w:val="513A856C"/>
    <w:lvl w:ilvl="0" w:tplc="CFAA487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722A3B"/>
    <w:multiLevelType w:val="hybridMultilevel"/>
    <w:tmpl w:val="E7E03526"/>
    <w:lvl w:ilvl="0" w:tplc="769C9A9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/>
      </w:rPr>
    </w:lvl>
    <w:lvl w:ilvl="1" w:tplc="055CD54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9F4A68"/>
    <w:multiLevelType w:val="hybridMultilevel"/>
    <w:tmpl w:val="BB44D982"/>
    <w:lvl w:ilvl="0" w:tplc="B9C697C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260C97"/>
    <w:multiLevelType w:val="hybridMultilevel"/>
    <w:tmpl w:val="5F18988C"/>
    <w:lvl w:ilvl="0" w:tplc="9A32EEB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A33A08"/>
    <w:multiLevelType w:val="hybridMultilevel"/>
    <w:tmpl w:val="C13E0836"/>
    <w:lvl w:ilvl="0" w:tplc="73A6180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EA2133E"/>
    <w:multiLevelType w:val="hybridMultilevel"/>
    <w:tmpl w:val="ABFC57EE"/>
    <w:lvl w:ilvl="0" w:tplc="EC064EC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A7531E1"/>
    <w:multiLevelType w:val="hybridMultilevel"/>
    <w:tmpl w:val="00D093B4"/>
    <w:lvl w:ilvl="0" w:tplc="EBAEFBD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B913088"/>
    <w:multiLevelType w:val="hybridMultilevel"/>
    <w:tmpl w:val="09E058A4"/>
    <w:lvl w:ilvl="0" w:tplc="F806998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DCB3531"/>
    <w:multiLevelType w:val="hybridMultilevel"/>
    <w:tmpl w:val="BCFE040C"/>
    <w:lvl w:ilvl="0" w:tplc="AB7C587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FCE4F5A"/>
    <w:multiLevelType w:val="hybridMultilevel"/>
    <w:tmpl w:val="E98AECD8"/>
    <w:lvl w:ilvl="0" w:tplc="DA7ED582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37D2922"/>
    <w:multiLevelType w:val="hybridMultilevel"/>
    <w:tmpl w:val="12B633C0"/>
    <w:lvl w:ilvl="0" w:tplc="A9F6BC26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6D14D68"/>
    <w:multiLevelType w:val="hybridMultilevel"/>
    <w:tmpl w:val="B5981DA6"/>
    <w:lvl w:ilvl="0" w:tplc="FE362C3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9E01EB3"/>
    <w:multiLevelType w:val="hybridMultilevel"/>
    <w:tmpl w:val="5498DD06"/>
    <w:lvl w:ilvl="0" w:tplc="CF20BAE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B326099"/>
    <w:multiLevelType w:val="hybridMultilevel"/>
    <w:tmpl w:val="CEE6C7E4"/>
    <w:lvl w:ilvl="0" w:tplc="4C2452B2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5522D4"/>
    <w:multiLevelType w:val="hybridMultilevel"/>
    <w:tmpl w:val="7AFA2570"/>
    <w:lvl w:ilvl="0" w:tplc="8BC8138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7F91BE8"/>
    <w:multiLevelType w:val="hybridMultilevel"/>
    <w:tmpl w:val="F5D48D62"/>
    <w:lvl w:ilvl="0" w:tplc="8A76542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FF270AB"/>
    <w:multiLevelType w:val="hybridMultilevel"/>
    <w:tmpl w:val="5498DD06"/>
    <w:lvl w:ilvl="0" w:tplc="CF20BAE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1853DEF"/>
    <w:multiLevelType w:val="hybridMultilevel"/>
    <w:tmpl w:val="E078DEC4"/>
    <w:lvl w:ilvl="0" w:tplc="887C977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91038F4"/>
    <w:multiLevelType w:val="hybridMultilevel"/>
    <w:tmpl w:val="89C26B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812463"/>
    <w:multiLevelType w:val="hybridMultilevel"/>
    <w:tmpl w:val="89C26B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D22956"/>
    <w:multiLevelType w:val="hybridMultilevel"/>
    <w:tmpl w:val="316449FA"/>
    <w:lvl w:ilvl="0" w:tplc="DBBA2B8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FFB06FD"/>
    <w:multiLevelType w:val="hybridMultilevel"/>
    <w:tmpl w:val="056C4B90"/>
    <w:lvl w:ilvl="0" w:tplc="48FEC6D8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6"/>
  </w:num>
  <w:num w:numId="3">
    <w:abstractNumId w:val="1"/>
  </w:num>
  <w:num w:numId="4">
    <w:abstractNumId w:val="33"/>
  </w:num>
  <w:num w:numId="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29"/>
  </w:num>
  <w:num w:numId="23">
    <w:abstractNumId w:val="4"/>
  </w:num>
  <w:num w:numId="24">
    <w:abstractNumId w:val="27"/>
  </w:num>
  <w:num w:numId="25">
    <w:abstractNumId w:val="37"/>
  </w:num>
  <w:num w:numId="26">
    <w:abstractNumId w:val="6"/>
  </w:num>
  <w:num w:numId="27">
    <w:abstractNumId w:val="24"/>
  </w:num>
  <w:num w:numId="28">
    <w:abstractNumId w:val="17"/>
  </w:num>
  <w:num w:numId="29">
    <w:abstractNumId w:val="25"/>
  </w:num>
  <w:num w:numId="30">
    <w:abstractNumId w:val="8"/>
  </w:num>
  <w:num w:numId="31">
    <w:abstractNumId w:val="10"/>
  </w:num>
  <w:num w:numId="32">
    <w:abstractNumId w:val="23"/>
  </w:num>
  <w:num w:numId="33">
    <w:abstractNumId w:val="12"/>
  </w:num>
  <w:num w:numId="34">
    <w:abstractNumId w:val="32"/>
  </w:num>
  <w:num w:numId="35">
    <w:abstractNumId w:val="7"/>
  </w:num>
  <w:num w:numId="36">
    <w:abstractNumId w:val="3"/>
  </w:num>
  <w:num w:numId="37">
    <w:abstractNumId w:val="14"/>
  </w:num>
  <w:num w:numId="38">
    <w:abstractNumId w:val="0"/>
  </w:num>
  <w:num w:numId="39">
    <w:abstractNumId w:val="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06523"/>
    <w:rsid w:val="00113C2C"/>
    <w:rsid w:val="00132252"/>
    <w:rsid w:val="001604FF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563CB"/>
    <w:rsid w:val="00262A65"/>
    <w:rsid w:val="00285E03"/>
    <w:rsid w:val="00287208"/>
    <w:rsid w:val="00292C34"/>
    <w:rsid w:val="0029556D"/>
    <w:rsid w:val="002A25AE"/>
    <w:rsid w:val="002C334B"/>
    <w:rsid w:val="002D3A50"/>
    <w:rsid w:val="002D6236"/>
    <w:rsid w:val="002E7CB7"/>
    <w:rsid w:val="003027F4"/>
    <w:rsid w:val="00305A55"/>
    <w:rsid w:val="003163D4"/>
    <w:rsid w:val="00337647"/>
    <w:rsid w:val="0035463D"/>
    <w:rsid w:val="003725A1"/>
    <w:rsid w:val="003818AD"/>
    <w:rsid w:val="00396E61"/>
    <w:rsid w:val="003D3390"/>
    <w:rsid w:val="003D7ADD"/>
    <w:rsid w:val="003F12B9"/>
    <w:rsid w:val="00413AB2"/>
    <w:rsid w:val="00414C50"/>
    <w:rsid w:val="004367F9"/>
    <w:rsid w:val="00444CE1"/>
    <w:rsid w:val="004861ED"/>
    <w:rsid w:val="004945E9"/>
    <w:rsid w:val="004A51AA"/>
    <w:rsid w:val="004A62F6"/>
    <w:rsid w:val="004C360E"/>
    <w:rsid w:val="004C61F0"/>
    <w:rsid w:val="004E0DB3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66F5C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6F537E"/>
    <w:rsid w:val="00722840"/>
    <w:rsid w:val="00726CEB"/>
    <w:rsid w:val="007435B1"/>
    <w:rsid w:val="00761A84"/>
    <w:rsid w:val="007743FC"/>
    <w:rsid w:val="00780312"/>
    <w:rsid w:val="007A002C"/>
    <w:rsid w:val="007A0DE7"/>
    <w:rsid w:val="007F4C61"/>
    <w:rsid w:val="007F4FEE"/>
    <w:rsid w:val="00810C8F"/>
    <w:rsid w:val="00820C15"/>
    <w:rsid w:val="00832AFA"/>
    <w:rsid w:val="008941E3"/>
    <w:rsid w:val="009003E3"/>
    <w:rsid w:val="009064A4"/>
    <w:rsid w:val="0094127E"/>
    <w:rsid w:val="00966958"/>
    <w:rsid w:val="00981EDE"/>
    <w:rsid w:val="00990626"/>
    <w:rsid w:val="009A1102"/>
    <w:rsid w:val="009A73A6"/>
    <w:rsid w:val="009B63FD"/>
    <w:rsid w:val="009B6B0D"/>
    <w:rsid w:val="009E3EB4"/>
    <w:rsid w:val="00A11946"/>
    <w:rsid w:val="00A277A2"/>
    <w:rsid w:val="00A66BEE"/>
    <w:rsid w:val="00A80B11"/>
    <w:rsid w:val="00A97E02"/>
    <w:rsid w:val="00AA49A8"/>
    <w:rsid w:val="00AC3811"/>
    <w:rsid w:val="00AC4C0F"/>
    <w:rsid w:val="00AC4FA6"/>
    <w:rsid w:val="00AC51BF"/>
    <w:rsid w:val="00AD260B"/>
    <w:rsid w:val="00AF2F2D"/>
    <w:rsid w:val="00B00F35"/>
    <w:rsid w:val="00B0137B"/>
    <w:rsid w:val="00B248B9"/>
    <w:rsid w:val="00B27E1B"/>
    <w:rsid w:val="00B35B69"/>
    <w:rsid w:val="00B3742C"/>
    <w:rsid w:val="00B55AA9"/>
    <w:rsid w:val="00B60284"/>
    <w:rsid w:val="00B61BDC"/>
    <w:rsid w:val="00B93140"/>
    <w:rsid w:val="00BA24E8"/>
    <w:rsid w:val="00BC74C0"/>
    <w:rsid w:val="00BE6074"/>
    <w:rsid w:val="00BF05FB"/>
    <w:rsid w:val="00C02EE0"/>
    <w:rsid w:val="00C15BCF"/>
    <w:rsid w:val="00C32AEC"/>
    <w:rsid w:val="00C52FBF"/>
    <w:rsid w:val="00C66EF7"/>
    <w:rsid w:val="00C7319E"/>
    <w:rsid w:val="00C74013"/>
    <w:rsid w:val="00C82EC8"/>
    <w:rsid w:val="00CA613F"/>
    <w:rsid w:val="00CD2033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4429A"/>
    <w:rsid w:val="00E519C8"/>
    <w:rsid w:val="00E547BE"/>
    <w:rsid w:val="00E62524"/>
    <w:rsid w:val="00E675FC"/>
    <w:rsid w:val="00E83E19"/>
    <w:rsid w:val="00E84380"/>
    <w:rsid w:val="00E84E2B"/>
    <w:rsid w:val="00ED2B04"/>
    <w:rsid w:val="00EF51CA"/>
    <w:rsid w:val="00F0208A"/>
    <w:rsid w:val="00F02E9F"/>
    <w:rsid w:val="00F10B71"/>
    <w:rsid w:val="00F1486D"/>
    <w:rsid w:val="00F15649"/>
    <w:rsid w:val="00F179CD"/>
    <w:rsid w:val="00F552C3"/>
    <w:rsid w:val="00F7174C"/>
    <w:rsid w:val="00F71A4F"/>
    <w:rsid w:val="00F816BD"/>
    <w:rsid w:val="00F8754D"/>
    <w:rsid w:val="00FB1088"/>
    <w:rsid w:val="00FB1595"/>
    <w:rsid w:val="00FB7D42"/>
    <w:rsid w:val="00FE11C5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537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F537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F537E"/>
  </w:style>
  <w:style w:type="paragraph" w:styleId="Zkladntext">
    <w:name w:val="Body Text"/>
    <w:basedOn w:val="Normln"/>
    <w:link w:val="ZkladntextChar"/>
    <w:rsid w:val="006F537E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3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FE5DC0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FE5DC0"/>
    <w:rPr>
      <w:rFonts w:ascii="Courier New" w:hAnsi="Courier New" w:cs="Courier New"/>
      <w:sz w:val="24"/>
    </w:rPr>
  </w:style>
  <w:style w:type="paragraph" w:styleId="Normlnweb">
    <w:name w:val="Normal (Web)"/>
    <w:basedOn w:val="Normln"/>
    <w:uiPriority w:val="99"/>
    <w:semiHidden/>
    <w:unhideWhenUsed/>
    <w:rsid w:val="003818AD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537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F537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F537E"/>
  </w:style>
  <w:style w:type="paragraph" w:styleId="Zkladntext">
    <w:name w:val="Body Text"/>
    <w:basedOn w:val="Normln"/>
    <w:link w:val="ZkladntextChar"/>
    <w:rsid w:val="006F537E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3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FE5DC0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FE5DC0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93B0B-7B69-4C96-B760-08FFD707F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11</Pages>
  <Words>1247</Words>
  <Characters>5469</Characters>
  <Application>Microsoft Office Word</Application>
  <DocSecurity>0</DocSecurity>
  <Lines>45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6703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SMITKA František</cp:lastModifiedBy>
  <cp:revision>10</cp:revision>
  <cp:lastPrinted>2013-05-30T11:59:00Z</cp:lastPrinted>
  <dcterms:created xsi:type="dcterms:W3CDTF">2013-05-30T09:28:00Z</dcterms:created>
  <dcterms:modified xsi:type="dcterms:W3CDTF">2013-11-04T08:50:00Z</dcterms:modified>
</cp:coreProperties>
</file>