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A4E" w:rsidRPr="00982A4E" w:rsidRDefault="00982A4E" w:rsidP="00982A4E">
      <w:pPr>
        <w:numPr>
          <w:ilvl w:val="0"/>
          <w:numId w:val="3"/>
        </w:numPr>
        <w:shd w:val="clear" w:color="auto" w:fill="FFFFFF"/>
        <w:tabs>
          <w:tab w:val="clear" w:pos="284"/>
        </w:tabs>
        <w:spacing w:before="100" w:beforeAutospacing="1" w:after="24" w:line="145" w:lineRule="atLeast"/>
        <w:ind w:left="768"/>
        <w:rPr>
          <w:rFonts w:ascii="Arial" w:eastAsia="Times New Roman" w:hAnsi="Arial" w:cs="Arial"/>
          <w:color w:val="000000"/>
          <w:sz w:val="10"/>
          <w:szCs w:val="10"/>
          <w:lang w:eastAsia="cs-CZ"/>
        </w:rPr>
      </w:pPr>
      <w:bookmarkStart w:id="0" w:name="_GoBack"/>
      <w:bookmarkEnd w:id="0"/>
      <w:r w:rsidRPr="00982A4E">
        <w:rPr>
          <w:rFonts w:ascii="Arial" w:eastAsia="Times New Roman" w:hAnsi="Arial" w:cs="Arial"/>
          <w:color w:val="000000"/>
          <w:sz w:val="10"/>
          <w:szCs w:val="10"/>
          <w:lang w:eastAsia="cs-CZ"/>
        </w:rPr>
        <w:t>Domníval se, že žena se má starat o rodinu a rodit děti, ne přemýšlet.</w:t>
      </w:r>
    </w:p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3C2BB5" w:rsidRDefault="0083120E" w:rsidP="0046308E">
      <w:pPr>
        <w:rPr>
          <w:b/>
        </w:rPr>
      </w:pPr>
      <w:r>
        <w:t>Číslo DUM:</w:t>
      </w:r>
      <w:r>
        <w:tab/>
      </w:r>
      <w:r w:rsidR="00EC476F">
        <w:t xml:space="preserve">            VY_32_INOVACE_01_A_05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8B3A78">
        <w:rPr>
          <w:b/>
        </w:rPr>
        <w:t xml:space="preserve">Humanitní předměty </w:t>
      </w:r>
      <w:r w:rsidR="001F60C7">
        <w:rPr>
          <w:b/>
        </w:rPr>
        <w:t>2.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proofErr w:type="spellStart"/>
      <w:proofErr w:type="gramStart"/>
      <w:r w:rsidR="00E05932" w:rsidRPr="00E05932">
        <w:rPr>
          <w:b/>
        </w:rPr>
        <w:t>L.N.</w:t>
      </w:r>
      <w:proofErr w:type="gramEnd"/>
      <w:r w:rsidR="00E05932" w:rsidRPr="00E05932">
        <w:rPr>
          <w:b/>
        </w:rPr>
        <w:t>Tolstoj</w:t>
      </w:r>
      <w:proofErr w:type="spellEnd"/>
      <w:r w:rsidR="00E05932" w:rsidRPr="00E05932">
        <w:rPr>
          <w:b/>
        </w:rPr>
        <w:t xml:space="preserve"> – životopis jako práce s textem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3C5BB5">
        <w:rPr>
          <w:b/>
        </w:rPr>
        <w:t xml:space="preserve"> Mgr.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proofErr w:type="gramStart"/>
      <w:r w:rsidR="00E05932">
        <w:rPr>
          <w:b/>
        </w:rPr>
        <w:t>1.10.</w:t>
      </w:r>
      <w:r w:rsidR="00994870">
        <w:rPr>
          <w:b/>
        </w:rPr>
        <w:t xml:space="preserve"> 2012</w:t>
      </w:r>
      <w:proofErr w:type="gramEnd"/>
    </w:p>
    <w:p w:rsidR="0083120E" w:rsidRDefault="0083120E"/>
    <w:p w:rsidR="007742C8" w:rsidRPr="0073492A" w:rsidRDefault="007742C8" w:rsidP="007742C8">
      <w:pPr>
        <w:rPr>
          <w:sz w:val="32"/>
          <w:szCs w:val="32"/>
        </w:rPr>
      </w:pPr>
    </w:p>
    <w:p w:rsidR="007742C8" w:rsidRPr="0073492A" w:rsidRDefault="007742C8" w:rsidP="007742C8">
      <w:pPr>
        <w:rPr>
          <w:sz w:val="32"/>
          <w:szCs w:val="32"/>
        </w:rPr>
      </w:pPr>
      <w:r w:rsidRPr="0073492A">
        <w:rPr>
          <w:b/>
          <w:sz w:val="32"/>
          <w:szCs w:val="32"/>
        </w:rPr>
        <w:t xml:space="preserve">Anotace:  </w:t>
      </w:r>
      <w:r w:rsidRPr="0073492A">
        <w:rPr>
          <w:sz w:val="32"/>
          <w:szCs w:val="32"/>
        </w:rPr>
        <w:t xml:space="preserve">Materiál je určen pro </w:t>
      </w:r>
      <w:r>
        <w:rPr>
          <w:sz w:val="32"/>
          <w:szCs w:val="32"/>
        </w:rPr>
        <w:t>2</w:t>
      </w:r>
      <w:r w:rsidRPr="0073492A">
        <w:rPr>
          <w:sz w:val="32"/>
          <w:szCs w:val="32"/>
        </w:rPr>
        <w:t>. ročník S</w:t>
      </w:r>
      <w:r>
        <w:rPr>
          <w:sz w:val="32"/>
          <w:szCs w:val="32"/>
        </w:rPr>
        <w:t>O</w:t>
      </w:r>
      <w:r w:rsidRPr="0073492A">
        <w:rPr>
          <w:sz w:val="32"/>
          <w:szCs w:val="32"/>
        </w:rPr>
        <w:t xml:space="preserve">Š, inovuje výuku využitím multimediálních pomůcek. Slouží k výkladu nové látky nebo </w:t>
      </w:r>
      <w:r>
        <w:rPr>
          <w:sz w:val="32"/>
          <w:szCs w:val="32"/>
        </w:rPr>
        <w:t xml:space="preserve">k </w:t>
      </w:r>
      <w:proofErr w:type="gramStart"/>
      <w:r w:rsidRPr="0073492A">
        <w:rPr>
          <w:sz w:val="32"/>
          <w:szCs w:val="32"/>
        </w:rPr>
        <w:t>opakování  učiva</w:t>
      </w:r>
      <w:proofErr w:type="gramEnd"/>
      <w:r w:rsidRPr="0073492A">
        <w:rPr>
          <w:sz w:val="32"/>
          <w:szCs w:val="32"/>
        </w:rPr>
        <w:t xml:space="preserve">. Je možné ho použít ke společnému </w:t>
      </w:r>
      <w:r>
        <w:rPr>
          <w:sz w:val="32"/>
          <w:szCs w:val="32"/>
        </w:rPr>
        <w:t xml:space="preserve">výkladu nebo </w:t>
      </w:r>
      <w:proofErr w:type="gramStart"/>
      <w:r w:rsidRPr="0073492A">
        <w:rPr>
          <w:sz w:val="32"/>
          <w:szCs w:val="32"/>
        </w:rPr>
        <w:t>opakování</w:t>
      </w:r>
      <w:r>
        <w:rPr>
          <w:sz w:val="32"/>
          <w:szCs w:val="32"/>
        </w:rPr>
        <w:t xml:space="preserve"> </w:t>
      </w:r>
      <w:r w:rsidRPr="0073492A">
        <w:rPr>
          <w:sz w:val="32"/>
          <w:szCs w:val="32"/>
        </w:rPr>
        <w:t xml:space="preserve"> na</w:t>
      </w:r>
      <w:proofErr w:type="gramEnd"/>
      <w:r w:rsidRPr="0073492A">
        <w:rPr>
          <w:sz w:val="32"/>
          <w:szCs w:val="32"/>
        </w:rPr>
        <w:t xml:space="preserve"> interaktivní tabuli</w:t>
      </w:r>
      <w:r>
        <w:rPr>
          <w:sz w:val="32"/>
          <w:szCs w:val="32"/>
        </w:rPr>
        <w:t>, kdy žáci mohou o probírané látce pod vedením učitele diskutovat</w:t>
      </w:r>
      <w:r w:rsidRPr="0073492A">
        <w:rPr>
          <w:sz w:val="32"/>
          <w:szCs w:val="32"/>
        </w:rPr>
        <w:t xml:space="preserve">, nebo </w:t>
      </w:r>
      <w:r>
        <w:rPr>
          <w:sz w:val="32"/>
          <w:szCs w:val="32"/>
        </w:rPr>
        <w:t>k individuálnímu studiu</w:t>
      </w:r>
      <w:r w:rsidRPr="0073492A">
        <w:rPr>
          <w:sz w:val="32"/>
          <w:szCs w:val="32"/>
        </w:rPr>
        <w:t xml:space="preserve"> ve formě vytištěného pracovního listu. </w:t>
      </w:r>
      <w:r>
        <w:rPr>
          <w:sz w:val="32"/>
          <w:szCs w:val="32"/>
        </w:rPr>
        <w:t xml:space="preserve">Materiál je ale vytvořen jako práce s textem, je tedy nutná orientace v textu a </w:t>
      </w:r>
      <w:proofErr w:type="spellStart"/>
      <w:r>
        <w:rPr>
          <w:sz w:val="32"/>
          <w:szCs w:val="32"/>
        </w:rPr>
        <w:t>shopnost</w:t>
      </w:r>
      <w:proofErr w:type="spellEnd"/>
      <w:r>
        <w:rPr>
          <w:sz w:val="32"/>
          <w:szCs w:val="32"/>
        </w:rPr>
        <w:t xml:space="preserve"> odpovídat na otázky.</w:t>
      </w:r>
    </w:p>
    <w:p w:rsidR="007742C8" w:rsidRPr="0073492A" w:rsidRDefault="007742C8" w:rsidP="007742C8">
      <w:pPr>
        <w:rPr>
          <w:b/>
          <w:sz w:val="32"/>
          <w:szCs w:val="32"/>
          <w:u w:val="single"/>
        </w:rPr>
      </w:pPr>
    </w:p>
    <w:p w:rsidR="00761BC2" w:rsidRDefault="001E5474" w:rsidP="00761BC2">
      <w:pPr>
        <w:rPr>
          <w:i/>
        </w:rPr>
      </w:pPr>
      <w:r>
        <w:rPr>
          <w:i/>
          <w:sz w:val="22"/>
        </w:rPr>
        <w:t>.</w:t>
      </w:r>
    </w:p>
    <w:p w:rsidR="00791F4A" w:rsidRDefault="00791F4A" w:rsidP="00791F4A">
      <w:pPr>
        <w:rPr>
          <w:i/>
        </w:rPr>
      </w:pPr>
    </w:p>
    <w:p w:rsidR="00301FBF" w:rsidRDefault="00301FBF">
      <w:pPr>
        <w:rPr>
          <w:b/>
        </w:rPr>
        <w:sectPr w:rsidR="00301FBF" w:rsidSect="00301F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6A2BC3" w:rsidRPr="00853FCF" w:rsidRDefault="007D44A3" w:rsidP="006A2BC3">
      <w:pPr>
        <w:tabs>
          <w:tab w:val="clear" w:pos="284"/>
        </w:tabs>
        <w:rPr>
          <w:b/>
          <w:sz w:val="52"/>
          <w:szCs w:val="52"/>
        </w:rPr>
      </w:pPr>
      <w:r>
        <w:rPr>
          <w:b/>
          <w:sz w:val="22"/>
        </w:rPr>
        <w:lastRenderedPageBreak/>
        <w:t xml:space="preserve">Úkol </w:t>
      </w:r>
      <w:proofErr w:type="gramStart"/>
      <w:r>
        <w:rPr>
          <w:b/>
          <w:sz w:val="22"/>
        </w:rPr>
        <w:t>č.1 :</w:t>
      </w:r>
      <w:r w:rsidR="008401F1">
        <w:rPr>
          <w:b/>
          <w:sz w:val="22"/>
        </w:rPr>
        <w:t xml:space="preserve"> </w:t>
      </w:r>
      <w:r w:rsidR="00B028CF">
        <w:rPr>
          <w:b/>
          <w:sz w:val="22"/>
        </w:rPr>
        <w:t>Velice</w:t>
      </w:r>
      <w:proofErr w:type="gramEnd"/>
      <w:r w:rsidR="00B028CF">
        <w:rPr>
          <w:b/>
          <w:sz w:val="22"/>
        </w:rPr>
        <w:t xml:space="preserve"> pečlivě si přečti text </w:t>
      </w:r>
      <w:r w:rsidR="002565B8">
        <w:rPr>
          <w:b/>
          <w:sz w:val="22"/>
        </w:rPr>
        <w:t>o životě Tolstého.</w:t>
      </w:r>
      <w:r w:rsidR="00B028CF">
        <w:rPr>
          <w:b/>
          <w:sz w:val="22"/>
        </w:rPr>
        <w:br/>
      </w:r>
      <w:r>
        <w:rPr>
          <w:b/>
          <w:sz w:val="22"/>
        </w:rPr>
        <w:t>Úkol č.2 :</w:t>
      </w:r>
      <w:r w:rsidR="00B028CF">
        <w:rPr>
          <w:b/>
          <w:sz w:val="22"/>
        </w:rPr>
        <w:t xml:space="preserve"> Prohlédni si fotografie a </w:t>
      </w:r>
      <w:r w:rsidR="00853467">
        <w:rPr>
          <w:b/>
          <w:sz w:val="22"/>
        </w:rPr>
        <w:t xml:space="preserve">s pomocí učitele se je </w:t>
      </w:r>
      <w:r>
        <w:rPr>
          <w:b/>
          <w:sz w:val="22"/>
        </w:rPr>
        <w:t xml:space="preserve">podle textu </w:t>
      </w:r>
      <w:r w:rsidR="00B028CF">
        <w:rPr>
          <w:b/>
          <w:sz w:val="22"/>
        </w:rPr>
        <w:t>pokus přiřadit k jednotlivým úsekům života Tolstého.</w:t>
      </w:r>
      <w:r w:rsidR="007742C8">
        <w:rPr>
          <w:b/>
          <w:sz w:val="22"/>
        </w:rPr>
        <w:t xml:space="preserve"> O všem diskutuj s učitelem i </w:t>
      </w:r>
      <w:proofErr w:type="spellStart"/>
      <w:r w:rsidR="007742C8">
        <w:rPr>
          <w:b/>
          <w:sz w:val="22"/>
        </w:rPr>
        <w:t>ostaními</w:t>
      </w:r>
      <w:proofErr w:type="spellEnd"/>
      <w:r w:rsidR="007742C8">
        <w:rPr>
          <w:b/>
          <w:sz w:val="22"/>
        </w:rPr>
        <w:t xml:space="preserve"> spolužáky.</w:t>
      </w:r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br/>
        <w:t>Lev Nikolajevič Tolstoj (</w:t>
      </w:r>
      <w:proofErr w:type="spellStart"/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t>Лев</w:t>
      </w:r>
      <w:proofErr w:type="spellEnd"/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t xml:space="preserve"> </w:t>
      </w:r>
      <w:proofErr w:type="spellStart"/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t>Николаевич</w:t>
      </w:r>
      <w:proofErr w:type="spellEnd"/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t xml:space="preserve"> </w:t>
      </w:r>
      <w:proofErr w:type="spellStart"/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t>Толстой</w:t>
      </w:r>
      <w:proofErr w:type="spellEnd"/>
      <w:r w:rsidR="006A2BC3" w:rsidRPr="00853FCF">
        <w:rPr>
          <w:rFonts w:ascii="Georgia" w:eastAsia="Times New Roman" w:hAnsi="Georgia"/>
          <w:b/>
          <w:bCs/>
          <w:color w:val="662266"/>
          <w:sz w:val="32"/>
          <w:szCs w:val="32"/>
          <w:lang w:eastAsia="cs-CZ"/>
        </w:rPr>
        <w:t>)</w:t>
      </w:r>
      <w:r w:rsidR="006A2BC3" w:rsidRPr="00853FCF">
        <w:rPr>
          <w:rFonts w:ascii="Georgia" w:eastAsia="Times New Roman" w:hAnsi="Georgia"/>
          <w:color w:val="662266"/>
          <w:sz w:val="32"/>
          <w:szCs w:val="32"/>
          <w:lang w:eastAsia="cs-CZ"/>
        </w:rPr>
        <w:br/>
        <w:t>[9.9.1828-</w:t>
      </w:r>
      <w:proofErr w:type="gramStart"/>
      <w:r w:rsidR="006A2BC3" w:rsidRPr="00853FCF">
        <w:rPr>
          <w:rFonts w:ascii="Georgia" w:eastAsia="Times New Roman" w:hAnsi="Georgia"/>
          <w:color w:val="662266"/>
          <w:sz w:val="32"/>
          <w:szCs w:val="32"/>
          <w:lang w:eastAsia="cs-CZ"/>
        </w:rPr>
        <w:t>20.11.1910</w:t>
      </w:r>
      <w:proofErr w:type="gramEnd"/>
      <w:r w:rsidR="006A2BC3" w:rsidRPr="00853FCF">
        <w:rPr>
          <w:rFonts w:ascii="Georgia" w:eastAsia="Times New Roman" w:hAnsi="Georgia"/>
          <w:color w:val="662266"/>
          <w:sz w:val="32"/>
          <w:szCs w:val="32"/>
          <w:lang w:eastAsia="cs-CZ"/>
        </w:rPr>
        <w:t>]</w:t>
      </w:r>
    </w:p>
    <w:p w:rsidR="0088369A" w:rsidRDefault="006A2BC3" w:rsidP="000A220E">
      <w:pPr>
        <w:pStyle w:val="Normlnweb"/>
        <w:shd w:val="clear" w:color="auto" w:fill="FFFFFF"/>
        <w:spacing w:before="96" w:beforeAutospacing="0" w:after="120" w:afterAutospacing="0" w:line="145" w:lineRule="atLeast"/>
        <w:rPr>
          <w:rFonts w:ascii="Arial" w:hAnsi="Arial" w:cs="Arial"/>
          <w:color w:val="000000"/>
          <w:sz w:val="10"/>
          <w:szCs w:val="10"/>
        </w:rPr>
      </w:pPr>
      <w:r>
        <w:rPr>
          <w:rFonts w:ascii="Georgia" w:hAnsi="Georgia"/>
          <w:noProof/>
          <w:color w:val="662266"/>
          <w:sz w:val="32"/>
          <w:szCs w:val="32"/>
        </w:rPr>
        <w:drawing>
          <wp:inline distT="0" distB="0" distL="0" distR="0">
            <wp:extent cx="1692275" cy="1896745"/>
            <wp:effectExtent l="19050" t="0" r="3175" b="0"/>
            <wp:docPr id="2" name="obrázek 1" descr="Lev Nikolajevič Tolstoj (Лев Николаевич Толстой) 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v Nikolajevič Tolstoj (Лев Николаевич Толстой) - fotografi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89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3FCF">
        <w:rPr>
          <w:rFonts w:ascii="Georgia" w:hAnsi="Georgia"/>
          <w:color w:val="662266"/>
          <w:sz w:val="32"/>
          <w:szCs w:val="32"/>
        </w:rPr>
        <w:br/>
      </w:r>
    </w:p>
    <w:p w:rsidR="006A2BC3" w:rsidRPr="00D41AA9" w:rsidRDefault="006A2BC3" w:rsidP="006A2BC3">
      <w:pPr>
        <w:shd w:val="clear" w:color="auto" w:fill="F5F1CC"/>
        <w:spacing w:after="172" w:line="240" w:lineRule="auto"/>
        <w:rPr>
          <w:rFonts w:ascii="Georgia" w:eastAsia="Times New Roman" w:hAnsi="Georgia"/>
          <w:color w:val="000000"/>
          <w:sz w:val="22"/>
          <w:lang w:eastAsia="cs-CZ"/>
        </w:rPr>
      </w:pPr>
    </w:p>
    <w:p w:rsidR="006A2BC3" w:rsidRPr="00D41AA9" w:rsidRDefault="006A2BC3" w:rsidP="006A2BC3">
      <w:pPr>
        <w:shd w:val="clear" w:color="auto" w:fill="F5F1CC"/>
        <w:spacing w:before="172" w:after="86" w:line="240" w:lineRule="auto"/>
        <w:rPr>
          <w:rFonts w:ascii="Georgia" w:eastAsia="Times New Roman" w:hAnsi="Georgia"/>
          <w:color w:val="000000"/>
          <w:sz w:val="22"/>
          <w:lang w:eastAsia="cs-CZ"/>
        </w:rPr>
      </w:pPr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Jeden z nejslavnějších ruských spisovatelů Lev Nikolajevič Tolstoj se narodil v roce 1828 v Jasné </w:t>
      </w:r>
      <w:proofErr w:type="spellStart"/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>Poljaně</w:t>
      </w:r>
      <w:proofErr w:type="spellEnd"/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. Pocházel ze starého šlechtického </w:t>
      </w:r>
      <w:proofErr w:type="gramStart"/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>rodu.</w:t>
      </w:r>
      <w:r w:rsidR="000A220E" w:rsidRPr="00D41AA9">
        <w:rPr>
          <w:rFonts w:ascii="Georgia" w:eastAsia="Times New Roman" w:hAnsi="Georgia"/>
          <w:iCs/>
          <w:color w:val="662266"/>
          <w:sz w:val="22"/>
          <w:lang w:eastAsia="cs-CZ"/>
        </w:rPr>
        <w:t>Byl</w:t>
      </w:r>
      <w:proofErr w:type="gramEnd"/>
      <w:r w:rsidR="000A220E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 hrabě.</w:t>
      </w:r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 Jeho rodiče však brzy zemřeli. </w:t>
      </w:r>
      <w:r w:rsidR="000A220E" w:rsidRPr="00D41AA9">
        <w:rPr>
          <w:rFonts w:ascii="Georgia" w:eastAsia="Times New Roman" w:hAnsi="Georgia"/>
          <w:iCs/>
          <w:color w:val="662266"/>
          <w:sz w:val="22"/>
          <w:lang w:eastAsia="cs-CZ"/>
        </w:rPr>
        <w:t>M</w:t>
      </w:r>
      <w:r w:rsidR="0088369A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atka </w:t>
      </w:r>
      <w:r w:rsidR="000A220E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mu </w:t>
      </w:r>
      <w:r w:rsidR="0088369A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zemřela, když byly Tolstému </w:t>
      </w:r>
      <w:r w:rsidR="00407B1D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dokonce </w:t>
      </w:r>
      <w:r w:rsidR="0088369A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pouhé dva roky. </w:t>
      </w:r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>Tolstoj se snažil vystudovat filologii a později i práva na kazaňské univerzitě, studium ale nedokončil.</w:t>
      </w:r>
      <w:r w:rsidR="004B0DA6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 Učitelé o něm </w:t>
      </w:r>
      <w:proofErr w:type="gramStart"/>
      <w:r w:rsidR="004B0DA6" w:rsidRPr="00D41AA9">
        <w:rPr>
          <w:rFonts w:ascii="Georgia" w:eastAsia="Times New Roman" w:hAnsi="Georgia"/>
          <w:iCs/>
          <w:color w:val="662266"/>
          <w:sz w:val="22"/>
          <w:lang w:eastAsia="cs-CZ"/>
        </w:rPr>
        <w:t>říkali : „Jak</w:t>
      </w:r>
      <w:proofErr w:type="gramEnd"/>
      <w:r w:rsidR="004B0DA6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 je neschopný, tak je neochotný se učit.“ </w:t>
      </w:r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 Snažil se vzdělávat se sám. Věnoval se hospodářství na svém statku v Jasn</w:t>
      </w:r>
      <w:r w:rsidR="004B0DA6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é Polaně, to se mu ale nedařilo. Poté, co zaplatil těžké dluhy z hazardu, Tolstoj doprovázel svého staršího bratra r. 1851 </w:t>
      </w:r>
      <w:r w:rsidR="000A220E"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na </w:t>
      </w:r>
      <w:proofErr w:type="gramStart"/>
      <w:r w:rsidR="004B0DA6" w:rsidRPr="00D41AA9">
        <w:rPr>
          <w:rFonts w:ascii="Georgia" w:eastAsia="Times New Roman" w:hAnsi="Georgia"/>
          <w:iCs/>
          <w:color w:val="662266"/>
          <w:sz w:val="22"/>
          <w:lang w:eastAsia="cs-CZ"/>
        </w:rPr>
        <w:t>Kavkaz  a tam</w:t>
      </w:r>
      <w:proofErr w:type="gramEnd"/>
      <w:r w:rsidRPr="00D41AA9">
        <w:rPr>
          <w:rFonts w:ascii="Georgia" w:eastAsia="Times New Roman" w:hAnsi="Georgia"/>
          <w:iCs/>
          <w:color w:val="662266"/>
          <w:sz w:val="22"/>
          <w:lang w:eastAsia="cs-CZ"/>
        </w:rPr>
        <w:t xml:space="preserve"> vstoupil do armády (1851-1856), kde bojoval v krymské válce.</w:t>
      </w:r>
    </w:p>
    <w:p w:rsidR="006A2BC3" w:rsidRPr="00D41AA9" w:rsidRDefault="006A2BC3" w:rsidP="006A2BC3">
      <w:pPr>
        <w:spacing w:before="172" w:after="86" w:line="240" w:lineRule="auto"/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</w:pP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Po jejím skončení odcestoval Tolstoj do Evropy a zanedlouho se</w:t>
      </w:r>
      <w:r w:rsidR="00407B1D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znovu vrátil do rodného kraje, kde si uvědomil zoufalý stav Ruska. 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Zde se snažil zlepšit sociální situaci zdejších občanů.</w:t>
      </w:r>
      <w:r w:rsidR="00407B1D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Domníval se, že se vše vyřeší, když se dá mužikům vzdělání. Otevřel školu pro své mužiky a jejich děti, v níž sám se svou rodinou vyučoval.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</w:t>
      </w:r>
      <w:r w:rsidR="00407B1D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P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sal </w:t>
      </w:r>
      <w:r w:rsidR="00407B1D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také 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učebnice. Zastával nenásilný styl vyučování, který přihlíží k individualitě dětí.</w:t>
      </w:r>
      <w:r w:rsidR="00407B1D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Mužici však ve škole neviděli žádný smysl a považovali ji za přítěž.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</w:t>
      </w:r>
      <w:r w:rsidR="00407B1D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Ostatní statkáři se s ním přestali stýkat, protože ho považovali za podivína. Car ho pokládal za revolucionáře, kterým v žádném případě nebyl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a </w:t>
      </w:r>
      <w:r w:rsidR="00FD54F7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byl vyloučen z církve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. 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br/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Tolstoj se v roce 1862 oženil. Vzal si mladou dívku ze šlechtického rodu.</w:t>
      </w:r>
      <w:r w:rsidR="00B028CF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Jejich povahy však byly velmi rozdílné, proto si vzájemně neporozuměli. Ke krizi v manželství přispěl Tolstoj svými častými nevěrami a psychickým týráním. Nutil ženu číst jeho deníky,</w:t>
      </w:r>
      <w:r w:rsidR="007742C8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kde popisoval svůj předchozí divoký </w:t>
      </w:r>
      <w:proofErr w:type="gramStart"/>
      <w:r w:rsidR="007742C8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život.B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yl</w:t>
      </w:r>
      <w:proofErr w:type="gramEnd"/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impulzivní, panovačný, neschopný dokončit započaté projekty. Jeho duchovní vývoj se ubíral složitými cestami.</w:t>
      </w:r>
    </w:p>
    <w:p w:rsidR="006A2BC3" w:rsidRPr="00D41AA9" w:rsidRDefault="006A2BC3" w:rsidP="006A2BC3">
      <w:pPr>
        <w:spacing w:before="172" w:after="86" w:line="240" w:lineRule="auto"/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</w:pP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Tolstoj odmítal carismus, soudobé pravoslaví, ale i liberalismus evropského západu a průmyslový pokrok. Západní společnost považoval za nelidskou a krutou. V osmdesátých letech opustil společnost</w:t>
      </w:r>
      <w:r w:rsidR="00B028CF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,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ze které pocházel, snažil se zařadit mezi mužiky a to jak fyzickou prací, tak stylem oblékání. Usiloval o návrat patriarchátu.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Domníval se, že žena se má starat o rodinu a rodit děti, ne přemýšlet.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Jeho životním krédem bylo“neprotivit se zlu násilím“.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lastRenderedPageBreak/>
        <w:t>K jeho základním názorům patřilo, že vše lze řešit po dobrém.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Snažil se zdůraznit potřebu mravní výchovy v umění, zavrhoval moderní umělce, jako byl Baudelaire. Velkým obdivovatelem Tolstoje byl </w:t>
      </w:r>
      <w:proofErr w:type="spellStart"/>
      <w:proofErr w:type="gramStart"/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T.G.Masaryk</w:t>
      </w:r>
      <w:proofErr w:type="spellEnd"/>
      <w:proofErr w:type="gramEnd"/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, který si s ním dokonce dopisoval.</w:t>
      </w:r>
    </w:p>
    <w:p w:rsidR="006A2BC3" w:rsidRPr="00D41AA9" w:rsidRDefault="006A2BC3" w:rsidP="006A2BC3">
      <w:pPr>
        <w:spacing w:before="172" w:after="86" w:line="240" w:lineRule="auto"/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</w:pP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Svými názory a chováním si Tolstoj proti sobě poštval rodinu a byl nucen v roce 1910 rodnou obec opustit. Cestoval vlakem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,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aniž věděl, kam chce vlastně jet. Při tomto cest</w:t>
      </w:r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ování onemocněl a zemřel v opuštěné stanici </w:t>
      </w:r>
      <w:proofErr w:type="spellStart"/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Astapovo</w:t>
      </w:r>
      <w:proofErr w:type="spellEnd"/>
      <w:r w:rsidR="000A220E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.</w:t>
      </w:r>
    </w:p>
    <w:p w:rsidR="00DF21CB" w:rsidRDefault="006A2BC3" w:rsidP="00592248">
      <w:pPr>
        <w:spacing w:before="172" w:after="86" w:line="240" w:lineRule="auto"/>
      </w:pPr>
      <w:proofErr w:type="spellStart"/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Tostoj</w:t>
      </w:r>
      <w:proofErr w:type="spellEnd"/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byl všestrannou literární osobností. Psal díla prozaická, dramatická, ale byl také publicistou, myslitelem, filosofem a pedagogem. Literární dílo Tolstoje je tedy velmi různorodé, stejně tak jako jeho život. Základní Tolstojovou tezí bylo neprotivení se zlu násilím a celkové nenásilí a tato teorie se také prolíná celým jeho dílem. Jedním z hlavních významů L. N. Tolstoje je, že se jako jeden z prvních auto</w:t>
      </w:r>
      <w:r w:rsidR="008401F1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rů pokusil ruskou literaturu při</w:t>
      </w:r>
      <w:r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>blížit západní civilizaci, což se</w:t>
      </w:r>
      <w:r w:rsidR="002565B8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t xml:space="preserve"> mu svým způsobem také podařilo.</w:t>
      </w:r>
      <w:r w:rsidR="002565B8" w:rsidRPr="00D41AA9">
        <w:rPr>
          <w:rFonts w:ascii="Georgia" w:eastAsia="Times New Roman" w:hAnsi="Georgia"/>
          <w:iCs/>
          <w:color w:val="662266"/>
          <w:sz w:val="22"/>
          <w:shd w:val="clear" w:color="auto" w:fill="F5F1CC"/>
          <w:lang w:eastAsia="cs-CZ"/>
        </w:rPr>
        <w:br/>
      </w:r>
      <w:r w:rsidR="002565B8">
        <w:rPr>
          <w:rFonts w:ascii="Georgia" w:eastAsia="Times New Roman" w:hAnsi="Georgia"/>
          <w:i/>
          <w:iCs/>
          <w:color w:val="662266"/>
          <w:sz w:val="22"/>
          <w:shd w:val="clear" w:color="auto" w:fill="F5F1CC"/>
          <w:lang w:eastAsia="cs-CZ"/>
        </w:rPr>
        <w:br/>
      </w:r>
      <w:r w:rsidR="00853467" w:rsidRPr="002565B8">
        <w:rPr>
          <w:rFonts w:ascii="Georgia" w:eastAsia="Times New Roman" w:hAnsi="Georgia"/>
          <w:iCs/>
          <w:sz w:val="22"/>
          <w:shd w:val="clear" w:color="auto" w:fill="F5F1CC"/>
          <w:lang w:eastAsia="cs-CZ"/>
        </w:rPr>
        <w:t>1.</w:t>
      </w:r>
      <w:r w:rsidR="007D44A3" w:rsidRPr="002565B8">
        <w:rPr>
          <w:rFonts w:ascii="Georgia" w:eastAsia="Times New Roman" w:hAnsi="Georgia"/>
          <w:iCs/>
          <w:sz w:val="22"/>
          <w:shd w:val="clear" w:color="auto" w:fill="F5F1CC"/>
          <w:lang w:eastAsia="cs-CZ"/>
        </w:rPr>
        <w:t xml:space="preserve"> V kterém období života se Tolstoj patrně nacházel? V textu najdi a zapamatuj si údaje o tomto období.</w:t>
      </w:r>
      <w:r w:rsidR="00F427F7" w:rsidRPr="002565B8">
        <w:rPr>
          <w:rFonts w:ascii="Georgia" w:eastAsia="Times New Roman" w:hAnsi="Georgia"/>
          <w:iCs/>
          <w:sz w:val="22"/>
          <w:shd w:val="clear" w:color="auto" w:fill="F5F1CC"/>
          <w:lang w:eastAsia="cs-CZ"/>
        </w:rPr>
        <w:t xml:space="preserve"> Nejde o přesné určení, ale o dlouhé období života. Z jaké společenské vrstvy Tolstoj pocházel?</w:t>
      </w:r>
      <w:r w:rsidR="001E5474" w:rsidRPr="002565B8">
        <w:rPr>
          <w:rFonts w:ascii="Georgia" w:eastAsia="Times New Roman" w:hAnsi="Georgia"/>
          <w:iCs/>
          <w:sz w:val="22"/>
          <w:shd w:val="clear" w:color="auto" w:fill="F5F1CC"/>
          <w:lang w:eastAsia="cs-CZ"/>
        </w:rPr>
        <w:t xml:space="preserve"> Jaké byly jeho názory sociální a politické?</w:t>
      </w:r>
      <w:r w:rsidR="00F427F7" w:rsidRPr="002565B8">
        <w:rPr>
          <w:rFonts w:ascii="Georgia" w:eastAsia="Times New Roman" w:hAnsi="Georgia"/>
          <w:iCs/>
          <w:sz w:val="22"/>
          <w:shd w:val="clear" w:color="auto" w:fill="F5F1CC"/>
          <w:lang w:eastAsia="cs-CZ"/>
        </w:rPr>
        <w:br/>
      </w:r>
      <w:r w:rsidR="00B028CF" w:rsidRPr="002565B8">
        <w:rPr>
          <w:rFonts w:ascii="Georgia" w:eastAsia="Times New Roman" w:hAnsi="Georgia"/>
          <w:i/>
          <w:iCs/>
          <w:sz w:val="22"/>
          <w:shd w:val="clear" w:color="auto" w:fill="F5F1CC"/>
          <w:lang w:eastAsia="cs-CZ"/>
        </w:rPr>
        <w:br/>
      </w:r>
      <w:r>
        <w:rPr>
          <w:rFonts w:ascii="Georgia" w:hAnsi="Georgia"/>
          <w:noProof/>
          <w:color w:val="662266"/>
          <w:sz w:val="32"/>
          <w:szCs w:val="32"/>
          <w:lang w:eastAsia="cs-CZ"/>
        </w:rPr>
        <w:drawing>
          <wp:inline distT="0" distB="0" distL="0" distR="0">
            <wp:extent cx="1528445" cy="1896745"/>
            <wp:effectExtent l="19050" t="0" r="0" b="0"/>
            <wp:docPr id="6" name="obrázek 3" descr="Lev Nikolajevič Tolstoj (Лев Николаевич Толстой) 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v Nikolajevič Tolstoj (Лев Николаевич Толстой) - fotografi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89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5B8">
        <w:rPr>
          <w:rFonts w:ascii="Georgia" w:eastAsia="Times New Roman" w:hAnsi="Georgia"/>
          <w:i/>
          <w:iCs/>
          <w:color w:val="662266"/>
          <w:sz w:val="22"/>
          <w:shd w:val="clear" w:color="auto" w:fill="F5F1CC"/>
          <w:lang w:eastAsia="cs-CZ"/>
        </w:rPr>
        <w:br/>
      </w:r>
      <w:r w:rsidR="00853467" w:rsidRPr="002565B8">
        <w:rPr>
          <w:rFonts w:ascii="Georgia" w:eastAsia="Times New Roman" w:hAnsi="Georgia"/>
          <w:iCs/>
          <w:sz w:val="32"/>
          <w:szCs w:val="32"/>
          <w:shd w:val="clear" w:color="auto" w:fill="F5F1CC"/>
          <w:lang w:eastAsia="cs-CZ"/>
        </w:rPr>
        <w:t>2.</w:t>
      </w:r>
      <w:r w:rsidR="007D44A3" w:rsidRPr="002565B8">
        <w:rPr>
          <w:rFonts w:ascii="Georgia" w:eastAsia="Times New Roman" w:hAnsi="Georgia"/>
          <w:iCs/>
          <w:sz w:val="32"/>
          <w:szCs w:val="32"/>
          <w:shd w:val="clear" w:color="auto" w:fill="F5F1CC"/>
          <w:lang w:eastAsia="cs-CZ"/>
        </w:rPr>
        <w:t xml:space="preserve"> </w:t>
      </w:r>
      <w:r w:rsidR="00DF21CB" w:rsidRPr="002565B8">
        <w:rPr>
          <w:rFonts w:ascii="Georgia" w:eastAsia="Times New Roman" w:hAnsi="Georgia"/>
          <w:iCs/>
          <w:szCs w:val="24"/>
          <w:shd w:val="clear" w:color="auto" w:fill="F5F1CC"/>
          <w:lang w:eastAsia="cs-CZ"/>
        </w:rPr>
        <w:t xml:space="preserve">Jistě </w:t>
      </w:r>
      <w:r w:rsidR="007D44A3" w:rsidRPr="002565B8">
        <w:rPr>
          <w:rFonts w:ascii="Georgia" w:eastAsia="Times New Roman" w:hAnsi="Georgia"/>
          <w:iCs/>
          <w:szCs w:val="24"/>
          <w:shd w:val="clear" w:color="auto" w:fill="F5F1CC"/>
          <w:lang w:eastAsia="cs-CZ"/>
        </w:rPr>
        <w:t xml:space="preserve">poznáš, kdy byla vyfocena tato fotografie. Kam se Tolstoj v tomto období dostal </w:t>
      </w:r>
      <w:r w:rsidR="00F427F7" w:rsidRPr="002565B8">
        <w:rPr>
          <w:rFonts w:ascii="Georgia" w:eastAsia="Times New Roman" w:hAnsi="Georgia"/>
          <w:iCs/>
          <w:szCs w:val="24"/>
          <w:shd w:val="clear" w:color="auto" w:fill="F5F1CC"/>
          <w:lang w:eastAsia="cs-CZ"/>
        </w:rPr>
        <w:t>a čeho se účastni</w:t>
      </w:r>
      <w:r w:rsidR="002565B8" w:rsidRPr="002565B8">
        <w:rPr>
          <w:rFonts w:ascii="Georgia" w:eastAsia="Times New Roman" w:hAnsi="Georgia"/>
          <w:iCs/>
          <w:szCs w:val="24"/>
          <w:shd w:val="clear" w:color="auto" w:fill="F5F1CC"/>
          <w:lang w:eastAsia="cs-CZ"/>
        </w:rPr>
        <w:t>l?</w:t>
      </w:r>
      <w:r w:rsidR="00BE47D3" w:rsidRPr="002565B8">
        <w:rPr>
          <w:rFonts w:ascii="Georgia" w:eastAsia="Times New Roman" w:hAnsi="Georgia"/>
          <w:i/>
          <w:iCs/>
          <w:sz w:val="32"/>
          <w:szCs w:val="32"/>
          <w:shd w:val="clear" w:color="auto" w:fill="F5F1CC"/>
          <w:lang w:eastAsia="cs-CZ"/>
        </w:rPr>
        <w:br/>
      </w:r>
      <w:r w:rsidR="00BE47D3" w:rsidRPr="00BE47D3">
        <w:rPr>
          <w:rFonts w:ascii="Georgia" w:eastAsia="Times New Roman" w:hAnsi="Georgia"/>
          <w:i/>
          <w:iCs/>
          <w:noProof/>
          <w:color w:val="662266"/>
          <w:sz w:val="32"/>
          <w:szCs w:val="32"/>
          <w:shd w:val="clear" w:color="auto" w:fill="F5F1CC"/>
          <w:lang w:eastAsia="cs-CZ"/>
        </w:rPr>
        <w:drawing>
          <wp:inline distT="0" distB="0" distL="0" distR="0">
            <wp:extent cx="1905635" cy="2590165"/>
            <wp:effectExtent l="19050" t="0" r="0" b="0"/>
            <wp:docPr id="12" name="obrázek 4" descr="http://digilander.libero.it/ccalbatross/foto/tolstoj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igilander.libero.it/ccalbatross/foto/tolstoj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259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2248">
        <w:rPr>
          <w:rFonts w:ascii="Georgia" w:eastAsia="Times New Roman" w:hAnsi="Georgia"/>
          <w:iCs/>
          <w:color w:val="662266"/>
          <w:szCs w:val="24"/>
          <w:shd w:val="clear" w:color="auto" w:fill="F5F1CC"/>
          <w:lang w:eastAsia="cs-CZ"/>
        </w:rPr>
        <w:br/>
      </w:r>
      <w:r w:rsidR="00592248">
        <w:rPr>
          <w:rFonts w:ascii="Georgia" w:eastAsia="Times New Roman" w:hAnsi="Georgia"/>
          <w:iCs/>
          <w:color w:val="662266"/>
          <w:szCs w:val="24"/>
          <w:shd w:val="clear" w:color="auto" w:fill="F5F1CC"/>
          <w:lang w:eastAsia="cs-CZ"/>
        </w:rPr>
        <w:br/>
      </w:r>
      <w:r w:rsidR="00BE47D3">
        <w:rPr>
          <w:rFonts w:ascii="Georgia" w:eastAsia="Times New Roman" w:hAnsi="Georgia"/>
          <w:i/>
          <w:iCs/>
          <w:color w:val="662266"/>
          <w:sz w:val="32"/>
          <w:szCs w:val="32"/>
          <w:shd w:val="clear" w:color="auto" w:fill="F5F1CC"/>
          <w:lang w:eastAsia="cs-CZ"/>
        </w:rPr>
        <w:lastRenderedPageBreak/>
        <w:br/>
      </w:r>
      <w:r w:rsidR="00BE47D3">
        <w:rPr>
          <w:rFonts w:ascii="Georgia" w:eastAsia="Times New Roman" w:hAnsi="Georgia"/>
          <w:i/>
          <w:iCs/>
          <w:color w:val="662266"/>
          <w:sz w:val="32"/>
          <w:szCs w:val="32"/>
          <w:shd w:val="clear" w:color="auto" w:fill="F5F1CC"/>
          <w:lang w:eastAsia="cs-CZ"/>
        </w:rPr>
        <w:br/>
      </w:r>
      <w:r w:rsidR="00BE47D3">
        <w:rPr>
          <w:rFonts w:ascii="Georgia" w:eastAsia="Times New Roman" w:hAnsi="Georgia"/>
          <w:i/>
          <w:iCs/>
          <w:color w:val="662266"/>
          <w:sz w:val="32"/>
          <w:szCs w:val="32"/>
          <w:shd w:val="clear" w:color="auto" w:fill="F5F1CC"/>
          <w:lang w:eastAsia="cs-CZ"/>
        </w:rPr>
        <w:br/>
      </w:r>
      <w:r w:rsidR="00B028CF" w:rsidRPr="002565B8">
        <w:rPr>
          <w:rFonts w:ascii="Georgia" w:hAnsi="Georgia"/>
          <w:i/>
          <w:iCs/>
          <w:sz w:val="32"/>
          <w:szCs w:val="32"/>
          <w:shd w:val="clear" w:color="auto" w:fill="F5F1CC"/>
        </w:rPr>
        <w:t xml:space="preserve">   </w:t>
      </w:r>
      <w:r w:rsidR="00853467" w:rsidRPr="002565B8">
        <w:rPr>
          <w:rFonts w:ascii="Georgia" w:hAnsi="Georgia"/>
          <w:iCs/>
          <w:szCs w:val="24"/>
          <w:shd w:val="clear" w:color="auto" w:fill="F5F1CC"/>
        </w:rPr>
        <w:t>3</w:t>
      </w:r>
      <w:r w:rsidR="00853467" w:rsidRPr="002565B8">
        <w:rPr>
          <w:rFonts w:ascii="Georgia" w:hAnsi="Georgia"/>
          <w:iCs/>
          <w:sz w:val="32"/>
          <w:szCs w:val="32"/>
          <w:shd w:val="clear" w:color="auto" w:fill="F5F1CC"/>
        </w:rPr>
        <w:t>.</w:t>
      </w:r>
      <w:r w:rsidR="00F427F7" w:rsidRPr="002565B8">
        <w:rPr>
          <w:rFonts w:ascii="Georgia" w:hAnsi="Georgia"/>
          <w:iCs/>
          <w:sz w:val="32"/>
          <w:szCs w:val="32"/>
          <w:shd w:val="clear" w:color="auto" w:fill="F5F1CC"/>
        </w:rPr>
        <w:t xml:space="preserve"> </w:t>
      </w:r>
      <w:r w:rsidR="00F427F7" w:rsidRPr="002565B8">
        <w:rPr>
          <w:rFonts w:ascii="Georgia" w:hAnsi="Georgia"/>
          <w:iCs/>
          <w:szCs w:val="24"/>
          <w:shd w:val="clear" w:color="auto" w:fill="F5F1CC"/>
        </w:rPr>
        <w:t>Z kterého období je tato fotografie? Proč je Tolstoj takto oblečen? Kam se asi chystá?</w:t>
      </w:r>
      <w:r w:rsidR="001E5474" w:rsidRPr="002565B8">
        <w:rPr>
          <w:rFonts w:ascii="Georgia" w:hAnsi="Georgia"/>
          <w:iCs/>
          <w:szCs w:val="24"/>
          <w:shd w:val="clear" w:color="auto" w:fill="F5F1CC"/>
        </w:rPr>
        <w:t xml:space="preserve"> Jak jeho pouť skončila?</w:t>
      </w:r>
      <w:r w:rsidR="00F427F7" w:rsidRPr="002565B8">
        <w:rPr>
          <w:rFonts w:ascii="Georgia" w:hAnsi="Georgia"/>
          <w:iCs/>
          <w:szCs w:val="24"/>
          <w:shd w:val="clear" w:color="auto" w:fill="F5F1CC"/>
        </w:rPr>
        <w:t xml:space="preserve"> </w:t>
      </w:r>
      <w:r w:rsidR="007742C8">
        <w:rPr>
          <w:rFonts w:ascii="Georgia" w:hAnsi="Georgia"/>
          <w:iCs/>
          <w:szCs w:val="24"/>
          <w:shd w:val="clear" w:color="auto" w:fill="F5F1CC"/>
        </w:rPr>
        <w:t xml:space="preserve">Proč se Tolstoj rozhodl pro toto </w:t>
      </w:r>
      <w:proofErr w:type="gramStart"/>
      <w:r w:rsidR="007742C8">
        <w:rPr>
          <w:rFonts w:ascii="Georgia" w:hAnsi="Georgia"/>
          <w:iCs/>
          <w:szCs w:val="24"/>
          <w:shd w:val="clear" w:color="auto" w:fill="F5F1CC"/>
        </w:rPr>
        <w:t>řešení?</w:t>
      </w:r>
      <w:r w:rsidR="00F427F7" w:rsidRPr="002565B8">
        <w:rPr>
          <w:rFonts w:ascii="Georgia" w:hAnsi="Georgia"/>
          <w:iCs/>
          <w:szCs w:val="24"/>
          <w:shd w:val="clear" w:color="auto" w:fill="F5F1CC"/>
        </w:rPr>
        <w:t>Opět</w:t>
      </w:r>
      <w:proofErr w:type="gramEnd"/>
      <w:r w:rsidR="00F427F7" w:rsidRPr="002565B8">
        <w:rPr>
          <w:rFonts w:ascii="Georgia" w:hAnsi="Georgia"/>
          <w:iCs/>
          <w:szCs w:val="24"/>
          <w:shd w:val="clear" w:color="auto" w:fill="F5F1CC"/>
        </w:rPr>
        <w:t xml:space="preserve"> </w:t>
      </w:r>
      <w:r w:rsidR="001E5474" w:rsidRPr="002565B8">
        <w:rPr>
          <w:rFonts w:ascii="Georgia" w:hAnsi="Georgia"/>
          <w:iCs/>
          <w:szCs w:val="24"/>
          <w:shd w:val="clear" w:color="auto" w:fill="F5F1CC"/>
        </w:rPr>
        <w:t xml:space="preserve"> </w:t>
      </w:r>
      <w:r w:rsidR="00F427F7" w:rsidRPr="002565B8">
        <w:rPr>
          <w:rFonts w:ascii="Georgia" w:hAnsi="Georgia"/>
          <w:iCs/>
          <w:szCs w:val="24"/>
          <w:shd w:val="clear" w:color="auto" w:fill="F5F1CC"/>
        </w:rPr>
        <w:t>vycházej z úvodního textu</w:t>
      </w:r>
      <w:r w:rsidR="007742C8">
        <w:rPr>
          <w:rFonts w:ascii="Georgia" w:hAnsi="Georgia"/>
          <w:iCs/>
          <w:szCs w:val="24"/>
          <w:shd w:val="clear" w:color="auto" w:fill="F5F1CC"/>
        </w:rPr>
        <w:t xml:space="preserve"> a vše probírej s učitelem a spolužáky.</w:t>
      </w:r>
      <w:r w:rsidR="00F427F7" w:rsidRPr="002565B8">
        <w:rPr>
          <w:rFonts w:ascii="Georgia" w:hAnsi="Georgia"/>
          <w:iCs/>
          <w:sz w:val="32"/>
          <w:szCs w:val="32"/>
          <w:shd w:val="clear" w:color="auto" w:fill="F5F1CC"/>
        </w:rPr>
        <w:br/>
      </w:r>
      <w:r w:rsidR="00F427F7" w:rsidRPr="002565B8">
        <w:rPr>
          <w:rFonts w:ascii="Georgia" w:hAnsi="Georgia"/>
          <w:iCs/>
          <w:sz w:val="32"/>
          <w:szCs w:val="32"/>
          <w:shd w:val="clear" w:color="auto" w:fill="F5F1CC"/>
        </w:rPr>
        <w:br/>
      </w:r>
      <w:r w:rsidR="00F427F7" w:rsidRPr="00DF21CB">
        <w:rPr>
          <w:rFonts w:ascii="Georgia" w:hAnsi="Georgia"/>
          <w:iCs/>
          <w:color w:val="662266"/>
          <w:sz w:val="32"/>
          <w:szCs w:val="32"/>
          <w:shd w:val="clear" w:color="auto" w:fill="F5F1CC"/>
        </w:rPr>
        <w:br/>
      </w:r>
      <w:r w:rsidR="00161CF4">
        <w:rPr>
          <w:noProof/>
          <w:lang w:eastAsia="cs-CZ"/>
        </w:rPr>
        <w:drawing>
          <wp:inline distT="0" distB="0" distL="0" distR="0">
            <wp:extent cx="5760720" cy="4291624"/>
            <wp:effectExtent l="19050" t="0" r="0" b="0"/>
            <wp:docPr id="7" name="obrázek 1" descr="http://serenoregis.wpengine.netdna-cdn.com/wp-content/uploads/2010/10/20101007tolstoj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renoregis.wpengine.netdna-cdn.com/wp-content/uploads/2010/10/20101007tolstoj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2248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263B8B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592248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lastRenderedPageBreak/>
        <w:br/>
      </w:r>
      <w:r w:rsidR="00592248">
        <w:rPr>
          <w:rFonts w:ascii="Georgia" w:hAnsi="Georgia"/>
          <w:b/>
          <w:iCs/>
          <w:color w:val="662266"/>
          <w:sz w:val="32"/>
          <w:szCs w:val="32"/>
          <w:shd w:val="clear" w:color="auto" w:fill="F5F1CC"/>
        </w:rPr>
        <w:br/>
      </w:r>
      <w:r w:rsidR="00BE47D3" w:rsidRPr="00853467">
        <w:rPr>
          <w:sz w:val="28"/>
          <w:szCs w:val="28"/>
        </w:rPr>
        <w:t>4.</w:t>
      </w:r>
      <w:r w:rsidR="00592248">
        <w:rPr>
          <w:sz w:val="28"/>
          <w:szCs w:val="28"/>
        </w:rPr>
        <w:t xml:space="preserve"> </w:t>
      </w:r>
      <w:r w:rsidR="00DF21CB" w:rsidRPr="00DF21CB">
        <w:rPr>
          <w:szCs w:val="24"/>
        </w:rPr>
        <w:t>Podívej se na další dvě</w:t>
      </w:r>
      <w:r w:rsidR="00DF21CB">
        <w:rPr>
          <w:sz w:val="28"/>
          <w:szCs w:val="28"/>
        </w:rPr>
        <w:t xml:space="preserve"> </w:t>
      </w:r>
      <w:r w:rsidR="00DF21CB" w:rsidRPr="00DF21CB">
        <w:rPr>
          <w:szCs w:val="24"/>
        </w:rPr>
        <w:t>fotografie</w:t>
      </w:r>
      <w:r w:rsidR="00DF21CB">
        <w:rPr>
          <w:szCs w:val="24"/>
        </w:rPr>
        <w:t xml:space="preserve"> – mladý a starý Tolstoj. Jistě na první pohled poznáš, kdo je s ním na obou fotografiích vyfocen. Jak jeho manželství dopadlo a proč? Vycházej z textu a diskutuj o tom.</w:t>
      </w:r>
      <w:r w:rsidR="00263B8B">
        <w:rPr>
          <w:szCs w:val="24"/>
        </w:rPr>
        <w:br/>
      </w:r>
      <w:r w:rsidR="00D513B2">
        <w:rPr>
          <w:sz w:val="22"/>
        </w:rPr>
        <w:br/>
      </w:r>
      <w:r w:rsidR="00D513B2">
        <w:rPr>
          <w:noProof/>
          <w:lang w:eastAsia="cs-CZ"/>
        </w:rPr>
        <w:drawing>
          <wp:inline distT="0" distB="0" distL="0" distR="0">
            <wp:extent cx="4289425" cy="3207385"/>
            <wp:effectExtent l="19050" t="0" r="0" b="0"/>
            <wp:docPr id="9" name="obrázek 7" descr="http://www.mikesh.szm.com/obr/Tolstoj%20a%20Sofia%20Andreje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ikesh.szm.com/obr/Tolstoj%20a%20Sofia%20Andrejevn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3467">
        <w:rPr>
          <w:sz w:val="22"/>
        </w:rPr>
        <w:br/>
      </w:r>
      <w:r w:rsidR="00853467">
        <w:rPr>
          <w:sz w:val="22"/>
        </w:rPr>
        <w:br/>
      </w:r>
      <w:r w:rsidR="00263B8B">
        <w:rPr>
          <w:sz w:val="22"/>
        </w:rPr>
        <w:br/>
      </w:r>
      <w:r w:rsidR="00853467">
        <w:rPr>
          <w:sz w:val="22"/>
        </w:rPr>
        <w:br/>
      </w:r>
      <w:r w:rsidR="00FC2B3E">
        <w:t>5.</w:t>
      </w:r>
      <w:r w:rsidR="00EF5875">
        <w:br/>
      </w:r>
      <w:r w:rsidR="00B028CF" w:rsidRPr="00B028CF">
        <w:rPr>
          <w:noProof/>
          <w:lang w:eastAsia="cs-CZ"/>
        </w:rPr>
        <w:drawing>
          <wp:inline distT="0" distB="0" distL="0" distR="0">
            <wp:extent cx="4954905" cy="2379345"/>
            <wp:effectExtent l="19050" t="0" r="0" b="0"/>
            <wp:docPr id="11" name="obrázek 10" descr="http://www.tyden.cz/obrazek/201011/4ce130e80c487/crop-25275-tolstoj-s-manzelkou_520x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yden.cz/obrazek/201011/4ce130e80c487/crop-25275-tolstoj-s-manzelkou_520x2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905" cy="237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2248">
        <w:br/>
      </w:r>
    </w:p>
    <w:p w:rsidR="00FD30F4" w:rsidRPr="00C94807" w:rsidRDefault="00592248" w:rsidP="00592248">
      <w:pPr>
        <w:spacing w:before="172" w:after="86" w:line="240" w:lineRule="auto"/>
        <w:rPr>
          <w:rFonts w:eastAsia="Times New Roman"/>
          <w:i/>
          <w:iCs/>
          <w:color w:val="662266"/>
          <w:sz w:val="32"/>
          <w:szCs w:val="32"/>
          <w:shd w:val="clear" w:color="auto" w:fill="F5F1CC"/>
          <w:lang w:eastAsia="cs-CZ"/>
        </w:rPr>
      </w:pPr>
      <w:r>
        <w:br/>
      </w:r>
      <w:r>
        <w:br/>
      </w:r>
      <w:r w:rsidR="00FD30F4">
        <w:lastRenderedPageBreak/>
        <w:t>6.</w:t>
      </w:r>
      <w:r w:rsidR="00DF21CB">
        <w:t xml:space="preserve"> Jaký byl názor Tolstého na vzdělávání a jak se v tom sám angažoval? </w:t>
      </w:r>
      <w:r w:rsidR="004E7910">
        <w:br/>
      </w:r>
      <w:r w:rsidR="00FD30F4">
        <w:br/>
      </w:r>
      <w:r w:rsidR="00FD30F4">
        <w:rPr>
          <w:noProof/>
          <w:lang w:eastAsia="cs-CZ"/>
        </w:rPr>
        <w:drawing>
          <wp:inline distT="0" distB="0" distL="0" distR="0">
            <wp:extent cx="2839085" cy="1608455"/>
            <wp:effectExtent l="19050" t="0" r="0" b="0"/>
            <wp:docPr id="8" name="obrázek 1" descr="https://encrypted-tbn2.gstatic.com/images?q=tbn:ANd9GcQKR6mp1I8bQqB5IEVhgYaRrAwKGqkJkg6Dr0M1FLeh1oDlXVAn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KR6mp1I8bQqB5IEVhgYaRrAwKGqkJkg6Dr0M1FLeh1oDlXVAnww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160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30F4">
        <w:br/>
      </w:r>
      <w:r w:rsidR="007D44A3">
        <w:br/>
      </w:r>
      <w:r w:rsidR="007D44A3">
        <w:br/>
      </w:r>
      <w:r w:rsidR="007D44A3" w:rsidRPr="00263B8B">
        <w:rPr>
          <w:b/>
          <w:sz w:val="22"/>
        </w:rPr>
        <w:t>Úkol č. 3</w:t>
      </w:r>
      <w:r w:rsidR="007D44A3">
        <w:rPr>
          <w:sz w:val="22"/>
        </w:rPr>
        <w:t xml:space="preserve"> :</w:t>
      </w:r>
      <w:r w:rsidR="001E5474">
        <w:rPr>
          <w:sz w:val="22"/>
        </w:rPr>
        <w:t xml:space="preserve"> </w:t>
      </w:r>
      <w:r w:rsidR="00F6774C">
        <w:rPr>
          <w:sz w:val="22"/>
        </w:rPr>
        <w:t xml:space="preserve">Přečti si dva následující texty a s pomocí učitele je porovnej. Jak se názory Tolstého odrážely v jeho životě? </w:t>
      </w:r>
      <w:r w:rsidR="00B45EA2">
        <w:rPr>
          <w:sz w:val="22"/>
        </w:rPr>
        <w:t xml:space="preserve">Co vše prožil Tolstoj ve svém životě a v čem nakonec viděl </w:t>
      </w:r>
      <w:r w:rsidR="00263B8B">
        <w:rPr>
          <w:sz w:val="22"/>
        </w:rPr>
        <w:t xml:space="preserve">šťastný život? </w:t>
      </w:r>
      <w:r w:rsidR="00022E48">
        <w:rPr>
          <w:sz w:val="22"/>
        </w:rPr>
        <w:t>Jaký je tvůj názor na Tolstého životní krédo „neprotivit se zlu násilím“?</w:t>
      </w:r>
      <w:r w:rsidR="00022E48">
        <w:rPr>
          <w:sz w:val="22"/>
        </w:rPr>
        <w:br/>
      </w:r>
      <w:r w:rsidR="00FD30F4">
        <w:br/>
      </w:r>
      <w:r w:rsidR="00FD30F4" w:rsidRPr="00C94807">
        <w:rPr>
          <w:color w:val="445566"/>
          <w:sz w:val="27"/>
          <w:szCs w:val="27"/>
        </w:rPr>
        <w:t>Co je to aktivní nenásilí: Lev Nikolajevič Tolstoj</w:t>
      </w:r>
    </w:p>
    <w:p w:rsidR="00FD30F4" w:rsidRPr="00C94807" w:rsidRDefault="00853467" w:rsidP="00FD30F4">
      <w:pPr>
        <w:pStyle w:val="first"/>
        <w:spacing w:before="0" w:beforeAutospacing="0" w:after="0" w:afterAutospacing="0" w:line="158" w:lineRule="atLeast"/>
        <w:rPr>
          <w:sz w:val="22"/>
          <w:szCs w:val="22"/>
        </w:rPr>
      </w:pPr>
      <w:r w:rsidRPr="00C94807">
        <w:rPr>
          <w:sz w:val="22"/>
          <w:szCs w:val="22"/>
        </w:rPr>
        <w:t xml:space="preserve"> </w:t>
      </w:r>
      <w:r w:rsidR="00FD30F4" w:rsidRPr="00C94807">
        <w:rPr>
          <w:sz w:val="22"/>
          <w:szCs w:val="22"/>
        </w:rPr>
        <w:t>„Poděl se o to, co máš s ostatními, nehromaď bohatství, nenadýmej se pýchou, nekraď, nepřinášej nikomu utrpení, nedělej jiným to, co bys nechtěl, aby jiní činili tobě, to všechno už bylo vysloveno, a to ne před osmnácti stoletími, ale před pěti tisíci lety. Kdyby neexistovalo pokrytectví, nebylo by žádných pochyb o pravdivosti tohoto zákona.</w:t>
      </w:r>
    </w:p>
    <w:p w:rsidR="00FD30F4" w:rsidRPr="00C94807" w:rsidRDefault="00FD30F4" w:rsidP="00FD30F4">
      <w:pPr>
        <w:pStyle w:val="Normlnweb"/>
        <w:spacing w:before="75" w:beforeAutospacing="0" w:after="0" w:afterAutospacing="0" w:line="158" w:lineRule="atLeast"/>
        <w:rPr>
          <w:sz w:val="22"/>
          <w:szCs w:val="22"/>
        </w:rPr>
      </w:pPr>
      <w:r w:rsidRPr="00C94807">
        <w:rPr>
          <w:sz w:val="22"/>
          <w:szCs w:val="22"/>
        </w:rPr>
        <w:t xml:space="preserve">Jediným smyslem života je sloužit lidstvu, přispívat k upevnění království Božího na zemi, a to nebude možné, dokud každý z lidí nepozná Pravdu a nezačne ji vyznávat. “Království Boží nepřichází tak, abyste to mohli vypozorovat, ani se nebude dát </w:t>
      </w:r>
      <w:proofErr w:type="gramStart"/>
      <w:r w:rsidRPr="00C94807">
        <w:rPr>
          <w:sz w:val="22"/>
          <w:szCs w:val="22"/>
        </w:rPr>
        <w:t>říci: ,Hle</w:t>
      </w:r>
      <w:proofErr w:type="gramEnd"/>
      <w:r w:rsidRPr="00C94807">
        <w:rPr>
          <w:sz w:val="22"/>
          <w:szCs w:val="22"/>
        </w:rPr>
        <w:t>, je tu, nebo, je tam. Vždyť království Boží je ve vás!”</w:t>
      </w:r>
    </w:p>
    <w:p w:rsidR="00C94807" w:rsidRDefault="00FD30F4" w:rsidP="001E5474">
      <w:pPr>
        <w:pStyle w:val="Normlnweb"/>
        <w:shd w:val="clear" w:color="auto" w:fill="FFFFFF"/>
        <w:spacing w:before="96" w:beforeAutospacing="0" w:after="120" w:afterAutospacing="0" w:line="412" w:lineRule="atLeast"/>
        <w:rPr>
          <w:color w:val="000000"/>
          <w:sz w:val="22"/>
          <w:szCs w:val="22"/>
        </w:rPr>
      </w:pPr>
      <w:r w:rsidRPr="00C94807">
        <w:rPr>
          <w:sz w:val="22"/>
          <w:szCs w:val="22"/>
        </w:rPr>
        <w:t>Lev Nikolajevič Tolstoj</w:t>
      </w:r>
      <w:r w:rsidR="00C94807">
        <w:rPr>
          <w:sz w:val="22"/>
          <w:szCs w:val="22"/>
        </w:rPr>
        <w:br/>
      </w:r>
      <w:r w:rsidR="00C94807">
        <w:rPr>
          <w:sz w:val="22"/>
          <w:szCs w:val="22"/>
        </w:rPr>
        <w:br/>
      </w:r>
      <w:r w:rsidR="001E5474" w:rsidRPr="00C94807">
        <w:rPr>
          <w:sz w:val="22"/>
          <w:szCs w:val="22"/>
        </w:rPr>
        <w:br/>
      </w:r>
      <w:r w:rsidR="001E5474" w:rsidRPr="00C94807">
        <w:rPr>
          <w:sz w:val="22"/>
          <w:szCs w:val="22"/>
        </w:rPr>
        <w:br/>
      </w:r>
      <w:r w:rsidR="001E5474" w:rsidRPr="00C94807">
        <w:rPr>
          <w:color w:val="000000"/>
          <w:sz w:val="22"/>
          <w:szCs w:val="22"/>
        </w:rPr>
        <w:t>Prožil jsem toho hodně a myslím si teď, že již vím, co je třeba pro štěstí. Tichý život v ústraní na venkově, s možností být užitečný lidem, pro které je snadné konat dobro a kteří nejsou zvyklí na to, že by je někdo konal pro ně; potom pracovat a zabývat se něčím, o čem lze doufat, že to je k nějakému užitku, potom odpočinek, příroda, knihy, hudba, láska k bližnímu- taková je moje představa štěstí. A potom, k tomu všemu, mít tebe za družku a děti - je snad něco víc, po čem může toužit srdce muže?</w:t>
      </w:r>
      <w:r w:rsidR="000826F0" w:rsidRPr="00C94807">
        <w:rPr>
          <w:color w:val="000000"/>
          <w:sz w:val="22"/>
          <w:szCs w:val="22"/>
        </w:rPr>
        <w:br/>
      </w:r>
      <w:r w:rsidR="000826F0" w:rsidRPr="00C94807">
        <w:rPr>
          <w:color w:val="000000"/>
          <w:sz w:val="22"/>
          <w:szCs w:val="22"/>
        </w:rPr>
        <w:br/>
      </w:r>
      <w:r w:rsidR="000826F0" w:rsidRPr="00C94807">
        <w:rPr>
          <w:color w:val="000000"/>
          <w:sz w:val="22"/>
          <w:szCs w:val="22"/>
        </w:rPr>
        <w:br/>
      </w:r>
    </w:p>
    <w:p w:rsidR="001E5474" w:rsidRPr="00C94807" w:rsidRDefault="00FC2B3E" w:rsidP="001E5474">
      <w:pPr>
        <w:pStyle w:val="Normlnweb"/>
        <w:shd w:val="clear" w:color="auto" w:fill="FFFFFF"/>
        <w:spacing w:before="96" w:beforeAutospacing="0" w:after="120" w:afterAutospacing="0" w:line="412" w:lineRule="atLeast"/>
        <w:rPr>
          <w:color w:val="000000"/>
        </w:rPr>
      </w:pPr>
      <w:r w:rsidRPr="00C94807">
        <w:rPr>
          <w:color w:val="000000"/>
          <w:sz w:val="22"/>
          <w:szCs w:val="22"/>
        </w:rPr>
        <w:lastRenderedPageBreak/>
        <w:br/>
      </w:r>
      <w:r w:rsidR="00B45EA2" w:rsidRPr="00C94807">
        <w:rPr>
          <w:color w:val="000000"/>
          <w:sz w:val="28"/>
          <w:szCs w:val="28"/>
        </w:rPr>
        <w:br/>
      </w:r>
      <w:r w:rsidR="00022E48" w:rsidRPr="00C94807">
        <w:rPr>
          <w:color w:val="000000"/>
          <w:sz w:val="28"/>
          <w:szCs w:val="28"/>
        </w:rPr>
        <w:br/>
      </w:r>
      <w:r w:rsidR="00022E48" w:rsidRPr="00C94807">
        <w:rPr>
          <w:b/>
          <w:color w:val="000000"/>
        </w:rPr>
        <w:t xml:space="preserve">Úkol </w:t>
      </w:r>
      <w:proofErr w:type="gramStart"/>
      <w:r w:rsidR="00022E48" w:rsidRPr="00C94807">
        <w:rPr>
          <w:b/>
          <w:color w:val="000000"/>
        </w:rPr>
        <w:t>č.4</w:t>
      </w:r>
      <w:r w:rsidR="00022E48" w:rsidRPr="00C94807">
        <w:rPr>
          <w:color w:val="000000"/>
        </w:rPr>
        <w:t xml:space="preserve"> : Přečti</w:t>
      </w:r>
      <w:proofErr w:type="gramEnd"/>
      <w:r w:rsidR="00022E48" w:rsidRPr="00C94807">
        <w:rPr>
          <w:color w:val="000000"/>
        </w:rPr>
        <w:t xml:space="preserve"> si Tolstého citáty a pak se vrať zpět k jeho životopisu. </w:t>
      </w:r>
      <w:r w:rsidR="0049791D" w:rsidRPr="00C94807">
        <w:rPr>
          <w:color w:val="000000"/>
        </w:rPr>
        <w:t xml:space="preserve">Porovnej citáty s jeho životem a diskutuj o jeho myšlenkách (názory na společnost, způsob života, manželství, věrnost atd.). V čem je svým názorům věrný a v čem si protiřečí? Vyjadřuj vlastní názory na jeho myšlenky. </w:t>
      </w:r>
    </w:p>
    <w:p w:rsidR="00FD30F4" w:rsidRPr="00C94807" w:rsidRDefault="00FD30F4" w:rsidP="00FD30F4">
      <w:pPr>
        <w:pStyle w:val="Normlnweb"/>
        <w:spacing w:before="75" w:beforeAutospacing="0" w:after="0" w:afterAutospacing="0" w:line="158" w:lineRule="atLeast"/>
        <w:rPr>
          <w:color w:val="71767A"/>
          <w:sz w:val="22"/>
          <w:szCs w:val="22"/>
        </w:rPr>
      </w:pPr>
    </w:p>
    <w:p w:rsidR="00B028CF" w:rsidRPr="00C94807" w:rsidRDefault="00B028CF" w:rsidP="00BE47D3">
      <w:pPr>
        <w:spacing w:before="172" w:after="86" w:line="240" w:lineRule="auto"/>
        <w:rPr>
          <w:rFonts w:eastAsia="Times New Roman"/>
          <w:i/>
          <w:iCs/>
          <w:color w:val="662266"/>
          <w:sz w:val="22"/>
          <w:shd w:val="clear" w:color="auto" w:fill="F5F1CC"/>
          <w:lang w:eastAsia="cs-CZ"/>
        </w:rPr>
      </w:pPr>
      <w:r w:rsidRPr="00C94807">
        <w:rPr>
          <w:sz w:val="22"/>
        </w:rPr>
        <w:br/>
      </w:r>
      <w:r w:rsidRPr="00C94807">
        <w:rPr>
          <w:sz w:val="22"/>
        </w:rPr>
        <w:br/>
      </w:r>
      <w:r w:rsidRPr="00C94807">
        <w:rPr>
          <w:color w:val="000000"/>
          <w:sz w:val="22"/>
        </w:rPr>
        <w:t>Čím blíže jsou lidé</w:t>
      </w:r>
      <w:r w:rsidRPr="00C94807">
        <w:rPr>
          <w:rStyle w:val="apple-converted-space"/>
          <w:color w:val="000000"/>
          <w:sz w:val="22"/>
        </w:rPr>
        <w:t> </w:t>
      </w:r>
      <w:hyperlink r:id="rId22" w:tooltip="Pravda" w:history="1">
        <w:r w:rsidRPr="00C94807">
          <w:rPr>
            <w:rStyle w:val="Hypertextovodkaz"/>
            <w:color w:val="auto"/>
            <w:sz w:val="22"/>
            <w:u w:val="none"/>
          </w:rPr>
          <w:t>pravdě</w:t>
        </w:r>
      </w:hyperlink>
      <w:r w:rsidRPr="00C94807">
        <w:rPr>
          <w:color w:val="000000"/>
          <w:sz w:val="22"/>
        </w:rPr>
        <w:t xml:space="preserve">, tím jsou snášenlivější vůči cizím omylům. </w:t>
      </w:r>
      <w:r w:rsidR="00F6774C" w:rsidRPr="00C94807">
        <w:rPr>
          <w:color w:val="000000"/>
          <w:sz w:val="22"/>
        </w:rPr>
        <w:br/>
      </w:r>
      <w:r w:rsidRPr="00C94807">
        <w:rPr>
          <w:color w:val="000000"/>
          <w:sz w:val="22"/>
        </w:rPr>
        <w:t>A opačně.</w:t>
      </w:r>
    </w:p>
    <w:p w:rsidR="00B028CF" w:rsidRPr="00C94807" w:rsidRDefault="00CA7726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hyperlink r:id="rId23" w:tooltip="Milovat" w:history="1">
        <w:r w:rsidR="00B028CF" w:rsidRPr="00C94807">
          <w:rPr>
            <w:rStyle w:val="Hypertextovodkaz"/>
            <w:color w:val="auto"/>
            <w:sz w:val="22"/>
            <w:u w:val="none"/>
          </w:rPr>
          <w:t>Milovat</w:t>
        </w:r>
      </w:hyperlink>
      <w:r w:rsidR="00B028CF" w:rsidRPr="00C94807">
        <w:rPr>
          <w:rStyle w:val="apple-converted-space"/>
          <w:color w:val="000000"/>
          <w:sz w:val="22"/>
        </w:rPr>
        <w:t> </w:t>
      </w:r>
      <w:r w:rsidR="00B028CF" w:rsidRPr="00C94807">
        <w:rPr>
          <w:color w:val="000000"/>
          <w:sz w:val="22"/>
        </w:rPr>
        <w:t>znamená žít životem toho, koho milujeme.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Nevyčítej</w:t>
      </w:r>
      <w:r w:rsidRPr="00C94807">
        <w:rPr>
          <w:rStyle w:val="apple-converted-space"/>
          <w:color w:val="000000"/>
          <w:sz w:val="22"/>
        </w:rPr>
        <w:t> </w:t>
      </w:r>
      <w:hyperlink r:id="rId24" w:tooltip="Život" w:history="1">
        <w:r w:rsidRPr="00C94807">
          <w:rPr>
            <w:rStyle w:val="Hypertextovodkaz"/>
            <w:color w:val="auto"/>
            <w:sz w:val="22"/>
            <w:u w:val="none"/>
          </w:rPr>
          <w:t>životu</w:t>
        </w:r>
      </w:hyperlink>
      <w:r w:rsidRPr="00C94807">
        <w:rPr>
          <w:color w:val="000000"/>
          <w:sz w:val="22"/>
        </w:rPr>
        <w:t>, co ti nedal, ale uč se oceňovat, co ti dal.</w:t>
      </w:r>
    </w:p>
    <w:p w:rsidR="00B028CF" w:rsidRPr="00C94807" w:rsidRDefault="00CA7726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hyperlink r:id="rId25" w:tooltip="Světlo (stránka neexistuje)" w:history="1">
        <w:r w:rsidR="00B028CF" w:rsidRPr="00C94807">
          <w:rPr>
            <w:rStyle w:val="Hypertextovodkaz"/>
            <w:color w:val="auto"/>
            <w:sz w:val="22"/>
            <w:u w:val="none"/>
          </w:rPr>
          <w:t>Světlo</w:t>
        </w:r>
      </w:hyperlink>
      <w:r w:rsidR="00B028CF" w:rsidRPr="00C94807">
        <w:rPr>
          <w:rStyle w:val="apple-converted-space"/>
          <w:color w:val="000000"/>
          <w:sz w:val="22"/>
        </w:rPr>
        <w:t> </w:t>
      </w:r>
      <w:r w:rsidR="00B028CF" w:rsidRPr="00C94807">
        <w:rPr>
          <w:color w:val="000000"/>
          <w:sz w:val="22"/>
        </w:rPr>
        <w:t>zůstává světlem, i když ho slepí nevidí.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Ten, kdo nic</w:t>
      </w:r>
      <w:r w:rsidRPr="00C94807">
        <w:rPr>
          <w:rStyle w:val="apple-converted-space"/>
          <w:color w:val="000000"/>
          <w:sz w:val="22"/>
        </w:rPr>
        <w:t> </w:t>
      </w:r>
      <w:hyperlink r:id="rId26" w:tooltip="Práce" w:history="1">
        <w:r w:rsidRPr="00C94807">
          <w:rPr>
            <w:rStyle w:val="Hypertextovodkaz"/>
            <w:color w:val="auto"/>
            <w:sz w:val="22"/>
            <w:u w:val="none"/>
          </w:rPr>
          <w:t>nedělá</w:t>
        </w:r>
      </w:hyperlink>
      <w:r w:rsidRPr="00C94807">
        <w:rPr>
          <w:color w:val="000000"/>
          <w:sz w:val="22"/>
        </w:rPr>
        <w:t>, má vždycky mnoho</w:t>
      </w:r>
      <w:r w:rsidRPr="00C94807">
        <w:rPr>
          <w:rStyle w:val="apple-converted-space"/>
          <w:color w:val="000000"/>
          <w:sz w:val="22"/>
        </w:rPr>
        <w:t> </w:t>
      </w:r>
      <w:hyperlink r:id="rId27" w:tooltip="Pomoc" w:history="1">
        <w:r w:rsidRPr="00C94807">
          <w:rPr>
            <w:rStyle w:val="Hypertextovodkaz"/>
            <w:color w:val="auto"/>
            <w:sz w:val="22"/>
            <w:u w:val="none"/>
          </w:rPr>
          <w:t>pomocníků</w:t>
        </w:r>
      </w:hyperlink>
      <w:r w:rsidRPr="00C94807">
        <w:rPr>
          <w:color w:val="000000"/>
          <w:sz w:val="22"/>
        </w:rPr>
        <w:t>.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Všechny</w:t>
      </w:r>
      <w:r w:rsidRPr="00C94807">
        <w:rPr>
          <w:rStyle w:val="apple-converted-space"/>
          <w:color w:val="000000"/>
          <w:sz w:val="22"/>
        </w:rPr>
        <w:t> </w:t>
      </w:r>
      <w:hyperlink r:id="rId28" w:tooltip="Štěstí" w:history="1">
        <w:r w:rsidRPr="00C94807">
          <w:rPr>
            <w:rStyle w:val="Hypertextovodkaz"/>
            <w:color w:val="auto"/>
            <w:sz w:val="22"/>
            <w:u w:val="none"/>
          </w:rPr>
          <w:t>šťastné</w:t>
        </w:r>
      </w:hyperlink>
      <w:r w:rsidRPr="00C94807">
        <w:rPr>
          <w:rStyle w:val="apple-converted-space"/>
          <w:color w:val="000000"/>
          <w:sz w:val="22"/>
        </w:rPr>
        <w:t> </w:t>
      </w:r>
      <w:r w:rsidRPr="00C94807">
        <w:rPr>
          <w:color w:val="000000"/>
          <w:sz w:val="22"/>
        </w:rPr>
        <w:t>rodiny jsou si podobny, každá nešťastná</w:t>
      </w:r>
      <w:r w:rsidRPr="00C94807">
        <w:rPr>
          <w:rStyle w:val="apple-converted-space"/>
          <w:color w:val="000000"/>
          <w:sz w:val="22"/>
        </w:rPr>
        <w:t> </w:t>
      </w:r>
      <w:hyperlink r:id="rId29" w:tooltip="Rodina" w:history="1">
        <w:r w:rsidRPr="00C94807">
          <w:rPr>
            <w:rStyle w:val="Hypertextovodkaz"/>
            <w:color w:val="auto"/>
            <w:sz w:val="22"/>
            <w:u w:val="none"/>
          </w:rPr>
          <w:t>rodina</w:t>
        </w:r>
      </w:hyperlink>
      <w:r w:rsidRPr="00C94807">
        <w:rPr>
          <w:rStyle w:val="apple-converted-space"/>
          <w:color w:val="000000"/>
          <w:sz w:val="22"/>
        </w:rPr>
        <w:t> </w:t>
      </w:r>
      <w:r w:rsidRPr="00C94807">
        <w:rPr>
          <w:color w:val="000000"/>
          <w:sz w:val="22"/>
        </w:rPr>
        <w:t>je nešťastná po svém.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Vždyť si jenom všimněte: zvířata</w:t>
      </w:r>
      <w:r w:rsidRPr="00C94807">
        <w:rPr>
          <w:rStyle w:val="apple-converted-space"/>
          <w:color w:val="000000"/>
          <w:sz w:val="22"/>
        </w:rPr>
        <w:t> </w:t>
      </w:r>
      <w:hyperlink r:id="rId30" w:tooltip="Sex" w:history="1">
        <w:r w:rsidRPr="00C94807">
          <w:rPr>
            <w:rStyle w:val="Hypertextovodkaz"/>
            <w:color w:val="auto"/>
            <w:sz w:val="22"/>
            <w:u w:val="none"/>
          </w:rPr>
          <w:t>páří se</w:t>
        </w:r>
      </w:hyperlink>
      <w:r w:rsidRPr="00C94807">
        <w:rPr>
          <w:rStyle w:val="apple-converted-space"/>
          <w:color w:val="000000"/>
          <w:sz w:val="22"/>
        </w:rPr>
        <w:t> </w:t>
      </w:r>
      <w:r w:rsidRPr="00C94807">
        <w:rPr>
          <w:color w:val="000000"/>
          <w:sz w:val="22"/>
        </w:rPr>
        <w:t>jen tenkrát, když mohou zplodit potomstvo. Ale hanebný vládce přírody stále, jen když je to příjemné. A málo toho, ještě toto opičí zaměstnání povznáší na perlu stvoření, na</w:t>
      </w:r>
      <w:r w:rsidRPr="00C94807">
        <w:rPr>
          <w:rStyle w:val="apple-converted-space"/>
          <w:color w:val="000000"/>
          <w:sz w:val="22"/>
        </w:rPr>
        <w:t> </w:t>
      </w:r>
      <w:hyperlink r:id="rId31" w:tooltip="Láska" w:history="1">
        <w:r w:rsidRPr="00C94807">
          <w:rPr>
            <w:rStyle w:val="Hypertextovodkaz"/>
            <w:color w:val="auto"/>
            <w:sz w:val="22"/>
            <w:u w:val="none"/>
          </w:rPr>
          <w:t>lásku</w:t>
        </w:r>
      </w:hyperlink>
      <w:r w:rsidRPr="00C94807">
        <w:rPr>
          <w:color w:val="000000"/>
          <w:sz w:val="22"/>
        </w:rPr>
        <w:t>!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Tam, kde končí</w:t>
      </w:r>
      <w:r w:rsidRPr="00C94807">
        <w:rPr>
          <w:rStyle w:val="apple-converted-space"/>
          <w:color w:val="000000"/>
          <w:sz w:val="22"/>
        </w:rPr>
        <w:t> </w:t>
      </w:r>
      <w:hyperlink r:id="rId32" w:tooltip="Láska" w:history="1">
        <w:r w:rsidRPr="00C94807">
          <w:rPr>
            <w:rStyle w:val="Hypertextovodkaz"/>
            <w:color w:val="auto"/>
            <w:sz w:val="22"/>
            <w:u w:val="none"/>
          </w:rPr>
          <w:t>láska</w:t>
        </w:r>
      </w:hyperlink>
      <w:r w:rsidRPr="00C94807">
        <w:rPr>
          <w:color w:val="000000"/>
          <w:sz w:val="22"/>
        </w:rPr>
        <w:t>, začíná</w:t>
      </w:r>
      <w:r w:rsidRPr="00C94807">
        <w:rPr>
          <w:rStyle w:val="apple-converted-space"/>
          <w:color w:val="000000"/>
          <w:sz w:val="22"/>
        </w:rPr>
        <w:t> </w:t>
      </w:r>
      <w:hyperlink r:id="rId33" w:tooltip="Nenávist" w:history="1">
        <w:r w:rsidRPr="00C94807">
          <w:rPr>
            <w:rStyle w:val="Hypertextovodkaz"/>
            <w:color w:val="auto"/>
            <w:sz w:val="22"/>
            <w:u w:val="none"/>
          </w:rPr>
          <w:t>nenávist</w:t>
        </w:r>
      </w:hyperlink>
      <w:r w:rsidRPr="00C94807">
        <w:rPr>
          <w:color w:val="000000"/>
          <w:sz w:val="22"/>
        </w:rPr>
        <w:t>.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Tvrdit,</w:t>
      </w:r>
      <w:r w:rsidR="00022E48" w:rsidRPr="00C94807">
        <w:rPr>
          <w:color w:val="000000"/>
          <w:sz w:val="22"/>
        </w:rPr>
        <w:t xml:space="preserve"> </w:t>
      </w:r>
      <w:r w:rsidRPr="00C94807">
        <w:rPr>
          <w:color w:val="000000"/>
          <w:sz w:val="22"/>
        </w:rPr>
        <w:t>že můžeme</w:t>
      </w:r>
      <w:r w:rsidRPr="00C94807">
        <w:rPr>
          <w:rStyle w:val="apple-converted-space"/>
          <w:color w:val="000000"/>
          <w:sz w:val="22"/>
        </w:rPr>
        <w:t> </w:t>
      </w:r>
      <w:hyperlink r:id="rId34" w:tooltip="Láska" w:history="1">
        <w:r w:rsidRPr="00C94807">
          <w:rPr>
            <w:rStyle w:val="Hypertextovodkaz"/>
            <w:color w:val="auto"/>
            <w:sz w:val="22"/>
            <w:u w:val="none"/>
          </w:rPr>
          <w:t>milovat</w:t>
        </w:r>
      </w:hyperlink>
      <w:r w:rsidRPr="00C94807">
        <w:rPr>
          <w:rStyle w:val="apple-converted-space"/>
          <w:color w:val="000000"/>
          <w:sz w:val="22"/>
        </w:rPr>
        <w:t> </w:t>
      </w:r>
      <w:r w:rsidRPr="00C94807">
        <w:rPr>
          <w:color w:val="000000"/>
          <w:sz w:val="22"/>
        </w:rPr>
        <w:t>jednu osobu po celý život je totéž</w:t>
      </w:r>
      <w:r w:rsidR="00022E48" w:rsidRPr="00C94807">
        <w:rPr>
          <w:color w:val="000000"/>
          <w:sz w:val="22"/>
        </w:rPr>
        <w:t>,</w:t>
      </w:r>
      <w:r w:rsidRPr="00C94807">
        <w:rPr>
          <w:color w:val="000000"/>
          <w:sz w:val="22"/>
        </w:rPr>
        <w:t xml:space="preserve"> jako tvrdit,</w:t>
      </w:r>
      <w:r w:rsidR="00022E48" w:rsidRPr="00C94807">
        <w:rPr>
          <w:color w:val="000000"/>
          <w:sz w:val="22"/>
        </w:rPr>
        <w:t xml:space="preserve"> </w:t>
      </w:r>
      <w:r w:rsidRPr="00C94807">
        <w:rPr>
          <w:color w:val="000000"/>
          <w:sz w:val="22"/>
        </w:rPr>
        <w:t>že jedna svíce vydrží hořet</w:t>
      </w:r>
      <w:r w:rsidR="00022E48" w:rsidRPr="00C94807">
        <w:rPr>
          <w:color w:val="000000"/>
          <w:sz w:val="22"/>
        </w:rPr>
        <w:t>,</w:t>
      </w:r>
      <w:r w:rsidRPr="00C94807">
        <w:rPr>
          <w:color w:val="000000"/>
          <w:sz w:val="22"/>
        </w:rPr>
        <w:t xml:space="preserve"> pokud jste</w:t>
      </w:r>
      <w:r w:rsidRPr="00C94807">
        <w:rPr>
          <w:rStyle w:val="apple-converted-space"/>
          <w:color w:val="000000"/>
          <w:sz w:val="22"/>
        </w:rPr>
        <w:t> </w:t>
      </w:r>
      <w:hyperlink r:id="rId35" w:tooltip="Život" w:history="1">
        <w:r w:rsidRPr="00C94807">
          <w:rPr>
            <w:rStyle w:val="Hypertextovodkaz"/>
            <w:color w:val="auto"/>
            <w:sz w:val="22"/>
            <w:u w:val="none"/>
          </w:rPr>
          <w:t>živ</w:t>
        </w:r>
      </w:hyperlink>
      <w:r w:rsidRPr="00C94807">
        <w:rPr>
          <w:color w:val="000000"/>
          <w:sz w:val="22"/>
        </w:rPr>
        <w:t>.</w:t>
      </w:r>
    </w:p>
    <w:p w:rsidR="00B028CF" w:rsidRPr="00C94807" w:rsidRDefault="00B028CF" w:rsidP="00F6774C">
      <w:pPr>
        <w:shd w:val="clear" w:color="auto" w:fill="FFFFFF"/>
        <w:tabs>
          <w:tab w:val="clear" w:pos="284"/>
        </w:tabs>
        <w:spacing w:before="100" w:beforeAutospacing="1" w:after="24" w:line="412" w:lineRule="atLeast"/>
        <w:rPr>
          <w:color w:val="000000"/>
          <w:sz w:val="22"/>
        </w:rPr>
      </w:pPr>
      <w:r w:rsidRPr="00C94807">
        <w:rPr>
          <w:color w:val="000000"/>
          <w:sz w:val="22"/>
        </w:rPr>
        <w:t>Nenávidím</w:t>
      </w:r>
      <w:r w:rsidRPr="00C94807">
        <w:rPr>
          <w:rStyle w:val="apple-converted-space"/>
          <w:color w:val="000000"/>
          <w:sz w:val="22"/>
        </w:rPr>
        <w:t> </w:t>
      </w:r>
      <w:hyperlink r:id="rId36" w:tooltip="Pravda" w:history="1">
        <w:r w:rsidRPr="00C94807">
          <w:rPr>
            <w:rStyle w:val="Hypertextovodkaz"/>
            <w:color w:val="auto"/>
            <w:sz w:val="22"/>
            <w:u w:val="none"/>
          </w:rPr>
          <w:t>pravdu</w:t>
        </w:r>
      </w:hyperlink>
      <w:r w:rsidRPr="00C94807">
        <w:rPr>
          <w:color w:val="000000"/>
          <w:sz w:val="22"/>
        </w:rPr>
        <w:t>, která o sobě tvrdí</w:t>
      </w:r>
      <w:r w:rsidR="00022E48" w:rsidRPr="00C94807">
        <w:rPr>
          <w:color w:val="000000"/>
          <w:sz w:val="22"/>
        </w:rPr>
        <w:t>,</w:t>
      </w:r>
      <w:r w:rsidRPr="00C94807">
        <w:rPr>
          <w:color w:val="000000"/>
          <w:sz w:val="22"/>
        </w:rPr>
        <w:t xml:space="preserve"> že je </w:t>
      </w:r>
      <w:r w:rsidRPr="00C94807">
        <w:rPr>
          <w:sz w:val="22"/>
        </w:rPr>
        <w:t>ne</w:t>
      </w:r>
      <w:hyperlink r:id="rId37" w:tooltip="Omyl" w:history="1">
        <w:r w:rsidRPr="00C94807">
          <w:rPr>
            <w:rStyle w:val="Hypertextovodkaz"/>
            <w:color w:val="auto"/>
            <w:sz w:val="22"/>
            <w:u w:val="none"/>
          </w:rPr>
          <w:t>omylná</w:t>
        </w:r>
      </w:hyperlink>
      <w:r w:rsidRPr="00C94807">
        <w:rPr>
          <w:sz w:val="22"/>
        </w:rPr>
        <w:t>.</w:t>
      </w:r>
    </w:p>
    <w:p w:rsidR="00C94807" w:rsidRDefault="00982A4E" w:rsidP="00301FBF">
      <w:pPr>
        <w:tabs>
          <w:tab w:val="clear" w:pos="284"/>
        </w:tabs>
        <w:rPr>
          <w:b/>
          <w:sz w:val="22"/>
        </w:rPr>
      </w:pPr>
      <w:r>
        <w:rPr>
          <w:b/>
          <w:sz w:val="22"/>
        </w:rPr>
        <w:br/>
      </w:r>
    </w:p>
    <w:p w:rsidR="00067F1A" w:rsidRPr="00067F1A" w:rsidRDefault="00C94807" w:rsidP="00301FBF">
      <w:pPr>
        <w:tabs>
          <w:tab w:val="clear" w:pos="284"/>
        </w:tabs>
        <w:rPr>
          <w:b/>
          <w:sz w:val="22"/>
        </w:rPr>
      </w:pPr>
      <w:r>
        <w:rPr>
          <w:b/>
          <w:sz w:val="22"/>
        </w:rPr>
        <w:lastRenderedPageBreak/>
        <w:br/>
      </w:r>
      <w:r>
        <w:rPr>
          <w:b/>
          <w:sz w:val="22"/>
        </w:rPr>
        <w:br/>
      </w:r>
      <w:r>
        <w:rPr>
          <w:b/>
          <w:sz w:val="22"/>
        </w:rPr>
        <w:br/>
      </w:r>
      <w:r w:rsidR="00982A4E">
        <w:rPr>
          <w:b/>
          <w:sz w:val="22"/>
        </w:rPr>
        <w:t xml:space="preserve">Použité </w:t>
      </w:r>
      <w:proofErr w:type="gramStart"/>
      <w:r w:rsidR="00982A4E">
        <w:rPr>
          <w:b/>
          <w:sz w:val="22"/>
        </w:rPr>
        <w:t xml:space="preserve">zdroje : </w:t>
      </w:r>
      <w:r w:rsidR="00982A4E">
        <w:rPr>
          <w:b/>
          <w:sz w:val="22"/>
        </w:rPr>
        <w:br/>
      </w:r>
      <w:hyperlink r:id="rId38" w:history="1">
        <w:r w:rsidR="00982A4E" w:rsidRPr="005B6748">
          <w:rPr>
            <w:rStyle w:val="Hypertextovodkaz"/>
            <w:color w:val="auto"/>
            <w:u w:val="none"/>
          </w:rPr>
          <w:t>http</w:t>
        </w:r>
        <w:proofErr w:type="gramEnd"/>
        <w:r w:rsidR="00982A4E" w:rsidRPr="005B6748">
          <w:rPr>
            <w:rStyle w:val="Hypertextovodkaz"/>
            <w:color w:val="auto"/>
            <w:u w:val="none"/>
          </w:rPr>
          <w:t>://cs.wikipedia.org/wiki/Lev_Nikolajevi%C4%8D_Tolstoj</w:t>
        </w:r>
      </w:hyperlink>
      <w:r w:rsidR="00FD54F7" w:rsidRPr="005B6748">
        <w:br/>
      </w:r>
      <w:hyperlink r:id="rId39" w:history="1">
        <w:r w:rsidR="00FD54F7" w:rsidRPr="005B6748">
          <w:rPr>
            <w:rStyle w:val="Hypertextovodkaz"/>
            <w:color w:val="auto"/>
            <w:u w:val="none"/>
          </w:rPr>
          <w:t>http://citaty.net/autori/lev-nikolajevic-tolstoj/</w:t>
        </w:r>
      </w:hyperlink>
      <w:r w:rsidR="00684868" w:rsidRPr="005B6748">
        <w:br/>
      </w:r>
      <w:hyperlink r:id="rId40" w:history="1">
        <w:r w:rsidR="00684868" w:rsidRPr="005B6748">
          <w:rPr>
            <w:rStyle w:val="Hypertextovodkaz"/>
            <w:color w:val="auto"/>
            <w:u w:val="none"/>
          </w:rPr>
          <w:t>http://ld.johanesville.net/tolstoj</w:t>
        </w:r>
      </w:hyperlink>
      <w:r w:rsidR="005B6748">
        <w:br/>
        <w:t>www.misantropovaknihovna.estranky.cz</w:t>
      </w:r>
      <w:r w:rsidR="005B6748">
        <w:br/>
      </w:r>
      <w:r w:rsidR="003B76F1" w:rsidRPr="000826F0">
        <w:rPr>
          <w:b/>
          <w:sz w:val="22"/>
        </w:rPr>
        <w:br/>
      </w:r>
    </w:p>
    <w:sectPr w:rsidR="00067F1A" w:rsidRPr="00067F1A" w:rsidSect="00DD4E73">
      <w:headerReference w:type="default" r:id="rId4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49C" w:rsidRDefault="0070349C" w:rsidP="0044010A">
      <w:pPr>
        <w:spacing w:line="240" w:lineRule="auto"/>
      </w:pPr>
      <w:r>
        <w:separator/>
      </w:r>
    </w:p>
  </w:endnote>
  <w:endnote w:type="continuationSeparator" w:id="0">
    <w:p w:rsidR="0070349C" w:rsidRDefault="0070349C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7D3" w:rsidRDefault="00BE47D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Pr="00EA6277" w:rsidRDefault="0044010A" w:rsidP="00301FBF">
    <w:pPr>
      <w:pStyle w:val="Zpat"/>
      <w:jc w:val="center"/>
      <w:rPr>
        <w:sz w:val="20"/>
      </w:rPr>
    </w:pPr>
    <w:r w:rsidRPr="00EA6277">
      <w:rPr>
        <w:sz w:val="20"/>
      </w:rPr>
      <w:t>Vytvořeno v rámci projektu OP VK zavedení nové oblasti podpory 1.5 s názvem Zlepšení podmínek pro vzdělávání na středních školách.</w:t>
    </w:r>
  </w:p>
  <w:p w:rsidR="0044010A" w:rsidRPr="00EA6277" w:rsidRDefault="0044010A" w:rsidP="0044010A">
    <w:pPr>
      <w:pStyle w:val="Zpat"/>
      <w:rPr>
        <w:sz w:val="20"/>
      </w:rPr>
    </w:pPr>
  </w:p>
  <w:p w:rsidR="0044010A" w:rsidRPr="00EA6277" w:rsidRDefault="0044010A">
    <w:pPr>
      <w:pStyle w:val="Zpat"/>
      <w:jc w:val="center"/>
      <w:rPr>
        <w:sz w:val="20"/>
      </w:rPr>
    </w:pPr>
    <w:r w:rsidRPr="00EA6277">
      <w:rPr>
        <w:sz w:val="20"/>
      </w:rPr>
      <w:t xml:space="preserve">Stránka </w:t>
    </w:r>
    <w:r w:rsidR="00B71A01" w:rsidRPr="00EA6277">
      <w:rPr>
        <w:b/>
        <w:sz w:val="20"/>
      </w:rPr>
      <w:fldChar w:fldCharType="begin"/>
    </w:r>
    <w:r w:rsidRPr="00EA6277">
      <w:rPr>
        <w:b/>
        <w:sz w:val="20"/>
      </w:rPr>
      <w:instrText>PAGE</w:instrText>
    </w:r>
    <w:r w:rsidR="00B71A01" w:rsidRPr="00EA6277">
      <w:rPr>
        <w:b/>
        <w:sz w:val="20"/>
      </w:rPr>
      <w:fldChar w:fldCharType="separate"/>
    </w:r>
    <w:r w:rsidR="00CA7726">
      <w:rPr>
        <w:b/>
        <w:noProof/>
        <w:sz w:val="20"/>
      </w:rPr>
      <w:t>1</w:t>
    </w:r>
    <w:r w:rsidR="00B71A01" w:rsidRPr="00EA6277">
      <w:rPr>
        <w:b/>
        <w:sz w:val="20"/>
      </w:rPr>
      <w:fldChar w:fldCharType="end"/>
    </w:r>
    <w:r w:rsidRPr="00EA6277">
      <w:rPr>
        <w:sz w:val="20"/>
      </w:rPr>
      <w:t xml:space="preserve"> z </w:t>
    </w:r>
    <w:r w:rsidR="00B71A01" w:rsidRPr="00EA6277">
      <w:rPr>
        <w:b/>
        <w:sz w:val="20"/>
      </w:rPr>
      <w:fldChar w:fldCharType="begin"/>
    </w:r>
    <w:r w:rsidRPr="00EA6277">
      <w:rPr>
        <w:b/>
        <w:sz w:val="20"/>
      </w:rPr>
      <w:instrText>NUMPAGES</w:instrText>
    </w:r>
    <w:r w:rsidR="00B71A01" w:rsidRPr="00EA6277">
      <w:rPr>
        <w:b/>
        <w:sz w:val="20"/>
      </w:rPr>
      <w:fldChar w:fldCharType="separate"/>
    </w:r>
    <w:r w:rsidR="00CA7726">
      <w:rPr>
        <w:b/>
        <w:noProof/>
        <w:sz w:val="20"/>
      </w:rPr>
      <w:t>8</w:t>
    </w:r>
    <w:r w:rsidR="00B71A01" w:rsidRPr="00EA6277">
      <w:rPr>
        <w:b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7D3" w:rsidRDefault="00BE47D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49C" w:rsidRDefault="0070349C" w:rsidP="0044010A">
      <w:pPr>
        <w:spacing w:line="240" w:lineRule="auto"/>
      </w:pPr>
      <w:r>
        <w:separator/>
      </w:r>
    </w:p>
  </w:footnote>
  <w:footnote w:type="continuationSeparator" w:id="0">
    <w:p w:rsidR="0070349C" w:rsidRDefault="0070349C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7D3" w:rsidRDefault="00BE47D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5754370" cy="1254125"/>
          <wp:effectExtent l="19050" t="0" r="0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254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7D3" w:rsidRDefault="00BE47D3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808C9"/>
    <w:multiLevelType w:val="multilevel"/>
    <w:tmpl w:val="A08472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>
    <w:nsid w:val="6BB66CC8"/>
    <w:multiLevelType w:val="multilevel"/>
    <w:tmpl w:val="03424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10A"/>
    <w:rsid w:val="0001060C"/>
    <w:rsid w:val="00022E48"/>
    <w:rsid w:val="000426EA"/>
    <w:rsid w:val="00067F1A"/>
    <w:rsid w:val="000826F0"/>
    <w:rsid w:val="000A220E"/>
    <w:rsid w:val="000B2A93"/>
    <w:rsid w:val="000E43C4"/>
    <w:rsid w:val="000F15DD"/>
    <w:rsid w:val="001014B0"/>
    <w:rsid w:val="00107106"/>
    <w:rsid w:val="00137FF3"/>
    <w:rsid w:val="00161CF4"/>
    <w:rsid w:val="00190762"/>
    <w:rsid w:val="001A021F"/>
    <w:rsid w:val="001B442A"/>
    <w:rsid w:val="001E5474"/>
    <w:rsid w:val="001F2C9D"/>
    <w:rsid w:val="001F4BF0"/>
    <w:rsid w:val="001F60C7"/>
    <w:rsid w:val="00236FC9"/>
    <w:rsid w:val="002565B8"/>
    <w:rsid w:val="00263B8B"/>
    <w:rsid w:val="00275B8D"/>
    <w:rsid w:val="002940AD"/>
    <w:rsid w:val="002F35A7"/>
    <w:rsid w:val="00301FBF"/>
    <w:rsid w:val="003628C7"/>
    <w:rsid w:val="00390987"/>
    <w:rsid w:val="003B76F1"/>
    <w:rsid w:val="003C5A6A"/>
    <w:rsid w:val="003C5BB5"/>
    <w:rsid w:val="00407B1D"/>
    <w:rsid w:val="00415AB1"/>
    <w:rsid w:val="004368D2"/>
    <w:rsid w:val="0044010A"/>
    <w:rsid w:val="0046308E"/>
    <w:rsid w:val="0049791D"/>
    <w:rsid w:val="004A05C7"/>
    <w:rsid w:val="004A0CDE"/>
    <w:rsid w:val="004B0DA6"/>
    <w:rsid w:val="004B50C1"/>
    <w:rsid w:val="004E7910"/>
    <w:rsid w:val="004F4851"/>
    <w:rsid w:val="0053655F"/>
    <w:rsid w:val="00572E7F"/>
    <w:rsid w:val="0057335F"/>
    <w:rsid w:val="00592248"/>
    <w:rsid w:val="005B6748"/>
    <w:rsid w:val="0060117E"/>
    <w:rsid w:val="00684868"/>
    <w:rsid w:val="006A2BC3"/>
    <w:rsid w:val="006B6303"/>
    <w:rsid w:val="006B7A5B"/>
    <w:rsid w:val="006E5AB7"/>
    <w:rsid w:val="006E5C02"/>
    <w:rsid w:val="00701BDD"/>
    <w:rsid w:val="0070349C"/>
    <w:rsid w:val="0072284B"/>
    <w:rsid w:val="00761BC2"/>
    <w:rsid w:val="007742C8"/>
    <w:rsid w:val="00791D2D"/>
    <w:rsid w:val="00791F4A"/>
    <w:rsid w:val="007C572C"/>
    <w:rsid w:val="007D0A9D"/>
    <w:rsid w:val="007D44A3"/>
    <w:rsid w:val="007D64F4"/>
    <w:rsid w:val="007E5CAA"/>
    <w:rsid w:val="007F3AF2"/>
    <w:rsid w:val="0083120E"/>
    <w:rsid w:val="00840092"/>
    <w:rsid w:val="008401F1"/>
    <w:rsid w:val="008510AD"/>
    <w:rsid w:val="00853467"/>
    <w:rsid w:val="008660C9"/>
    <w:rsid w:val="0088369A"/>
    <w:rsid w:val="008B3A78"/>
    <w:rsid w:val="008D543A"/>
    <w:rsid w:val="008D5A31"/>
    <w:rsid w:val="00910BB2"/>
    <w:rsid w:val="00910DD1"/>
    <w:rsid w:val="00921761"/>
    <w:rsid w:val="00921848"/>
    <w:rsid w:val="00935375"/>
    <w:rsid w:val="00982A4E"/>
    <w:rsid w:val="00994870"/>
    <w:rsid w:val="009B713D"/>
    <w:rsid w:val="00A04358"/>
    <w:rsid w:val="00A35E6D"/>
    <w:rsid w:val="00A64EA6"/>
    <w:rsid w:val="00A7522F"/>
    <w:rsid w:val="00AD5A5F"/>
    <w:rsid w:val="00B028CF"/>
    <w:rsid w:val="00B107D6"/>
    <w:rsid w:val="00B45EA2"/>
    <w:rsid w:val="00B71A01"/>
    <w:rsid w:val="00BB3BBB"/>
    <w:rsid w:val="00BE47D3"/>
    <w:rsid w:val="00C15242"/>
    <w:rsid w:val="00C3109A"/>
    <w:rsid w:val="00C4673A"/>
    <w:rsid w:val="00C81E8C"/>
    <w:rsid w:val="00C94807"/>
    <w:rsid w:val="00CA7726"/>
    <w:rsid w:val="00CD452C"/>
    <w:rsid w:val="00CE2A64"/>
    <w:rsid w:val="00D155E1"/>
    <w:rsid w:val="00D36E51"/>
    <w:rsid w:val="00D41AA9"/>
    <w:rsid w:val="00D441C4"/>
    <w:rsid w:val="00D513B2"/>
    <w:rsid w:val="00D64591"/>
    <w:rsid w:val="00DD4E73"/>
    <w:rsid w:val="00DF21CB"/>
    <w:rsid w:val="00DF40D1"/>
    <w:rsid w:val="00E05932"/>
    <w:rsid w:val="00EA6277"/>
    <w:rsid w:val="00EC476F"/>
    <w:rsid w:val="00EE691D"/>
    <w:rsid w:val="00EE7BBA"/>
    <w:rsid w:val="00EF5875"/>
    <w:rsid w:val="00F427F7"/>
    <w:rsid w:val="00F6774C"/>
    <w:rsid w:val="00FC2B3E"/>
    <w:rsid w:val="00FD30F4"/>
    <w:rsid w:val="00FD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FD30F4"/>
    <w:pPr>
      <w:tabs>
        <w:tab w:val="clear" w:pos="284"/>
      </w:tabs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6A2BC3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028C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028CF"/>
  </w:style>
  <w:style w:type="character" w:customStyle="1" w:styleId="Nadpis1Char">
    <w:name w:val="Nadpis 1 Char"/>
    <w:basedOn w:val="Standardnpsmoodstavce"/>
    <w:link w:val="Nadpis1"/>
    <w:uiPriority w:val="9"/>
    <w:rsid w:val="00FD30F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badgerating">
    <w:name w:val="badge_rating"/>
    <w:basedOn w:val="Standardnpsmoodstavce"/>
    <w:rsid w:val="00FD30F4"/>
  </w:style>
  <w:style w:type="paragraph" w:customStyle="1" w:styleId="first">
    <w:name w:val="first"/>
    <w:basedOn w:val="Normln"/>
    <w:rsid w:val="00FD30F4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customStyle="1" w:styleId="ircho">
    <w:name w:val="irc_ho"/>
    <w:basedOn w:val="Standardnpsmoodstavce"/>
    <w:rsid w:val="005B6748"/>
  </w:style>
  <w:style w:type="character" w:customStyle="1" w:styleId="ircdim">
    <w:name w:val="irc_dim"/>
    <w:basedOn w:val="Standardnpsmoodstavce"/>
    <w:rsid w:val="005B67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image" Target="media/image6.jpeg"/><Relationship Id="rId26" Type="http://schemas.openxmlformats.org/officeDocument/2006/relationships/hyperlink" Target="http://cs.wikiquote.org/wiki/Pr%C3%A1ce" TargetMode="External"/><Relationship Id="rId39" Type="http://schemas.openxmlformats.org/officeDocument/2006/relationships/hyperlink" Target="http://citaty.net/autori/lev-nikolajevic-tolstoj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hyperlink" Target="http://cs.wikiquote.org/wiki/L%C3%A1ska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5.jpeg"/><Relationship Id="rId25" Type="http://schemas.openxmlformats.org/officeDocument/2006/relationships/hyperlink" Target="http://cs.wikiquote.org/w/index.php?title=Sv%C4%9Btlo&amp;action=edit&amp;redlink=1" TargetMode="External"/><Relationship Id="rId33" Type="http://schemas.openxmlformats.org/officeDocument/2006/relationships/hyperlink" Target="http://cs.wikiquote.org/wiki/Nen%C3%A1vist" TargetMode="External"/><Relationship Id="rId38" Type="http://schemas.openxmlformats.org/officeDocument/2006/relationships/hyperlink" Target="http://cs.wikipedia.org/wiki/Lev_Nikolajevi%C4%8D_Tolstoj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hyperlink" Target="http://cs.wikiquote.org/wiki/Rodina" TargetMode="External"/><Relationship Id="rId41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cs.wikiquote.org/wiki/%C5%BDivot" TargetMode="External"/><Relationship Id="rId32" Type="http://schemas.openxmlformats.org/officeDocument/2006/relationships/hyperlink" Target="http://cs.wikiquote.org/wiki/L%C3%A1ska" TargetMode="External"/><Relationship Id="rId37" Type="http://schemas.openxmlformats.org/officeDocument/2006/relationships/hyperlink" Target="http://cs.wikiquote.org/wiki/Omyl" TargetMode="External"/><Relationship Id="rId40" Type="http://schemas.openxmlformats.org/officeDocument/2006/relationships/hyperlink" Target="http://ld.johanesville.net/tolstoj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://cs.wikiquote.org/wiki/Milovat" TargetMode="External"/><Relationship Id="rId28" Type="http://schemas.openxmlformats.org/officeDocument/2006/relationships/hyperlink" Target="http://cs.wikiquote.org/wiki/%C5%A0t%C4%9Bst%C3%AD" TargetMode="External"/><Relationship Id="rId36" Type="http://schemas.openxmlformats.org/officeDocument/2006/relationships/hyperlink" Target="http://cs.wikiquote.org/wiki/Pravda" TargetMode="External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31" Type="http://schemas.openxmlformats.org/officeDocument/2006/relationships/hyperlink" Target="http://cs.wikiquote.org/wiki/L%C3%A1ska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cs.wikiquote.org/wiki/Pravda" TargetMode="External"/><Relationship Id="rId27" Type="http://schemas.openxmlformats.org/officeDocument/2006/relationships/hyperlink" Target="http://cs.wikiquote.org/wiki/Pomoc" TargetMode="External"/><Relationship Id="rId30" Type="http://schemas.openxmlformats.org/officeDocument/2006/relationships/hyperlink" Target="http://cs.wikiquote.org/wiki/Sex" TargetMode="External"/><Relationship Id="rId35" Type="http://schemas.openxmlformats.org/officeDocument/2006/relationships/hyperlink" Target="http://cs.wikiquote.org/wiki/%C5%BDivot" TargetMode="External"/><Relationship Id="rId43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8</Pages>
  <Words>1370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9436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32</cp:revision>
  <cp:lastPrinted>2013-11-11T14:59:00Z</cp:lastPrinted>
  <dcterms:created xsi:type="dcterms:W3CDTF">2013-09-19T17:24:00Z</dcterms:created>
  <dcterms:modified xsi:type="dcterms:W3CDTF">2013-11-11T15:00:00Z</dcterms:modified>
</cp:coreProperties>
</file>