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3147">
        <w:rPr>
          <w:rFonts w:ascii="Times New Roman" w:eastAsia="MS Mincho" w:hAnsi="Times New Roman"/>
          <w:b/>
          <w:bCs/>
          <w:sz w:val="34"/>
          <w:szCs w:val="34"/>
        </w:rPr>
        <w:t xml:space="preserve">                                                                                       </w:t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Pr="00B615ED" w:rsidRDefault="0083120E" w:rsidP="00B615ED">
      <w:pPr>
        <w:pStyle w:val="Prosttext"/>
        <w:pBdr>
          <w:bottom w:val="single" w:sz="4" w:space="1" w:color="auto"/>
        </w:pBdr>
        <w:rPr>
          <w:rFonts w:ascii="Times New Roman" w:eastAsia="MS Mincho" w:hAnsi="Times New Roman"/>
          <w:bCs/>
          <w:sz w:val="34"/>
          <w:szCs w:val="34"/>
        </w:rPr>
      </w:pPr>
      <w:r w:rsidRPr="00B615ED">
        <w:rPr>
          <w:rFonts w:ascii="Times New Roman" w:eastAsia="MS Mincho" w:hAnsi="Times New Roman"/>
          <w:bCs/>
          <w:sz w:val="34"/>
          <w:szCs w:val="34"/>
        </w:rPr>
        <w:t xml:space="preserve">Hradec Králové, </w:t>
      </w:r>
      <w:proofErr w:type="spellStart"/>
      <w:r w:rsidRPr="00B615ED">
        <w:rPr>
          <w:rFonts w:ascii="Times New Roman" w:eastAsia="MS Mincho" w:hAnsi="Times New Roman"/>
          <w:bCs/>
          <w:sz w:val="34"/>
          <w:szCs w:val="34"/>
        </w:rPr>
        <w:t>Vocelova</w:t>
      </w:r>
      <w:proofErr w:type="spellEnd"/>
      <w:r w:rsidRPr="00B615ED">
        <w:rPr>
          <w:rFonts w:ascii="Times New Roman" w:eastAsia="MS Mincho" w:hAnsi="Times New Roman"/>
          <w:bCs/>
          <w:sz w:val="34"/>
          <w:szCs w:val="34"/>
        </w:rPr>
        <w:t xml:space="preserve">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DA2480" w:rsidRDefault="0083120E" w:rsidP="0046308E">
      <w:pPr>
        <w:rPr>
          <w:b/>
        </w:rPr>
      </w:pPr>
      <w:r w:rsidRPr="00DA2480">
        <w:rPr>
          <w:b/>
        </w:rPr>
        <w:t>Číslo DUM:</w:t>
      </w:r>
      <w:r w:rsidRPr="00DA2480">
        <w:rPr>
          <w:b/>
        </w:rPr>
        <w:tab/>
      </w:r>
      <w:r w:rsidR="002A5F39" w:rsidRPr="00DA2480">
        <w:rPr>
          <w:b/>
        </w:rPr>
        <w:t xml:space="preserve">            VY_32_INOVACE_01_C_01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1F60C7">
        <w:rPr>
          <w:b/>
        </w:rPr>
        <w:t>Humanitní předměty</w:t>
      </w:r>
      <w:r w:rsidR="00D13147">
        <w:rPr>
          <w:b/>
        </w:rPr>
        <w:t xml:space="preserve"> 4</w:t>
      </w:r>
      <w:r w:rsidR="001F60C7">
        <w:rPr>
          <w:b/>
        </w:rPr>
        <w:t>.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D13147">
        <w:rPr>
          <w:b/>
        </w:rPr>
        <w:t xml:space="preserve">Beat </w:t>
      </w:r>
      <w:proofErr w:type="spellStart"/>
      <w:r w:rsidR="00D13147">
        <w:rPr>
          <w:b/>
        </w:rPr>
        <w:t>generation</w:t>
      </w:r>
      <w:proofErr w:type="spellEnd"/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2A5F39">
        <w:rPr>
          <w:b/>
        </w:rPr>
        <w:t>18. 1. 2013</w:t>
      </w:r>
    </w:p>
    <w:p w:rsidR="0083120E" w:rsidRDefault="0083120E"/>
    <w:p w:rsidR="0083120E" w:rsidRPr="002A5F39" w:rsidRDefault="0083120E">
      <w:pPr>
        <w:rPr>
          <w:sz w:val="28"/>
          <w:szCs w:val="28"/>
        </w:rPr>
      </w:pPr>
    </w:p>
    <w:p w:rsidR="00761BC2" w:rsidRPr="002A5F39" w:rsidRDefault="0083120E" w:rsidP="00761BC2">
      <w:pPr>
        <w:rPr>
          <w:sz w:val="28"/>
          <w:szCs w:val="28"/>
        </w:rPr>
      </w:pPr>
      <w:r w:rsidRPr="002A5F39">
        <w:rPr>
          <w:b/>
          <w:sz w:val="28"/>
          <w:szCs w:val="28"/>
        </w:rPr>
        <w:t>Anotace:</w:t>
      </w:r>
      <w:r w:rsidR="00791F4A" w:rsidRPr="002A5F39">
        <w:rPr>
          <w:b/>
          <w:sz w:val="28"/>
          <w:szCs w:val="28"/>
        </w:rPr>
        <w:t xml:space="preserve">  </w:t>
      </w:r>
      <w:r w:rsidR="00791F4A" w:rsidRPr="002A5F39">
        <w:rPr>
          <w:sz w:val="28"/>
          <w:szCs w:val="28"/>
        </w:rPr>
        <w:t xml:space="preserve">Materiál je určen pro </w:t>
      </w:r>
      <w:r w:rsidR="00D13147" w:rsidRPr="002A5F39">
        <w:rPr>
          <w:sz w:val="28"/>
          <w:szCs w:val="28"/>
        </w:rPr>
        <w:t>4</w:t>
      </w:r>
      <w:r w:rsidR="00791F4A" w:rsidRPr="002A5F39">
        <w:rPr>
          <w:sz w:val="28"/>
          <w:szCs w:val="28"/>
        </w:rPr>
        <w:t>. ročník S</w:t>
      </w:r>
      <w:r w:rsidR="002A5F39" w:rsidRPr="002A5F39">
        <w:rPr>
          <w:sz w:val="28"/>
          <w:szCs w:val="28"/>
        </w:rPr>
        <w:t>O</w:t>
      </w:r>
      <w:r w:rsidR="00791F4A" w:rsidRPr="002A5F39">
        <w:rPr>
          <w:sz w:val="28"/>
          <w:szCs w:val="28"/>
        </w:rPr>
        <w:t xml:space="preserve">Š, </w:t>
      </w:r>
      <w:r w:rsidR="002940AD" w:rsidRPr="002A5F39">
        <w:rPr>
          <w:sz w:val="28"/>
          <w:szCs w:val="28"/>
        </w:rPr>
        <w:t xml:space="preserve">inovuje výuku </w:t>
      </w:r>
      <w:r w:rsidR="0072284B" w:rsidRPr="002A5F39">
        <w:rPr>
          <w:sz w:val="28"/>
          <w:szCs w:val="28"/>
        </w:rPr>
        <w:t xml:space="preserve">využitím </w:t>
      </w:r>
      <w:r w:rsidR="002940AD" w:rsidRPr="002A5F39">
        <w:rPr>
          <w:sz w:val="28"/>
          <w:szCs w:val="28"/>
        </w:rPr>
        <w:t>multimediálních pomůcek. S</w:t>
      </w:r>
      <w:r w:rsidR="00D13147" w:rsidRPr="002A5F39">
        <w:rPr>
          <w:sz w:val="28"/>
          <w:szCs w:val="28"/>
        </w:rPr>
        <w:t xml:space="preserve">louží k výkladu nebo opakování </w:t>
      </w:r>
      <w:r w:rsidR="00791F4A" w:rsidRPr="002A5F39">
        <w:rPr>
          <w:sz w:val="28"/>
          <w:szCs w:val="28"/>
        </w:rPr>
        <w:t xml:space="preserve"> učiva. Je možné ho použít ke společnému </w:t>
      </w:r>
      <w:r w:rsidR="00D441C4" w:rsidRPr="002A5F39">
        <w:rPr>
          <w:sz w:val="28"/>
          <w:szCs w:val="28"/>
        </w:rPr>
        <w:t>opakování</w:t>
      </w:r>
      <w:r w:rsidR="00D13147" w:rsidRPr="002A5F39">
        <w:rPr>
          <w:sz w:val="28"/>
          <w:szCs w:val="28"/>
        </w:rPr>
        <w:t xml:space="preserve"> </w:t>
      </w:r>
      <w:r w:rsidR="00791F4A" w:rsidRPr="002A5F39">
        <w:rPr>
          <w:sz w:val="28"/>
          <w:szCs w:val="28"/>
        </w:rPr>
        <w:t xml:space="preserve"> na interaktivní tabuli</w:t>
      </w:r>
      <w:r w:rsidR="00D13147" w:rsidRPr="002A5F39">
        <w:rPr>
          <w:sz w:val="28"/>
          <w:szCs w:val="28"/>
        </w:rPr>
        <w:t xml:space="preserve">, kdy žáci mohou společně pod vedením učitele o daném tématu </w:t>
      </w:r>
      <w:r w:rsidR="00362E65">
        <w:rPr>
          <w:sz w:val="28"/>
          <w:szCs w:val="28"/>
        </w:rPr>
        <w:t xml:space="preserve">a dílech </w:t>
      </w:r>
      <w:r w:rsidR="00D13147" w:rsidRPr="002A5F39">
        <w:rPr>
          <w:sz w:val="28"/>
          <w:szCs w:val="28"/>
        </w:rPr>
        <w:t>diskutovat</w:t>
      </w:r>
      <w:r w:rsidR="008A311F" w:rsidRPr="002A5F39">
        <w:rPr>
          <w:sz w:val="28"/>
          <w:szCs w:val="28"/>
        </w:rPr>
        <w:t xml:space="preserve">, nebo </w:t>
      </w:r>
      <w:r w:rsidR="002A5F39">
        <w:rPr>
          <w:sz w:val="28"/>
          <w:szCs w:val="28"/>
        </w:rPr>
        <w:t xml:space="preserve">k </w:t>
      </w:r>
      <w:r w:rsidR="008A311F" w:rsidRPr="002A5F39">
        <w:rPr>
          <w:sz w:val="28"/>
          <w:szCs w:val="28"/>
        </w:rPr>
        <w:t xml:space="preserve">individuální přípravě s pomocí  </w:t>
      </w:r>
      <w:r w:rsidR="00761BC2" w:rsidRPr="002A5F39">
        <w:rPr>
          <w:sz w:val="28"/>
          <w:szCs w:val="28"/>
        </w:rPr>
        <w:t>vytištěného pracovního listu.</w:t>
      </w:r>
      <w:r w:rsidR="00705B49" w:rsidRPr="002A5F39">
        <w:rPr>
          <w:sz w:val="28"/>
          <w:szCs w:val="28"/>
        </w:rPr>
        <w:t xml:space="preserve"> </w:t>
      </w:r>
    </w:p>
    <w:p w:rsidR="00840092" w:rsidRPr="002A5F39" w:rsidRDefault="00840092" w:rsidP="00840092">
      <w:pPr>
        <w:rPr>
          <w:b/>
          <w:sz w:val="28"/>
          <w:szCs w:val="28"/>
          <w:u w:val="single"/>
        </w:rPr>
      </w:pPr>
    </w:p>
    <w:p w:rsidR="00791F4A" w:rsidRPr="002A5F39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1E6E8E" w:rsidP="0084009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/>
      </w:r>
    </w:p>
    <w:p w:rsidR="00D15B3A" w:rsidRDefault="00B615ED" w:rsidP="00B615ED">
      <w:pPr>
        <w:rPr>
          <w:sz w:val="28"/>
          <w:szCs w:val="28"/>
        </w:rPr>
      </w:pPr>
      <w:r w:rsidRPr="00B615ED">
        <w:rPr>
          <w:b/>
          <w:sz w:val="36"/>
          <w:szCs w:val="36"/>
          <w:u w:val="single"/>
        </w:rPr>
        <w:t>BEAT  GENERATION</w:t>
      </w:r>
      <w:r w:rsidR="00E038B8">
        <w:rPr>
          <w:b/>
          <w:sz w:val="36"/>
          <w:szCs w:val="36"/>
          <w:u w:val="single"/>
        </w:rPr>
        <w:t xml:space="preserve"> </w:t>
      </w:r>
      <w:r w:rsidR="001E6E8E">
        <w:rPr>
          <w:b/>
          <w:sz w:val="36"/>
          <w:szCs w:val="36"/>
          <w:u w:val="single"/>
        </w:rPr>
        <w:t>–</w:t>
      </w:r>
      <w:r w:rsidR="00E038B8">
        <w:rPr>
          <w:b/>
          <w:sz w:val="36"/>
          <w:szCs w:val="36"/>
          <w:u w:val="single"/>
        </w:rPr>
        <w:t xml:space="preserve"> BEATNICI</w:t>
      </w:r>
      <w:r w:rsidR="001E6E8E">
        <w:rPr>
          <w:b/>
          <w:sz w:val="36"/>
          <w:szCs w:val="36"/>
          <w:u w:val="single"/>
        </w:rPr>
        <w:br/>
      </w:r>
      <w:r w:rsidR="001E6E8E">
        <w:rPr>
          <w:b/>
          <w:sz w:val="36"/>
          <w:szCs w:val="36"/>
          <w:u w:val="single"/>
        </w:rPr>
        <w:br/>
      </w:r>
      <w:r>
        <w:rPr>
          <w:b/>
          <w:sz w:val="36"/>
          <w:szCs w:val="36"/>
          <w:u w:val="single"/>
        </w:rPr>
        <w:br/>
      </w:r>
      <w:r>
        <w:rPr>
          <w:sz w:val="28"/>
          <w:szCs w:val="28"/>
        </w:rPr>
        <w:t>slovo „beat“ nelze do češtiny přeložit jednoznačně</w:t>
      </w:r>
      <w:r>
        <w:rPr>
          <w:b/>
          <w:sz w:val="36"/>
          <w:szCs w:val="36"/>
          <w:u w:val="single"/>
        </w:rPr>
        <w:br/>
      </w:r>
      <w:r>
        <w:rPr>
          <w:sz w:val="28"/>
          <w:szCs w:val="28"/>
        </w:rPr>
        <w:t xml:space="preserve">- </w:t>
      </w:r>
      <w:r w:rsidR="00A046AA">
        <w:rPr>
          <w:sz w:val="28"/>
          <w:szCs w:val="28"/>
        </w:rPr>
        <w:t xml:space="preserve"> znamená jednak „zbitý“ či „unavený životem“ (takže vystihuje stav generace)</w:t>
      </w:r>
      <w:r w:rsidR="00A046AA">
        <w:rPr>
          <w:sz w:val="28"/>
          <w:szCs w:val="28"/>
        </w:rPr>
        <w:br/>
        <w:t xml:space="preserve">-  znamená také „blažený“ (naznačuje tady únik z tohoto stavu“) </w:t>
      </w:r>
      <w:r w:rsidR="00E038B8">
        <w:rPr>
          <w:sz w:val="28"/>
          <w:szCs w:val="28"/>
        </w:rPr>
        <w:br/>
        <w:t xml:space="preserve">-  beatnici – generační hnutí mladých básníků a prozaiků v USA v 50.a 60.letech </w:t>
      </w:r>
      <w:r w:rsidR="00E038B8">
        <w:rPr>
          <w:sz w:val="28"/>
          <w:szCs w:val="28"/>
        </w:rPr>
        <w:br/>
        <w:t xml:space="preserve">   20.století, kteří se vzbouřili proti tehdejší americké společnosti</w:t>
      </w:r>
      <w:r w:rsidR="00E038B8">
        <w:rPr>
          <w:sz w:val="28"/>
          <w:szCs w:val="28"/>
        </w:rPr>
        <w:br/>
        <w:t xml:space="preserve">-  vysmívali se tradičním americkým hodnotám – bohatství, rodina, loajalita, </w:t>
      </w:r>
      <w:r w:rsidR="00E038B8">
        <w:rPr>
          <w:sz w:val="28"/>
          <w:szCs w:val="28"/>
        </w:rPr>
        <w:br/>
        <w:t xml:space="preserve">   národní hrdost</w:t>
      </w:r>
      <w:r w:rsidR="00E038B8">
        <w:rPr>
          <w:sz w:val="28"/>
          <w:szCs w:val="28"/>
        </w:rPr>
        <w:br/>
        <w:t>-  odmítali společnost a její disciplínu, dobré mravy, morálku</w:t>
      </w:r>
      <w:r w:rsidR="00E038B8">
        <w:rPr>
          <w:sz w:val="28"/>
          <w:szCs w:val="28"/>
        </w:rPr>
        <w:br/>
        <w:t>-  protest beatniků bal hlavně negativní</w:t>
      </w:r>
      <w:r w:rsidR="006F25FC">
        <w:rPr>
          <w:sz w:val="28"/>
          <w:szCs w:val="28"/>
        </w:rPr>
        <w:t xml:space="preserve"> – nepodávali nějaký svůj vlastní program</w:t>
      </w:r>
      <w:r w:rsidR="006F25FC">
        <w:rPr>
          <w:sz w:val="28"/>
          <w:szCs w:val="28"/>
        </w:rPr>
        <w:br/>
        <w:t>-  snažili se pouze, aby se nezařadili do společnosti a nestali se jejími členy</w:t>
      </w:r>
      <w:r w:rsidR="002A5F39">
        <w:rPr>
          <w:sz w:val="28"/>
          <w:szCs w:val="28"/>
        </w:rPr>
        <w:br/>
      </w:r>
      <w:r w:rsidR="002A5F39">
        <w:rPr>
          <w:sz w:val="28"/>
          <w:szCs w:val="28"/>
        </w:rPr>
        <w:br/>
      </w:r>
      <w:r w:rsidR="006F25FC">
        <w:rPr>
          <w:sz w:val="28"/>
          <w:szCs w:val="28"/>
        </w:rPr>
        <w:br/>
      </w:r>
      <w:r w:rsidR="006F25FC" w:rsidRPr="0094569B">
        <w:rPr>
          <w:b/>
          <w:sz w:val="28"/>
          <w:szCs w:val="28"/>
          <w:u w:val="single"/>
        </w:rPr>
        <w:t xml:space="preserve">Charakteristické rysy beat </w:t>
      </w:r>
      <w:proofErr w:type="spellStart"/>
      <w:r w:rsidR="006F25FC" w:rsidRPr="0094569B">
        <w:rPr>
          <w:b/>
          <w:sz w:val="28"/>
          <w:szCs w:val="28"/>
          <w:u w:val="single"/>
        </w:rPr>
        <w:t>generation</w:t>
      </w:r>
      <w:proofErr w:type="spellEnd"/>
      <w:r w:rsidR="006F25FC" w:rsidRPr="0094569B">
        <w:rPr>
          <w:b/>
          <w:sz w:val="28"/>
          <w:szCs w:val="28"/>
          <w:u w:val="single"/>
        </w:rPr>
        <w:t>:</w:t>
      </w:r>
      <w:r w:rsidR="006F25FC">
        <w:rPr>
          <w:sz w:val="28"/>
          <w:szCs w:val="28"/>
        </w:rPr>
        <w:br/>
        <w:t xml:space="preserve">        1. hledání vnitřní svobody, anarchistická výstřednost (šokující móda nebo </w:t>
      </w:r>
      <w:r w:rsidR="006F25FC">
        <w:rPr>
          <w:sz w:val="28"/>
          <w:szCs w:val="28"/>
        </w:rPr>
        <w:br/>
        <w:t xml:space="preserve">          naopak naprosté odvržení péče o zevnějšek)</w:t>
      </w:r>
      <w:r w:rsidR="006F25FC">
        <w:rPr>
          <w:sz w:val="28"/>
          <w:szCs w:val="28"/>
        </w:rPr>
        <w:br/>
        <w:t xml:space="preserve">        2. </w:t>
      </w:r>
      <w:r w:rsidR="004D4122">
        <w:rPr>
          <w:sz w:val="28"/>
          <w:szCs w:val="28"/>
        </w:rPr>
        <w:t>v</w:t>
      </w:r>
      <w:r w:rsidR="006F25FC">
        <w:rPr>
          <w:sz w:val="28"/>
          <w:szCs w:val="28"/>
        </w:rPr>
        <w:t xml:space="preserve">ědomá snaha docílit extáze – džezová hudba, tuláctví, rychlá jízda, </w:t>
      </w:r>
      <w:r w:rsidR="005F374C">
        <w:rPr>
          <w:sz w:val="28"/>
          <w:szCs w:val="28"/>
        </w:rPr>
        <w:br/>
        <w:t xml:space="preserve">            </w:t>
      </w:r>
      <w:r w:rsidR="007B17F7">
        <w:rPr>
          <w:sz w:val="28"/>
          <w:szCs w:val="28"/>
        </w:rPr>
        <w:t xml:space="preserve">nevázaný sex, </w:t>
      </w:r>
      <w:r w:rsidR="005F374C">
        <w:rPr>
          <w:sz w:val="28"/>
          <w:szCs w:val="28"/>
        </w:rPr>
        <w:t>rozkoš uměle vyvolaná narkotiky a alkoholem</w:t>
      </w:r>
      <w:r w:rsidR="004D4122">
        <w:rPr>
          <w:sz w:val="28"/>
          <w:szCs w:val="28"/>
        </w:rPr>
        <w:br/>
        <w:t xml:space="preserve">       </w:t>
      </w:r>
      <w:r w:rsidR="00383FA9">
        <w:rPr>
          <w:sz w:val="28"/>
          <w:szCs w:val="28"/>
        </w:rPr>
        <w:t xml:space="preserve"> </w:t>
      </w:r>
      <w:r w:rsidR="004D4122">
        <w:rPr>
          <w:sz w:val="28"/>
          <w:szCs w:val="28"/>
        </w:rPr>
        <w:t xml:space="preserve">3. vyznávání </w:t>
      </w:r>
      <w:proofErr w:type="spellStart"/>
      <w:r w:rsidR="004D4122">
        <w:rPr>
          <w:sz w:val="28"/>
          <w:szCs w:val="28"/>
        </w:rPr>
        <w:t>zenbudhismu</w:t>
      </w:r>
      <w:proofErr w:type="spellEnd"/>
      <w:r w:rsidR="001E6E8E">
        <w:rPr>
          <w:sz w:val="28"/>
          <w:szCs w:val="28"/>
        </w:rPr>
        <w:br/>
      </w:r>
      <w:r w:rsidR="001E6E8E">
        <w:rPr>
          <w:sz w:val="28"/>
          <w:szCs w:val="28"/>
        </w:rPr>
        <w:br/>
      </w:r>
      <w:r w:rsidR="00D15B3A" w:rsidRPr="0094569B">
        <w:rPr>
          <w:b/>
          <w:sz w:val="28"/>
          <w:szCs w:val="28"/>
          <w:u w:val="single"/>
        </w:rPr>
        <w:lastRenderedPageBreak/>
        <w:t>HLAVNÍ PŘEDSTAVITELÉ:</w:t>
      </w:r>
      <w:r w:rsidR="00D15B3A">
        <w:rPr>
          <w:sz w:val="28"/>
          <w:szCs w:val="28"/>
        </w:rPr>
        <w:br/>
      </w:r>
    </w:p>
    <w:p w:rsidR="00F572C7" w:rsidRPr="00362E65" w:rsidRDefault="00D15B3A" w:rsidP="00362E65">
      <w:pPr>
        <w:shd w:val="clear" w:color="auto" w:fill="FFFFFF"/>
        <w:tabs>
          <w:tab w:val="clear" w:pos="284"/>
        </w:tabs>
        <w:spacing w:before="100" w:beforeAutospacing="1" w:after="24"/>
        <w:ind w:left="360"/>
        <w:rPr>
          <w:color w:val="252525"/>
          <w:szCs w:val="24"/>
        </w:rPr>
      </w:pPr>
      <w:r w:rsidRPr="001E6E8E">
        <w:rPr>
          <w:b/>
          <w:sz w:val="44"/>
          <w:szCs w:val="44"/>
          <w:u w:val="single"/>
        </w:rPr>
        <w:t xml:space="preserve">Allen </w:t>
      </w:r>
      <w:proofErr w:type="spellStart"/>
      <w:r w:rsidRPr="001E6E8E">
        <w:rPr>
          <w:b/>
          <w:sz w:val="44"/>
          <w:szCs w:val="44"/>
          <w:u w:val="single"/>
        </w:rPr>
        <w:t>Ginsberg</w:t>
      </w:r>
      <w:proofErr w:type="spellEnd"/>
      <w:r w:rsidRPr="001E6E8E">
        <w:rPr>
          <w:b/>
          <w:sz w:val="44"/>
          <w:szCs w:val="44"/>
          <w:u w:val="single"/>
        </w:rPr>
        <w:t xml:space="preserve"> (1926 – 1997)</w:t>
      </w:r>
      <w:r w:rsidR="001E6E8E" w:rsidRPr="001E6E8E">
        <w:rPr>
          <w:b/>
          <w:sz w:val="44"/>
          <w:szCs w:val="44"/>
          <w:u w:val="single"/>
        </w:rPr>
        <w:br/>
      </w:r>
      <w:r w:rsidR="001E6E8E" w:rsidRPr="001E6E8E">
        <w:rPr>
          <w:noProof/>
          <w:sz w:val="28"/>
          <w:szCs w:val="28"/>
          <w:lang w:eastAsia="cs-CZ"/>
        </w:rPr>
        <w:drawing>
          <wp:inline distT="0" distB="0" distL="0" distR="0">
            <wp:extent cx="2812415" cy="3743960"/>
            <wp:effectExtent l="0" t="0" r="6985" b="8890"/>
            <wp:docPr id="1" name="Obrázek 3" descr="http://oddstuffmagazine.com/wp-content/uploads/2012/01/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ddstuffmagazine.com/wp-content/uploads/2012/01/5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E8E" w:rsidRPr="001E6E8E">
        <w:rPr>
          <w:noProof/>
          <w:sz w:val="28"/>
          <w:szCs w:val="28"/>
          <w:lang w:eastAsia="cs-CZ"/>
        </w:rPr>
        <w:drawing>
          <wp:inline distT="0" distB="0" distL="0" distR="0">
            <wp:extent cx="1906270" cy="2562225"/>
            <wp:effectExtent l="0" t="0" r="0" b="9525"/>
            <wp:docPr id="6" name="Obrázek 4" descr="https://encrypted-tbn3.gstatic.com/images?q=tbn:ANd9GcSQ3dbpRKh9D0v9p5V9ssm3Sc8lXQ2uuntKYkDUJQ3s9UCbSyq0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encrypted-tbn3.gstatic.com/images?q=tbn:ANd9GcSQ3dbpRKh9D0v9p5V9ssm3Sc8lXQ2uuntKYkDUJQ3s9UCbSyq04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E8E"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362E65">
        <w:rPr>
          <w:szCs w:val="24"/>
        </w:rPr>
        <w:t>- čelní představitel beatniků</w:t>
      </w:r>
      <w:r w:rsidRPr="00362E65">
        <w:rPr>
          <w:szCs w:val="24"/>
        </w:rPr>
        <w:br/>
        <w:t xml:space="preserve">- syn ruské </w:t>
      </w:r>
      <w:r w:rsidR="00750978" w:rsidRPr="00362E65">
        <w:rPr>
          <w:szCs w:val="24"/>
        </w:rPr>
        <w:t xml:space="preserve">židovské </w:t>
      </w:r>
      <w:r w:rsidRPr="00362E65">
        <w:rPr>
          <w:szCs w:val="24"/>
        </w:rPr>
        <w:t xml:space="preserve">emigrantky </w:t>
      </w:r>
      <w:proofErr w:type="spellStart"/>
      <w:r w:rsidR="00750978" w:rsidRPr="00362E65">
        <w:rPr>
          <w:szCs w:val="24"/>
        </w:rPr>
        <w:t>Noemi</w:t>
      </w:r>
      <w:proofErr w:type="spellEnd"/>
      <w:r w:rsidR="00750978" w:rsidRPr="00362E65">
        <w:rPr>
          <w:szCs w:val="24"/>
        </w:rPr>
        <w:br/>
        <w:t>- vystudoval střední školu, poté následovala Columbia College</w:t>
      </w:r>
      <w:r w:rsidR="00750978" w:rsidRPr="00362E65">
        <w:rPr>
          <w:szCs w:val="24"/>
        </w:rPr>
        <w:br/>
      </w:r>
      <w:r w:rsidR="001E6E8E" w:rsidRPr="00362E65">
        <w:rPr>
          <w:szCs w:val="24"/>
        </w:rPr>
        <w:t>- celý život cestoval po světě</w:t>
      </w:r>
      <w:r w:rsidR="001E6E8E" w:rsidRPr="00362E65">
        <w:rPr>
          <w:szCs w:val="24"/>
        </w:rPr>
        <w:br/>
      </w:r>
      <w:r w:rsidR="00750978" w:rsidRPr="00362E65">
        <w:rPr>
          <w:szCs w:val="24"/>
        </w:rPr>
        <w:t xml:space="preserve">Dílo: </w:t>
      </w:r>
      <w:r w:rsidR="00B4534F" w:rsidRPr="00362E65">
        <w:rPr>
          <w:szCs w:val="24"/>
        </w:rPr>
        <w:br/>
        <w:t xml:space="preserve">báseň </w:t>
      </w:r>
      <w:r w:rsidR="00750978" w:rsidRPr="00362E65">
        <w:rPr>
          <w:b/>
          <w:szCs w:val="24"/>
          <w:u w:val="single"/>
        </w:rPr>
        <w:t>Kvílení</w:t>
      </w:r>
      <w:r w:rsidR="00750978" w:rsidRPr="00362E65">
        <w:rPr>
          <w:szCs w:val="24"/>
        </w:rPr>
        <w:t xml:space="preserve"> (</w:t>
      </w:r>
      <w:proofErr w:type="spellStart"/>
      <w:r w:rsidR="00750978" w:rsidRPr="00362E65">
        <w:rPr>
          <w:szCs w:val="24"/>
        </w:rPr>
        <w:t>Howl</w:t>
      </w:r>
      <w:proofErr w:type="spellEnd"/>
      <w:r w:rsidR="00750978" w:rsidRPr="00362E65">
        <w:rPr>
          <w:szCs w:val="24"/>
        </w:rPr>
        <w:t xml:space="preserve">) </w:t>
      </w:r>
      <w:r w:rsidR="00B4534F" w:rsidRPr="00362E65">
        <w:rPr>
          <w:szCs w:val="24"/>
        </w:rPr>
        <w:t xml:space="preserve">(1956) </w:t>
      </w:r>
      <w:r w:rsidR="00750978" w:rsidRPr="00362E65">
        <w:rPr>
          <w:szCs w:val="24"/>
        </w:rPr>
        <w:t xml:space="preserve">– obrazy plné naturalismu a obscénnosti (autor </w:t>
      </w:r>
      <w:r w:rsidR="00750978" w:rsidRPr="00362E65">
        <w:rPr>
          <w:szCs w:val="24"/>
        </w:rPr>
        <w:br/>
        <w:t xml:space="preserve">  </w:t>
      </w:r>
      <w:r w:rsidR="00B4534F" w:rsidRPr="00362E65">
        <w:rPr>
          <w:szCs w:val="24"/>
        </w:rPr>
        <w:t xml:space="preserve">                       </w:t>
      </w:r>
      <w:r w:rsidR="00750978" w:rsidRPr="00362E65">
        <w:rPr>
          <w:szCs w:val="24"/>
        </w:rPr>
        <w:t xml:space="preserve">            </w:t>
      </w:r>
      <w:r w:rsidR="00B4534F" w:rsidRPr="00362E65">
        <w:rPr>
          <w:szCs w:val="24"/>
        </w:rPr>
        <w:t xml:space="preserve">            </w:t>
      </w:r>
      <w:r w:rsidR="00750978" w:rsidRPr="00362E65">
        <w:rPr>
          <w:szCs w:val="24"/>
        </w:rPr>
        <w:t xml:space="preserve"> vyloučil jakoukoliv líbivost</w:t>
      </w:r>
      <w:r w:rsidR="009323DB" w:rsidRPr="00362E65">
        <w:rPr>
          <w:szCs w:val="24"/>
        </w:rPr>
        <w:t xml:space="preserve">), vize, sny, </w:t>
      </w:r>
      <w:r w:rsidR="00F572C7" w:rsidRPr="00362E65">
        <w:rPr>
          <w:szCs w:val="24"/>
        </w:rPr>
        <w:t>revolta</w:t>
      </w:r>
      <w:r w:rsidR="00B4534F" w:rsidRPr="00362E65">
        <w:rPr>
          <w:szCs w:val="24"/>
        </w:rPr>
        <w:br/>
        <w:t xml:space="preserve">báseň </w:t>
      </w:r>
      <w:proofErr w:type="spellStart"/>
      <w:r w:rsidR="00B4534F" w:rsidRPr="00362E65">
        <w:rPr>
          <w:b/>
          <w:szCs w:val="24"/>
          <w:u w:val="single"/>
        </w:rPr>
        <w:t>Kadiš</w:t>
      </w:r>
      <w:proofErr w:type="spellEnd"/>
      <w:r w:rsidR="00B4534F" w:rsidRPr="00362E65">
        <w:rPr>
          <w:szCs w:val="24"/>
        </w:rPr>
        <w:t xml:space="preserve"> (1961) – autor ji složil pro svoji matku </w:t>
      </w:r>
      <w:proofErr w:type="spellStart"/>
      <w:r w:rsidR="00B4534F" w:rsidRPr="00362E65">
        <w:rPr>
          <w:szCs w:val="24"/>
        </w:rPr>
        <w:t>Noemi</w:t>
      </w:r>
      <w:proofErr w:type="spellEnd"/>
      <w:r w:rsidR="00B4534F" w:rsidRPr="00362E65">
        <w:rPr>
          <w:szCs w:val="24"/>
        </w:rPr>
        <w:t xml:space="preserve">, která ho ovlivnila na </w:t>
      </w:r>
      <w:r w:rsidR="00F572C7" w:rsidRPr="00362E65">
        <w:rPr>
          <w:szCs w:val="24"/>
        </w:rPr>
        <w:t>celý život</w:t>
      </w:r>
      <w:r w:rsidR="00B4534F" w:rsidRPr="00362E65">
        <w:rPr>
          <w:szCs w:val="24"/>
        </w:rPr>
        <w:br/>
      </w:r>
      <w:r w:rsidR="00F572C7" w:rsidRPr="00362E65">
        <w:rPr>
          <w:szCs w:val="24"/>
        </w:rPr>
        <w:t>sbírka Pád Ameriky</w:t>
      </w:r>
      <w:r w:rsidR="00B4534F" w:rsidRPr="00362E65">
        <w:rPr>
          <w:szCs w:val="24"/>
        </w:rPr>
        <w:t xml:space="preserve">                                   </w:t>
      </w:r>
      <w:r w:rsidR="00362E65">
        <w:rPr>
          <w:szCs w:val="24"/>
        </w:rPr>
        <w:br/>
      </w:r>
      <w:r w:rsidR="00B4534F" w:rsidRPr="00936E1A">
        <w:rPr>
          <w:b/>
          <w:sz w:val="44"/>
          <w:szCs w:val="44"/>
          <w:u w:val="single"/>
        </w:rPr>
        <w:lastRenderedPageBreak/>
        <w:t xml:space="preserve">Jack </w:t>
      </w:r>
      <w:proofErr w:type="spellStart"/>
      <w:r w:rsidR="00B4534F" w:rsidRPr="00936E1A">
        <w:rPr>
          <w:b/>
          <w:sz w:val="44"/>
          <w:szCs w:val="44"/>
          <w:u w:val="single"/>
        </w:rPr>
        <w:t>Kerouac</w:t>
      </w:r>
      <w:proofErr w:type="spellEnd"/>
      <w:r w:rsidR="00B4534F" w:rsidRPr="00936E1A">
        <w:rPr>
          <w:b/>
          <w:sz w:val="44"/>
          <w:szCs w:val="44"/>
          <w:u w:val="single"/>
        </w:rPr>
        <w:t xml:space="preserve"> (1922 – 1969)</w:t>
      </w:r>
      <w:r w:rsidR="00362E65">
        <w:rPr>
          <w:b/>
          <w:sz w:val="44"/>
          <w:szCs w:val="44"/>
          <w:u w:val="single"/>
        </w:rPr>
        <w:br/>
      </w:r>
      <w:r w:rsidR="00362E65">
        <w:rPr>
          <w:b/>
          <w:sz w:val="44"/>
          <w:szCs w:val="44"/>
          <w:u w:val="single"/>
        </w:rPr>
        <w:br/>
      </w:r>
      <w:r w:rsidR="00362E65">
        <w:rPr>
          <w:b/>
          <w:sz w:val="44"/>
          <w:szCs w:val="44"/>
          <w:u w:val="single"/>
        </w:rPr>
        <w:br/>
      </w:r>
      <w:r w:rsidR="001E6E8E" w:rsidRPr="00936E1A">
        <w:rPr>
          <w:b/>
          <w:sz w:val="44"/>
          <w:szCs w:val="44"/>
          <w:u w:val="single"/>
        </w:rPr>
        <w:br/>
      </w:r>
      <w:r w:rsidR="001E6E8E" w:rsidRPr="001E6E8E">
        <w:rPr>
          <w:noProof/>
          <w:sz w:val="28"/>
          <w:szCs w:val="28"/>
          <w:lang w:eastAsia="cs-CZ"/>
        </w:rPr>
        <w:drawing>
          <wp:inline distT="0" distB="0" distL="0" distR="0">
            <wp:extent cx="3000375" cy="1833563"/>
            <wp:effectExtent l="19050" t="0" r="9525" b="0"/>
            <wp:docPr id="7" name="Obrázek 1" descr="http://www.emptymirrorbooks.com/wp-content/uploads/2013/03/uk-keroua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mptymirrorbooks.com/wp-content/uploads/2013/03/uk-kerouac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3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E8E" w:rsidRPr="001E6E8E">
        <w:rPr>
          <w:noProof/>
          <w:sz w:val="28"/>
          <w:szCs w:val="28"/>
          <w:lang w:eastAsia="cs-CZ"/>
        </w:rPr>
        <w:drawing>
          <wp:inline distT="0" distB="0" distL="0" distR="0">
            <wp:extent cx="1587500" cy="1828800"/>
            <wp:effectExtent l="0" t="0" r="0" b="0"/>
            <wp:docPr id="9" name="Obrázek 2" descr="https://encrypted-tbn3.gstatic.com/images?q=tbn:ANd9GcQeQ_WwCgRu3f448bvt20RbgMg_9U3_N54JhCW2sZCCtzhAxh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QeQ_WwCgRu3f448bvt20RbgMg_9U3_N54JhCW2sZCCtzhAxh9B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2E65" w:rsidRPr="00362E65">
        <w:t xml:space="preserve"> </w:t>
      </w:r>
      <w:r w:rsidR="00362E65">
        <w:br/>
      </w:r>
      <w:r w:rsidR="00362E65">
        <w:br/>
      </w:r>
      <w:r w:rsidR="00362E65">
        <w:br/>
      </w:r>
      <w:r w:rsidR="00362E65">
        <w:br/>
      </w:r>
      <w:r w:rsidR="00362E65" w:rsidRPr="00DA2480">
        <w:rPr>
          <w:color w:val="252525"/>
          <w:sz w:val="18"/>
          <w:szCs w:val="18"/>
          <w:shd w:val="clear" w:color="auto" w:fill="FFFFFF"/>
        </w:rPr>
        <w:t xml:space="preserve">Jack </w:t>
      </w:r>
      <w:proofErr w:type="spellStart"/>
      <w:r w:rsidR="00362E65" w:rsidRPr="00DA2480">
        <w:rPr>
          <w:color w:val="252525"/>
          <w:sz w:val="18"/>
          <w:szCs w:val="18"/>
          <w:shd w:val="clear" w:color="auto" w:fill="FFFFFF"/>
        </w:rPr>
        <w:t>Kerouac</w:t>
      </w:r>
      <w:proofErr w:type="spellEnd"/>
      <w:r w:rsidR="00362E65" w:rsidRPr="00DA2480">
        <w:rPr>
          <w:color w:val="252525"/>
          <w:sz w:val="18"/>
          <w:szCs w:val="18"/>
          <w:shd w:val="clear" w:color="auto" w:fill="FFFFFF"/>
        </w:rPr>
        <w:t xml:space="preserve"> jen pár let předtím, než jej definitivně zničil alkohol. </w:t>
      </w:r>
      <w:r w:rsidR="00362E65" w:rsidRPr="00DA2480">
        <w:br/>
      </w:r>
      <w:r w:rsidR="00362E65">
        <w:rPr>
          <w:noProof/>
          <w:lang w:eastAsia="cs-CZ"/>
        </w:rPr>
        <w:drawing>
          <wp:inline distT="0" distB="0" distL="0" distR="0">
            <wp:extent cx="4291330" cy="2422525"/>
            <wp:effectExtent l="19050" t="0" r="0" b="0"/>
            <wp:docPr id="8" name="obrázek 1" descr="Ginsbergovy fotografie zachytily mladé beatniky i uvadajícího Kerouak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nsbergovy fotografie zachytily mladé beatniky i uvadajícího Kerouaka 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242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6E8E">
        <w:rPr>
          <w:sz w:val="28"/>
          <w:szCs w:val="28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7B17F7" w:rsidRPr="00362E65">
        <w:rPr>
          <w:szCs w:val="24"/>
        </w:rPr>
        <w:br/>
      </w:r>
      <w:r w:rsidR="007B17F7" w:rsidRPr="00362E65">
        <w:rPr>
          <w:szCs w:val="24"/>
        </w:rPr>
        <w:lastRenderedPageBreak/>
        <w:t xml:space="preserve">-  nejpopulárnější mluvčí beat </w:t>
      </w:r>
      <w:proofErr w:type="spellStart"/>
      <w:r w:rsidR="007B17F7" w:rsidRPr="00362E65">
        <w:rPr>
          <w:szCs w:val="24"/>
        </w:rPr>
        <w:t>generation</w:t>
      </w:r>
      <w:proofErr w:type="spellEnd"/>
      <w:r w:rsidR="007B17F7" w:rsidRPr="00362E65">
        <w:rPr>
          <w:szCs w:val="24"/>
        </w:rPr>
        <w:br/>
        <w:t>-  básník, prozaik a tulák kanadsko-francouzského původu</w:t>
      </w:r>
      <w:r w:rsidR="007B17F7" w:rsidRPr="00362E65">
        <w:rPr>
          <w:szCs w:val="24"/>
        </w:rPr>
        <w:br/>
        <w:t>-  na konci 40.let se vydal na cestu napříč Amerikou</w:t>
      </w:r>
      <w:r w:rsidR="007B17F7" w:rsidRPr="00362E65">
        <w:rPr>
          <w:szCs w:val="24"/>
        </w:rPr>
        <w:br/>
        <w:t>-  střídal zaměstnání, což později zachytil ve svých dílech</w:t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805E98" w:rsidRPr="00362E65">
        <w:rPr>
          <w:b/>
          <w:szCs w:val="24"/>
          <w:u w:val="single"/>
        </w:rPr>
        <w:t>Dílo:</w:t>
      </w:r>
      <w:r w:rsidR="00F572C7" w:rsidRPr="00362E65">
        <w:rPr>
          <w:szCs w:val="24"/>
        </w:rPr>
        <w:br/>
      </w:r>
      <w:r w:rsidR="00805E98" w:rsidRPr="00362E65">
        <w:rPr>
          <w:b/>
          <w:szCs w:val="24"/>
          <w:u w:val="single"/>
        </w:rPr>
        <w:t>Na cestě</w:t>
      </w:r>
      <w:r w:rsidR="00805E98" w:rsidRPr="00362E65">
        <w:rPr>
          <w:szCs w:val="24"/>
        </w:rPr>
        <w:t xml:space="preserve"> (1957) </w:t>
      </w:r>
      <w:r w:rsidR="001B5D11" w:rsidRPr="00362E65">
        <w:rPr>
          <w:szCs w:val="24"/>
        </w:rPr>
        <w:t>–</w:t>
      </w:r>
      <w:r w:rsidR="00805E98" w:rsidRPr="00362E65">
        <w:rPr>
          <w:szCs w:val="24"/>
        </w:rPr>
        <w:t xml:space="preserve"> </w:t>
      </w:r>
      <w:proofErr w:type="spellStart"/>
      <w:r w:rsidR="001B5D11" w:rsidRPr="00362E65">
        <w:rPr>
          <w:szCs w:val="24"/>
        </w:rPr>
        <w:t>Dean</w:t>
      </w:r>
      <w:proofErr w:type="spellEnd"/>
      <w:r w:rsidR="001B5D11" w:rsidRPr="00362E65">
        <w:rPr>
          <w:szCs w:val="24"/>
        </w:rPr>
        <w:t xml:space="preserve"> </w:t>
      </w:r>
      <w:proofErr w:type="spellStart"/>
      <w:r w:rsidR="001B5D11" w:rsidRPr="00362E65">
        <w:rPr>
          <w:szCs w:val="24"/>
        </w:rPr>
        <w:t>Moriarty</w:t>
      </w:r>
      <w:proofErr w:type="spellEnd"/>
      <w:r w:rsidR="001B5D11" w:rsidRPr="00362E65">
        <w:rPr>
          <w:szCs w:val="24"/>
        </w:rPr>
        <w:t xml:space="preserve"> a vypravěč, začínající romanopisec, se vydávají na pouť Amerikou. Neusilují o správný život, ale o život přinášející uspokojení – dosahují ho zběsilým sbíráním životních zkušeností, drogami, sexem a jazzem. Není to tradiční román – spíš básnická reportáž ze silnice. Autor zde vytvořil beatnický kult člověka bez společenských vazeb, psance, </w:t>
      </w:r>
      <w:proofErr w:type="spellStart"/>
      <w:r w:rsidR="001B5D11" w:rsidRPr="00362E65">
        <w:rPr>
          <w:szCs w:val="24"/>
        </w:rPr>
        <w:t>vandráka</w:t>
      </w:r>
      <w:proofErr w:type="spellEnd"/>
      <w:r w:rsidR="001B5D11" w:rsidRPr="00362E65">
        <w:rPr>
          <w:szCs w:val="24"/>
        </w:rPr>
        <w:t>.</w:t>
      </w:r>
      <w:r w:rsidR="00F572C7" w:rsidRPr="00362E65">
        <w:rPr>
          <w:szCs w:val="24"/>
        </w:rPr>
        <w:br/>
      </w:r>
      <w:r w:rsidR="00F572C7" w:rsidRPr="00362E65">
        <w:rPr>
          <w:color w:val="252525"/>
          <w:szCs w:val="24"/>
        </w:rPr>
        <w:t xml:space="preserve">Tento román údajně napsal během tří týdnů na 30 metrovou roli japonského kreslicího papíru, bez jakéhokoli členění na odstavce, kapitoly a bez interpunkčních znamének. 6 let pak trvalo, než dílo přepsal do podoby, ve které mohlo být vydáno. Toto dílo se stalo manifestem beatniků. Pojednává o začínajícím spisovateli jménem </w:t>
      </w:r>
      <w:proofErr w:type="spellStart"/>
      <w:r w:rsidR="00F572C7" w:rsidRPr="00362E65">
        <w:rPr>
          <w:color w:val="252525"/>
          <w:szCs w:val="24"/>
        </w:rPr>
        <w:t>Sal</w:t>
      </w:r>
      <w:proofErr w:type="spellEnd"/>
      <w:r w:rsidR="00F572C7" w:rsidRPr="00362E65">
        <w:rPr>
          <w:color w:val="252525"/>
          <w:szCs w:val="24"/>
        </w:rPr>
        <w:t xml:space="preserve"> </w:t>
      </w:r>
      <w:proofErr w:type="spellStart"/>
      <w:r w:rsidR="00F572C7" w:rsidRPr="00362E65">
        <w:rPr>
          <w:color w:val="252525"/>
          <w:szCs w:val="24"/>
        </w:rPr>
        <w:t>Paradise</w:t>
      </w:r>
      <w:proofErr w:type="spellEnd"/>
      <w:r w:rsidR="00F572C7" w:rsidRPr="00362E65">
        <w:rPr>
          <w:color w:val="252525"/>
          <w:szCs w:val="24"/>
        </w:rPr>
        <w:t xml:space="preserve"> </w:t>
      </w:r>
      <w:r w:rsidR="002A5F39" w:rsidRPr="00362E65">
        <w:rPr>
          <w:color w:val="252525"/>
          <w:szCs w:val="24"/>
        </w:rPr>
        <w:t>=autor(</w:t>
      </w:r>
      <w:proofErr w:type="spellStart"/>
      <w:r w:rsidR="002A5F39" w:rsidRPr="00362E65">
        <w:rPr>
          <w:color w:val="252525"/>
          <w:szCs w:val="24"/>
        </w:rPr>
        <w:t>paradise</w:t>
      </w:r>
      <w:proofErr w:type="spellEnd"/>
      <w:r w:rsidR="002A5F39" w:rsidRPr="00362E65">
        <w:rPr>
          <w:color w:val="252525"/>
          <w:szCs w:val="24"/>
        </w:rPr>
        <w:t xml:space="preserve"> -</w:t>
      </w:r>
      <w:r w:rsidR="00F572C7" w:rsidRPr="00362E65">
        <w:rPr>
          <w:color w:val="252525"/>
          <w:szCs w:val="24"/>
        </w:rPr>
        <w:t xml:space="preserve"> ráj), který se </w:t>
      </w:r>
      <w:proofErr w:type="spellStart"/>
      <w:r w:rsidR="00F572C7" w:rsidRPr="00362E65">
        <w:rPr>
          <w:color w:val="252525"/>
          <w:szCs w:val="24"/>
        </w:rPr>
        <w:t>se</w:t>
      </w:r>
      <w:proofErr w:type="spellEnd"/>
      <w:r w:rsidR="00F572C7" w:rsidRPr="00362E65">
        <w:rPr>
          <w:color w:val="252525"/>
          <w:szCs w:val="24"/>
        </w:rPr>
        <w:t xml:space="preserve"> svým přítelem </w:t>
      </w:r>
      <w:proofErr w:type="spellStart"/>
      <w:r w:rsidR="00F572C7" w:rsidRPr="00362E65">
        <w:rPr>
          <w:color w:val="252525"/>
          <w:szCs w:val="24"/>
        </w:rPr>
        <w:t>Deanem</w:t>
      </w:r>
      <w:proofErr w:type="spellEnd"/>
      <w:r w:rsidR="00F572C7" w:rsidRPr="00362E65">
        <w:rPr>
          <w:color w:val="252525"/>
          <w:szCs w:val="24"/>
        </w:rPr>
        <w:t xml:space="preserve"> toulá po</w:t>
      </w:r>
      <w:r w:rsidR="00F572C7" w:rsidRPr="00362E65">
        <w:rPr>
          <w:rStyle w:val="apple-converted-space"/>
          <w:color w:val="252525"/>
          <w:szCs w:val="24"/>
        </w:rPr>
        <w:t> </w:t>
      </w:r>
      <w:hyperlink r:id="rId13" w:tooltip="Spojené státy americké" w:history="1">
        <w:r w:rsidR="00F572C7" w:rsidRPr="00362E65">
          <w:rPr>
            <w:rStyle w:val="Hypertextovodkaz"/>
            <w:color w:val="auto"/>
            <w:szCs w:val="24"/>
            <w:u w:val="none"/>
          </w:rPr>
          <w:t>USA</w:t>
        </w:r>
      </w:hyperlink>
      <w:r w:rsidR="00F572C7" w:rsidRPr="00362E65">
        <w:rPr>
          <w:color w:val="252525"/>
          <w:szCs w:val="24"/>
        </w:rPr>
        <w:t>. Vyhledávají vzrušení, ve kterém hledají podstatu života. V postavách lze rozpoznat další beatniky pod pozměněnými jmény.</w:t>
      </w:r>
    </w:p>
    <w:p w:rsidR="0057335F" w:rsidRPr="00A563D8" w:rsidRDefault="00653594" w:rsidP="00362E65">
      <w:pPr>
        <w:rPr>
          <w:sz w:val="28"/>
          <w:szCs w:val="28"/>
        </w:rPr>
      </w:pPr>
      <w:r w:rsidRPr="00362E65">
        <w:rPr>
          <w:szCs w:val="24"/>
        </w:rPr>
        <w:br/>
      </w:r>
      <w:r w:rsidRPr="00362E65">
        <w:rPr>
          <w:b/>
          <w:szCs w:val="24"/>
          <w:u w:val="single"/>
        </w:rPr>
        <w:t>Dharmoví tuláci</w:t>
      </w:r>
      <w:r w:rsidRPr="00362E65">
        <w:rPr>
          <w:szCs w:val="24"/>
        </w:rPr>
        <w:t xml:space="preserve"> (1958) </w:t>
      </w:r>
      <w:r w:rsidR="002511E8" w:rsidRPr="00362E65">
        <w:rPr>
          <w:szCs w:val="24"/>
        </w:rPr>
        <w:t>–</w:t>
      </w:r>
      <w:r w:rsidRPr="00362E65">
        <w:rPr>
          <w:szCs w:val="24"/>
        </w:rPr>
        <w:t xml:space="preserve"> </w:t>
      </w:r>
      <w:r w:rsidR="002511E8" w:rsidRPr="00362E65">
        <w:rPr>
          <w:szCs w:val="24"/>
        </w:rPr>
        <w:t xml:space="preserve">román o </w:t>
      </w:r>
      <w:proofErr w:type="spellStart"/>
      <w:r w:rsidR="002511E8" w:rsidRPr="00362E65">
        <w:rPr>
          <w:szCs w:val="24"/>
        </w:rPr>
        <w:t>Japhy</w:t>
      </w:r>
      <w:proofErr w:type="spellEnd"/>
      <w:r w:rsidR="002511E8" w:rsidRPr="00362E65">
        <w:rPr>
          <w:szCs w:val="24"/>
        </w:rPr>
        <w:t xml:space="preserve"> </w:t>
      </w:r>
      <w:proofErr w:type="spellStart"/>
      <w:r w:rsidR="002511E8" w:rsidRPr="00362E65">
        <w:rPr>
          <w:szCs w:val="24"/>
        </w:rPr>
        <w:t>Ryderovi</w:t>
      </w:r>
      <w:proofErr w:type="spellEnd"/>
      <w:r w:rsidR="002511E8" w:rsidRPr="00362E65">
        <w:rPr>
          <w:szCs w:val="24"/>
        </w:rPr>
        <w:t xml:space="preserve">, který s vypravěčem </w:t>
      </w:r>
      <w:r w:rsidR="00936E1A" w:rsidRPr="00362E65">
        <w:rPr>
          <w:szCs w:val="24"/>
        </w:rPr>
        <w:t xml:space="preserve">(autorem) </w:t>
      </w:r>
      <w:r w:rsidR="002511E8" w:rsidRPr="00362E65">
        <w:rPr>
          <w:szCs w:val="24"/>
        </w:rPr>
        <w:t>uteče s ruksakem na zádech od západní</w:t>
      </w:r>
      <w:r w:rsidR="001E6E8E" w:rsidRPr="00362E65">
        <w:rPr>
          <w:szCs w:val="24"/>
        </w:rPr>
        <w:t xml:space="preserve"> civilizace do lesů a k</w:t>
      </w:r>
      <w:r w:rsidR="00362E65">
        <w:rPr>
          <w:szCs w:val="24"/>
        </w:rPr>
        <w:t> </w:t>
      </w:r>
      <w:r w:rsidR="001E6E8E" w:rsidRPr="00362E65">
        <w:rPr>
          <w:szCs w:val="24"/>
        </w:rPr>
        <w:t>jezerům</w:t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362E65">
        <w:rPr>
          <w:szCs w:val="24"/>
        </w:rPr>
        <w:br/>
      </w:r>
      <w:r w:rsidR="002511E8" w:rsidRPr="00A563D8">
        <w:rPr>
          <w:b/>
          <w:sz w:val="32"/>
          <w:szCs w:val="32"/>
          <w:u w:val="single"/>
        </w:rPr>
        <w:lastRenderedPageBreak/>
        <w:t>DALŠÍ AUTOŘI BEAT GENERATION</w:t>
      </w:r>
      <w:r w:rsidR="002511E8" w:rsidRPr="00A563D8">
        <w:rPr>
          <w:b/>
          <w:sz w:val="32"/>
          <w:szCs w:val="32"/>
          <w:u w:val="single"/>
        </w:rPr>
        <w:br/>
      </w:r>
      <w:proofErr w:type="spellStart"/>
      <w:r w:rsidR="002511E8" w:rsidRPr="00033A1B">
        <w:rPr>
          <w:b/>
          <w:sz w:val="28"/>
          <w:szCs w:val="28"/>
          <w:u w:val="single"/>
        </w:rPr>
        <w:t>Lawrence</w:t>
      </w:r>
      <w:proofErr w:type="spellEnd"/>
      <w:r w:rsidR="002511E8" w:rsidRPr="00033A1B">
        <w:rPr>
          <w:b/>
          <w:sz w:val="28"/>
          <w:szCs w:val="28"/>
          <w:u w:val="single"/>
        </w:rPr>
        <w:t xml:space="preserve"> </w:t>
      </w:r>
      <w:proofErr w:type="spellStart"/>
      <w:r w:rsidR="002511E8" w:rsidRPr="00033A1B">
        <w:rPr>
          <w:b/>
          <w:sz w:val="28"/>
          <w:szCs w:val="28"/>
          <w:u w:val="single"/>
        </w:rPr>
        <w:t>Ferlinghetti</w:t>
      </w:r>
      <w:proofErr w:type="spellEnd"/>
      <w:r w:rsidR="002511E8" w:rsidRPr="00033A1B">
        <w:rPr>
          <w:b/>
          <w:sz w:val="28"/>
          <w:szCs w:val="28"/>
          <w:u w:val="single"/>
        </w:rPr>
        <w:t xml:space="preserve"> (1919 - )</w:t>
      </w:r>
      <w:r w:rsidR="00E918D1" w:rsidRPr="00033A1B">
        <w:rPr>
          <w:b/>
          <w:sz w:val="28"/>
          <w:szCs w:val="28"/>
          <w:u w:val="single"/>
        </w:rPr>
        <w:br/>
      </w:r>
      <w:r w:rsidR="002511E8">
        <w:rPr>
          <w:sz w:val="28"/>
          <w:szCs w:val="28"/>
        </w:rPr>
        <w:t>-  básník , dramatik, vydavatel</w:t>
      </w:r>
      <w:r w:rsidR="002511E8">
        <w:rPr>
          <w:sz w:val="28"/>
          <w:szCs w:val="28"/>
        </w:rPr>
        <w:br/>
        <w:t xml:space="preserve">-  po studiích se usadil v San Francisku, kde se ve svém knihkupectví a </w:t>
      </w:r>
      <w:r w:rsidR="002511E8">
        <w:rPr>
          <w:sz w:val="28"/>
          <w:szCs w:val="28"/>
        </w:rPr>
        <w:br/>
        <w:t xml:space="preserve">  vydavatelství zaměřil na díla autorů beat </w:t>
      </w:r>
      <w:proofErr w:type="spellStart"/>
      <w:r w:rsidR="002511E8">
        <w:rPr>
          <w:sz w:val="28"/>
          <w:szCs w:val="28"/>
        </w:rPr>
        <w:t>generation</w:t>
      </w:r>
      <w:proofErr w:type="spellEnd"/>
      <w:r w:rsidR="00E918D1">
        <w:rPr>
          <w:sz w:val="28"/>
          <w:szCs w:val="28"/>
        </w:rPr>
        <w:br/>
      </w:r>
      <w:r w:rsidR="00E918D1">
        <w:rPr>
          <w:sz w:val="28"/>
          <w:szCs w:val="28"/>
        </w:rPr>
        <w:br/>
      </w:r>
      <w:r w:rsidR="002511E8" w:rsidRPr="00E918D1">
        <w:rPr>
          <w:b/>
          <w:sz w:val="44"/>
          <w:szCs w:val="44"/>
          <w:u w:val="single"/>
        </w:rPr>
        <w:t xml:space="preserve">William </w:t>
      </w:r>
      <w:proofErr w:type="spellStart"/>
      <w:r w:rsidR="002511E8" w:rsidRPr="00E918D1">
        <w:rPr>
          <w:b/>
          <w:sz w:val="44"/>
          <w:szCs w:val="44"/>
          <w:u w:val="single"/>
        </w:rPr>
        <w:t>S</w:t>
      </w:r>
      <w:proofErr w:type="spellEnd"/>
      <w:r w:rsidR="002511E8" w:rsidRPr="00E918D1">
        <w:rPr>
          <w:b/>
          <w:sz w:val="44"/>
          <w:szCs w:val="44"/>
          <w:u w:val="single"/>
        </w:rPr>
        <w:t>.</w:t>
      </w:r>
      <w:proofErr w:type="spellStart"/>
      <w:r w:rsidR="002511E8" w:rsidRPr="00E918D1">
        <w:rPr>
          <w:b/>
          <w:sz w:val="44"/>
          <w:szCs w:val="44"/>
          <w:u w:val="single"/>
        </w:rPr>
        <w:t>Burroughs</w:t>
      </w:r>
      <w:proofErr w:type="spellEnd"/>
      <w:r w:rsidR="002511E8" w:rsidRPr="00E918D1">
        <w:rPr>
          <w:b/>
          <w:sz w:val="44"/>
          <w:szCs w:val="44"/>
          <w:u w:val="single"/>
        </w:rPr>
        <w:t xml:space="preserve"> (1914 – 1998)</w:t>
      </w:r>
      <w:r w:rsidR="00E918D1" w:rsidRPr="00E918D1">
        <w:rPr>
          <w:b/>
          <w:sz w:val="44"/>
          <w:szCs w:val="44"/>
          <w:u w:val="single"/>
        </w:rPr>
        <w:br/>
      </w:r>
      <w:r w:rsidR="00E918D1" w:rsidRPr="00E918D1">
        <w:rPr>
          <w:noProof/>
          <w:sz w:val="28"/>
          <w:szCs w:val="28"/>
          <w:lang w:eastAsia="cs-CZ"/>
        </w:rPr>
        <w:drawing>
          <wp:inline distT="0" distB="0" distL="0" distR="0">
            <wp:extent cx="2952000" cy="2220095"/>
            <wp:effectExtent l="19050" t="0" r="750" b="0"/>
            <wp:docPr id="10" name="Obrázek 5" descr="http://www.odaha.com/sites/default/files/william-seward-burroug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odaha.com/sites/default/files/william-seward-burrough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222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063" w:rsidRPr="00F97063">
        <w:t xml:space="preserve"> </w:t>
      </w:r>
      <w:r w:rsidR="00F97063">
        <w:rPr>
          <w:noProof/>
          <w:lang w:eastAsia="cs-CZ"/>
        </w:rPr>
        <w:drawing>
          <wp:inline distT="0" distB="0" distL="0" distR="0">
            <wp:extent cx="1676400" cy="1676400"/>
            <wp:effectExtent l="19050" t="0" r="0" b="0"/>
            <wp:docPr id="2" name="obrázek 1" descr="http://www.subrosa.net/library/images/resized/catalog/content/sr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ubrosa.net/library/images/resized/catalog/content/sr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18D1">
        <w:rPr>
          <w:sz w:val="28"/>
          <w:szCs w:val="28"/>
        </w:rPr>
        <w:br/>
      </w:r>
      <w:r w:rsidR="002511E8">
        <w:rPr>
          <w:sz w:val="28"/>
          <w:szCs w:val="28"/>
        </w:rPr>
        <w:t xml:space="preserve">-  </w:t>
      </w:r>
      <w:r w:rsidR="0055417B">
        <w:rPr>
          <w:sz w:val="28"/>
          <w:szCs w:val="28"/>
        </w:rPr>
        <w:t>prozaik, autor experimentálních próz</w:t>
      </w:r>
      <w:r w:rsidR="0055417B">
        <w:rPr>
          <w:sz w:val="28"/>
          <w:szCs w:val="28"/>
        </w:rPr>
        <w:br/>
        <w:t>-  ve všech svých dílech líčil osobní zážitky s užíváním drog</w:t>
      </w:r>
      <w:r w:rsidR="002511E8">
        <w:rPr>
          <w:sz w:val="28"/>
          <w:szCs w:val="28"/>
        </w:rPr>
        <w:t xml:space="preserve"> </w:t>
      </w:r>
      <w:r w:rsidR="0055417B">
        <w:rPr>
          <w:sz w:val="28"/>
          <w:szCs w:val="28"/>
        </w:rPr>
        <w:br/>
        <w:t xml:space="preserve">-  drogová závislost a homosexualita z něj udělaly nejskandálnějšího autora </w:t>
      </w:r>
      <w:r w:rsidR="0055417B">
        <w:rPr>
          <w:sz w:val="28"/>
          <w:szCs w:val="28"/>
        </w:rPr>
        <w:br/>
        <w:t xml:space="preserve">   tohoto období</w:t>
      </w:r>
      <w:r w:rsidR="0055417B">
        <w:rPr>
          <w:sz w:val="28"/>
          <w:szCs w:val="28"/>
        </w:rPr>
        <w:br/>
      </w:r>
      <w:r w:rsidR="0055417B" w:rsidRPr="00FE0051">
        <w:rPr>
          <w:b/>
          <w:sz w:val="28"/>
          <w:szCs w:val="28"/>
          <w:u w:val="single"/>
        </w:rPr>
        <w:t>Dílo:</w:t>
      </w:r>
      <w:r w:rsidR="0055417B">
        <w:rPr>
          <w:sz w:val="28"/>
          <w:szCs w:val="28"/>
        </w:rPr>
        <w:br/>
      </w:r>
      <w:proofErr w:type="spellStart"/>
      <w:r w:rsidR="0055417B" w:rsidRPr="00FE0051">
        <w:rPr>
          <w:b/>
          <w:sz w:val="28"/>
          <w:szCs w:val="28"/>
          <w:u w:val="single"/>
        </w:rPr>
        <w:t>Feťák</w:t>
      </w:r>
      <w:proofErr w:type="spellEnd"/>
      <w:r w:rsidR="0055417B" w:rsidRPr="00FE0051">
        <w:rPr>
          <w:b/>
          <w:sz w:val="28"/>
          <w:szCs w:val="28"/>
          <w:u w:val="single"/>
        </w:rPr>
        <w:t xml:space="preserve"> </w:t>
      </w:r>
      <w:r w:rsidR="0055417B">
        <w:rPr>
          <w:sz w:val="28"/>
          <w:szCs w:val="28"/>
        </w:rPr>
        <w:t>(1953) – románové vyznání narkomana</w:t>
      </w:r>
      <w:r w:rsidR="0055417B">
        <w:rPr>
          <w:sz w:val="28"/>
          <w:szCs w:val="28"/>
        </w:rPr>
        <w:br/>
      </w:r>
      <w:r w:rsidR="0055417B" w:rsidRPr="00FE0051">
        <w:rPr>
          <w:b/>
          <w:sz w:val="28"/>
          <w:szCs w:val="28"/>
          <w:u w:val="single"/>
        </w:rPr>
        <w:t>Teplouš</w:t>
      </w:r>
      <w:r w:rsidR="0055417B">
        <w:rPr>
          <w:sz w:val="28"/>
          <w:szCs w:val="28"/>
        </w:rPr>
        <w:t xml:space="preserve"> (1953) – autor zde popisuje smutek nad ztrátou manželky, kterou omylem zastřelil při jednom z „</w:t>
      </w:r>
      <w:proofErr w:type="spellStart"/>
      <w:r w:rsidR="0055417B">
        <w:rPr>
          <w:sz w:val="28"/>
          <w:szCs w:val="28"/>
        </w:rPr>
        <w:t>mejdanových</w:t>
      </w:r>
      <w:proofErr w:type="spellEnd"/>
      <w:r w:rsidR="0055417B">
        <w:rPr>
          <w:sz w:val="28"/>
          <w:szCs w:val="28"/>
        </w:rPr>
        <w:t xml:space="preserve"> čísel“, když si s ní hrál na Viléma </w:t>
      </w:r>
      <w:proofErr w:type="spellStart"/>
      <w:r w:rsidR="0055417B">
        <w:rPr>
          <w:sz w:val="28"/>
          <w:szCs w:val="28"/>
        </w:rPr>
        <w:t>Tella</w:t>
      </w:r>
      <w:proofErr w:type="spellEnd"/>
      <w:r w:rsidR="0055417B">
        <w:rPr>
          <w:sz w:val="28"/>
          <w:szCs w:val="28"/>
        </w:rPr>
        <w:br/>
      </w:r>
      <w:r w:rsidR="0055417B" w:rsidRPr="00FE0051">
        <w:rPr>
          <w:b/>
          <w:sz w:val="28"/>
          <w:szCs w:val="28"/>
          <w:u w:val="single"/>
        </w:rPr>
        <w:t>Nahý oběd</w:t>
      </w:r>
      <w:r w:rsidR="0055417B">
        <w:rPr>
          <w:sz w:val="28"/>
          <w:szCs w:val="28"/>
        </w:rPr>
        <w:t xml:space="preserve"> (1959) – nejslavnější román, vyrovnává se zde s jevy, jako jsou brutalita, agresivita a cynický psychický nátlak</w:t>
      </w:r>
      <w:r w:rsidR="00165DC6">
        <w:rPr>
          <w:sz w:val="28"/>
          <w:szCs w:val="28"/>
        </w:rPr>
        <w:br/>
      </w:r>
      <w:r w:rsidR="00165DC6">
        <w:rPr>
          <w:sz w:val="28"/>
          <w:szCs w:val="28"/>
        </w:rPr>
        <w:br/>
      </w:r>
      <w:r w:rsidR="00165DC6" w:rsidRPr="00A563D8">
        <w:rPr>
          <w:b/>
          <w:sz w:val="32"/>
          <w:szCs w:val="32"/>
          <w:u w:val="single"/>
        </w:rPr>
        <w:lastRenderedPageBreak/>
        <w:t xml:space="preserve">Charles </w:t>
      </w:r>
      <w:proofErr w:type="spellStart"/>
      <w:r w:rsidR="00165DC6" w:rsidRPr="00A563D8">
        <w:rPr>
          <w:b/>
          <w:sz w:val="32"/>
          <w:szCs w:val="32"/>
          <w:u w:val="single"/>
        </w:rPr>
        <w:t>Bukowski</w:t>
      </w:r>
      <w:proofErr w:type="spellEnd"/>
      <w:r w:rsidR="00165DC6">
        <w:rPr>
          <w:sz w:val="28"/>
          <w:szCs w:val="28"/>
        </w:rPr>
        <w:t xml:space="preserve"> (1920 – 1994) – knihy tohoto autora navazují na předcházející autory</w:t>
      </w:r>
      <w:r w:rsidR="00750978">
        <w:rPr>
          <w:sz w:val="28"/>
          <w:szCs w:val="28"/>
        </w:rPr>
        <w:br/>
      </w:r>
      <w:r w:rsidR="005F374C">
        <w:rPr>
          <w:sz w:val="28"/>
          <w:szCs w:val="28"/>
        </w:rPr>
        <w:br/>
      </w:r>
      <w:r w:rsidR="00B615ED" w:rsidRPr="00AD1FBB">
        <w:rPr>
          <w:b/>
          <w:sz w:val="44"/>
          <w:szCs w:val="44"/>
          <w:u w:val="single"/>
        </w:rPr>
        <w:t xml:space="preserve"> </w:t>
      </w:r>
      <w:r w:rsidR="00033A1B" w:rsidRPr="00AD1FBB">
        <w:rPr>
          <w:b/>
          <w:sz w:val="44"/>
          <w:szCs w:val="44"/>
          <w:u w:val="single"/>
        </w:rPr>
        <w:t>Ukázky z děl:</w:t>
      </w:r>
    </w:p>
    <w:p w:rsidR="0057335F" w:rsidRPr="006542B8" w:rsidRDefault="0057335F" w:rsidP="00840092">
      <w:pPr>
        <w:rPr>
          <w:b/>
          <w:sz w:val="28"/>
          <w:szCs w:val="28"/>
          <w:u w:val="single"/>
        </w:rPr>
      </w:pPr>
    </w:p>
    <w:p w:rsidR="00033A1B" w:rsidRPr="006542B8" w:rsidRDefault="00033A1B" w:rsidP="00033A1B">
      <w:pPr>
        <w:pStyle w:val="Normlnweb"/>
      </w:pPr>
      <w:r w:rsidRPr="006542B8">
        <w:rPr>
          <w:b/>
          <w:u w:val="single"/>
        </w:rPr>
        <w:t xml:space="preserve">Kniha </w:t>
      </w:r>
      <w:proofErr w:type="spellStart"/>
      <w:r w:rsidRPr="006542B8">
        <w:rPr>
          <w:b/>
          <w:u w:val="single"/>
        </w:rPr>
        <w:t>Feťák</w:t>
      </w:r>
      <w:proofErr w:type="spellEnd"/>
      <w:r w:rsidRPr="006542B8">
        <w:t xml:space="preserve"> – ukázka – kdo napsal tuto knihu?</w:t>
      </w:r>
      <w:r w:rsidRPr="006542B8">
        <w:br/>
      </w:r>
      <w:r w:rsidRPr="006542B8">
        <w:rPr>
          <w:u w:val="single"/>
        </w:rPr>
        <w:t>CITÁT Z KNIHY:</w:t>
      </w:r>
    </w:p>
    <w:p w:rsidR="00033A1B" w:rsidRPr="006542B8" w:rsidRDefault="00033A1B" w:rsidP="00033A1B">
      <w:pPr>
        <w:shd w:val="clear" w:color="auto" w:fill="FFFFFF"/>
        <w:rPr>
          <w:color w:val="000000"/>
        </w:rPr>
      </w:pPr>
      <w:r w:rsidRPr="006542B8">
        <w:rPr>
          <w:rStyle w:val="Zvraznn"/>
          <w:i w:val="0"/>
        </w:rPr>
        <w:t xml:space="preserve">"...Každý pociťuje abstinenční příznaky jinak. Někdo trpí především zvracením a průjmem. Astmatické typy s úzkým propadlým hrudníkem podléhají prudkým záchvatům kašle, teče jim z očí i nosu a v některých případech je postihují křeče průdušek, které způsobují zástavu dechu. V mém případě bylo nejhorší snižování krevního tlaku s následnou ztrátou tělní tekutiny a extrémní slabostí jako při šoku. Je to asi takový pocit, jako kdyby vám někdo náhle odpojil veškerou životní energii a všechny buňky v </w:t>
      </w:r>
      <w:hyperlink r:id="rId16" w:history="1">
        <w:r w:rsidRPr="006542B8">
          <w:rPr>
            <w:rStyle w:val="Hypertextovodkaz"/>
            <w:iCs/>
            <w:color w:val="auto"/>
            <w:u w:val="none"/>
          </w:rPr>
          <w:t>těle</w:t>
        </w:r>
      </w:hyperlink>
      <w:r w:rsidRPr="006542B8">
        <w:rPr>
          <w:rStyle w:val="Zvraznn"/>
          <w:i w:val="0"/>
        </w:rPr>
        <w:t xml:space="preserve"> by se dusily..."</w:t>
      </w:r>
      <w:r w:rsidRPr="006542B8">
        <w:rPr>
          <w:iCs/>
        </w:rPr>
        <w:br/>
      </w:r>
      <w:r w:rsidRPr="006542B8">
        <w:rPr>
          <w:iCs/>
        </w:rPr>
        <w:br/>
      </w:r>
      <w:r w:rsidRPr="006542B8">
        <w:rPr>
          <w:rStyle w:val="Zvraznn"/>
          <w:i w:val="0"/>
        </w:rPr>
        <w:t xml:space="preserve">"Když se vzdáváte fetování, vzdáváte se celého stylu života. Viděl jsem </w:t>
      </w:r>
      <w:proofErr w:type="spellStart"/>
      <w:r w:rsidRPr="006542B8">
        <w:rPr>
          <w:rStyle w:val="Zvraznn"/>
          <w:i w:val="0"/>
        </w:rPr>
        <w:t>feťáky</w:t>
      </w:r>
      <w:proofErr w:type="spellEnd"/>
      <w:r w:rsidRPr="006542B8">
        <w:rPr>
          <w:rStyle w:val="Zvraznn"/>
          <w:i w:val="0"/>
        </w:rPr>
        <w:t xml:space="preserve">, kteří přestali fetovat, dali se na chlast a za pár let byli mrtví. Mezi bývalými </w:t>
      </w:r>
      <w:proofErr w:type="spellStart"/>
      <w:r w:rsidRPr="006542B8">
        <w:rPr>
          <w:rStyle w:val="Zvraznn"/>
          <w:i w:val="0"/>
        </w:rPr>
        <w:t>feťáky</w:t>
      </w:r>
      <w:proofErr w:type="spellEnd"/>
      <w:r w:rsidRPr="006542B8">
        <w:rPr>
          <w:rStyle w:val="Zvraznn"/>
          <w:i w:val="0"/>
        </w:rPr>
        <w:t xml:space="preserve"> je poměrně častý výskyt sebevražd. Proč se </w:t>
      </w:r>
      <w:proofErr w:type="spellStart"/>
      <w:r w:rsidRPr="006542B8">
        <w:rPr>
          <w:rStyle w:val="Zvraznn"/>
          <w:i w:val="0"/>
        </w:rPr>
        <w:t>feťák</w:t>
      </w:r>
      <w:proofErr w:type="spellEnd"/>
      <w:r w:rsidRPr="006542B8">
        <w:rPr>
          <w:rStyle w:val="Zvraznn"/>
          <w:i w:val="0"/>
        </w:rPr>
        <w:t xml:space="preserve"> dobrovolně vzdává drogy? Na tuhle otázku nikdy neznáte odpověď. Žádné vědomé shrnutí hrůz a škod působených drogou vám nedodá emoční hnací sílu s tím vším skoncovat. Rozhodnutí skončit je rozhodnutím buněk, a jakmile jste se rozhodli s fetováním přestat, nikdy už se nemůžete vrátit k drogám nastálo, tak jako jste se jim nedokázali vyhnout. Když skoncujete s drogou, vidíte všechno jinak, stejně jako člověk, který byl dlouho pryč."</w:t>
      </w:r>
      <w:r w:rsidR="00A563D8" w:rsidRPr="006542B8">
        <w:rPr>
          <w:rStyle w:val="Zvraznn"/>
          <w:i w:val="0"/>
        </w:rPr>
        <w:br/>
      </w:r>
      <w:r w:rsidR="006542B8">
        <w:rPr>
          <w:rStyle w:val="Zvraznn"/>
          <w:rFonts w:ascii="Arial" w:hAnsi="Arial" w:cs="Arial"/>
        </w:rPr>
        <w:br/>
      </w:r>
      <w:r w:rsidR="006542B8">
        <w:rPr>
          <w:rStyle w:val="Zvraznn"/>
          <w:rFonts w:ascii="Arial" w:hAnsi="Arial" w:cs="Arial"/>
        </w:rPr>
        <w:br/>
      </w:r>
      <w:r>
        <w:rPr>
          <w:rStyle w:val="Zvraznn"/>
          <w:rFonts w:ascii="Arial" w:hAnsi="Arial" w:cs="Arial"/>
        </w:rPr>
        <w:br/>
      </w:r>
      <w:r>
        <w:rPr>
          <w:rStyle w:val="Zvraznn"/>
          <w:rFonts w:ascii="Arial" w:hAnsi="Arial" w:cs="Arial"/>
        </w:rPr>
        <w:br/>
      </w:r>
      <w:r>
        <w:rPr>
          <w:rStyle w:val="Zvraznn"/>
          <w:rFonts w:ascii="Arial" w:hAnsi="Arial" w:cs="Arial"/>
        </w:rPr>
        <w:br/>
      </w:r>
      <w:r>
        <w:rPr>
          <w:rStyle w:val="Zvraznn"/>
          <w:rFonts w:ascii="Arial" w:hAnsi="Arial" w:cs="Arial"/>
        </w:rPr>
        <w:br/>
      </w:r>
      <w:r w:rsidRPr="006542B8">
        <w:rPr>
          <w:rStyle w:val="Zvraznn"/>
          <w:rFonts w:ascii="Arial" w:hAnsi="Arial" w:cs="Arial"/>
          <w:i w:val="0"/>
        </w:rPr>
        <w:lastRenderedPageBreak/>
        <w:br/>
      </w:r>
      <w:r w:rsidRPr="006542B8">
        <w:rPr>
          <w:b/>
          <w:color w:val="000000"/>
          <w:u w:val="single"/>
        </w:rPr>
        <w:t>Kniha Na cestě</w:t>
      </w:r>
      <w:r w:rsidRPr="006542B8">
        <w:rPr>
          <w:color w:val="000000"/>
        </w:rPr>
        <w:t xml:space="preserve"> – kdo napsal tuto knihu?</w:t>
      </w:r>
    </w:p>
    <w:p w:rsidR="00033A1B" w:rsidRPr="006542B8" w:rsidRDefault="00033A1B" w:rsidP="00033A1B">
      <w:proofErr w:type="spellStart"/>
      <w:r w:rsidRPr="006542B8">
        <w:rPr>
          <w:iCs/>
        </w:rPr>
        <w:t>Dean</w:t>
      </w:r>
      <w:proofErr w:type="spellEnd"/>
      <w:r w:rsidRPr="006542B8">
        <w:rPr>
          <w:iCs/>
        </w:rPr>
        <w:t xml:space="preserve"> se už chystal vyrazit zpátky z </w:t>
      </w:r>
      <w:proofErr w:type="spellStart"/>
      <w:r w:rsidRPr="006542B8">
        <w:rPr>
          <w:iCs/>
        </w:rPr>
        <w:t>Mexico</w:t>
      </w:r>
      <w:proofErr w:type="spellEnd"/>
      <w:r w:rsidRPr="006542B8">
        <w:rPr>
          <w:iCs/>
        </w:rPr>
        <w:t xml:space="preserve"> City. „Co to tam ksakru děláš?“ zasténal jsem.</w:t>
      </w:r>
      <w:r w:rsidRPr="006542B8">
        <w:rPr>
          <w:iCs/>
        </w:rPr>
        <w:br/>
        <w:t xml:space="preserve">„Chudáčku </w:t>
      </w:r>
      <w:proofErr w:type="spellStart"/>
      <w:r w:rsidRPr="006542B8">
        <w:rPr>
          <w:iCs/>
        </w:rPr>
        <w:t>Sale</w:t>
      </w:r>
      <w:proofErr w:type="spellEnd"/>
      <w:r w:rsidRPr="006542B8">
        <w:rPr>
          <w:iCs/>
        </w:rPr>
        <w:t xml:space="preserve">, kluku nebohá, udělalo se ti blbě. Stan na tebe dohlídne. Teď poslouchej, jestli v tom svým stavu vůbec můžeš: zařídil jsem si tady rozvod s </w:t>
      </w:r>
      <w:proofErr w:type="spellStart"/>
      <w:r w:rsidRPr="006542B8">
        <w:rPr>
          <w:iCs/>
        </w:rPr>
        <w:t>Camillou</w:t>
      </w:r>
      <w:proofErr w:type="spellEnd"/>
      <w:r w:rsidRPr="006542B8">
        <w:rPr>
          <w:iCs/>
        </w:rPr>
        <w:t xml:space="preserve"> a dneska večer jedu zpátky za </w:t>
      </w:r>
      <w:proofErr w:type="spellStart"/>
      <w:r w:rsidRPr="006542B8">
        <w:rPr>
          <w:iCs/>
        </w:rPr>
        <w:t>Inez</w:t>
      </w:r>
      <w:proofErr w:type="spellEnd"/>
      <w:r w:rsidRPr="006542B8">
        <w:rPr>
          <w:iCs/>
        </w:rPr>
        <w:t xml:space="preserve"> do New Yorku, jestli teda auťák vydrží.</w:t>
      </w:r>
      <w:r w:rsidRPr="006542B8">
        <w:rPr>
          <w:iCs/>
        </w:rPr>
        <w:br/>
        <w:t>„To celý nanovo?“ zaúpěl jsem.</w:t>
      </w:r>
      <w:r w:rsidRPr="006542B8">
        <w:rPr>
          <w:iCs/>
        </w:rPr>
        <w:br/>
        <w:t>„To celý nanovo, kamaráde. Musím se vrátit do života. Nejradši bych tu ovšem s tebou zůstal. Třeba ještě přijedu.“</w:t>
      </w:r>
      <w:r w:rsidRPr="006542B8">
        <w:rPr>
          <w:iCs/>
        </w:rPr>
        <w:br/>
        <w:t xml:space="preserve">(…) Dvanáct hodin později jsem si v té své žalostné horečce konečně uvědomil, že je pryč. Tou dobou frčel zpátky přes banánové hory, tentokrát sám uprostřed noci. </w:t>
      </w:r>
      <w:r w:rsidRPr="006542B8">
        <w:rPr>
          <w:iCs/>
        </w:rPr>
        <w:br/>
        <w:t xml:space="preserve">Když se mi udělalo líp, došlo mi, co je vlastně </w:t>
      </w:r>
      <w:proofErr w:type="spellStart"/>
      <w:r w:rsidRPr="006542B8">
        <w:rPr>
          <w:iCs/>
        </w:rPr>
        <w:t>Dean</w:t>
      </w:r>
      <w:proofErr w:type="spellEnd"/>
      <w:r w:rsidRPr="006542B8">
        <w:rPr>
          <w:iCs/>
        </w:rPr>
        <w:t xml:space="preserve"> za krysu. Ale zrovna tak jsem chápal i celou tu neuvěřitelnou složitost jeho života, a že mě prostě musel nechat </w:t>
      </w:r>
      <w:proofErr w:type="spellStart"/>
      <w:r w:rsidRPr="006542B8">
        <w:rPr>
          <w:iCs/>
        </w:rPr>
        <w:t>nemocnýho</w:t>
      </w:r>
      <w:proofErr w:type="spellEnd"/>
      <w:r w:rsidRPr="006542B8">
        <w:rPr>
          <w:iCs/>
        </w:rPr>
        <w:t xml:space="preserve"> v posteli a jet se postavit tváří v tvář všem svým ženám a strastem. </w:t>
      </w:r>
      <w:r w:rsidRPr="006542B8">
        <w:rPr>
          <w:iCs/>
        </w:rPr>
        <w:br/>
        <w:t xml:space="preserve">„Dobrý, </w:t>
      </w:r>
      <w:proofErr w:type="spellStart"/>
      <w:r w:rsidRPr="006542B8">
        <w:rPr>
          <w:iCs/>
        </w:rPr>
        <w:t>Deane</w:t>
      </w:r>
      <w:proofErr w:type="spellEnd"/>
      <w:r w:rsidRPr="006542B8">
        <w:rPr>
          <w:iCs/>
        </w:rPr>
        <w:t>, nic neříkám.“</w:t>
      </w:r>
      <w:r w:rsidRPr="006542B8">
        <w:rPr>
          <w:iCs/>
        </w:rPr>
        <w:br/>
      </w:r>
      <w:bookmarkStart w:id="0" w:name="_GoBack"/>
      <w:bookmarkEnd w:id="0"/>
      <w:r w:rsidR="006542B8">
        <w:rPr>
          <w:iCs/>
        </w:rPr>
        <w:t>……….</w:t>
      </w:r>
      <w:r w:rsidRPr="006542B8">
        <w:rPr>
          <w:iCs/>
        </w:rPr>
        <w:br/>
        <w:t>„</w:t>
      </w:r>
      <w:proofErr w:type="spellStart"/>
      <w:r w:rsidRPr="006542B8">
        <w:rPr>
          <w:iCs/>
        </w:rPr>
        <w:t>Jojoj</w:t>
      </w:r>
      <w:proofErr w:type="spellEnd"/>
      <w:r w:rsidRPr="006542B8">
        <w:rPr>
          <w:iCs/>
        </w:rPr>
        <w:t xml:space="preserve">! </w:t>
      </w:r>
      <w:proofErr w:type="spellStart"/>
      <w:r w:rsidRPr="006542B8">
        <w:rPr>
          <w:iCs/>
        </w:rPr>
        <w:t>Sale</w:t>
      </w:r>
      <w:proofErr w:type="spellEnd"/>
      <w:r w:rsidRPr="006542B8">
        <w:rPr>
          <w:iCs/>
        </w:rPr>
        <w:t xml:space="preserve">, musíme pořád jet a nikdy se nezastavit, dokud tam </w:t>
      </w:r>
      <w:proofErr w:type="spellStart"/>
      <w:r w:rsidRPr="006542B8">
        <w:rPr>
          <w:iCs/>
        </w:rPr>
        <w:t>nebudem</w:t>
      </w:r>
      <w:proofErr w:type="spellEnd"/>
      <w:r w:rsidRPr="006542B8">
        <w:rPr>
          <w:iCs/>
        </w:rPr>
        <w:t>.“</w:t>
      </w:r>
      <w:r w:rsidRPr="006542B8">
        <w:rPr>
          <w:iCs/>
        </w:rPr>
        <w:br/>
        <w:t>„A kam chceš dojet, člověče?“</w:t>
      </w:r>
      <w:r w:rsidRPr="006542B8">
        <w:rPr>
          <w:iCs/>
        </w:rPr>
        <w:br/>
        <w:t>„Nevím, ale jet se musí.“</w:t>
      </w:r>
    </w:p>
    <w:p w:rsidR="00033A1B" w:rsidRPr="002C3218" w:rsidRDefault="00033A1B" w:rsidP="00033A1B">
      <w:pPr>
        <w:pStyle w:val="Normlnweb"/>
        <w:rPr>
          <w:rFonts w:ascii="Arial" w:hAnsi="Arial" w:cs="Arial"/>
          <w:b/>
          <w:sz w:val="28"/>
          <w:szCs w:val="28"/>
          <w:u w:val="single"/>
        </w:rPr>
      </w:pPr>
    </w:p>
    <w:p w:rsidR="0057335F" w:rsidRPr="006542B8" w:rsidRDefault="00033A1B" w:rsidP="00033A1B">
      <w:pPr>
        <w:rPr>
          <w:szCs w:val="24"/>
        </w:rPr>
      </w:pPr>
      <w:r w:rsidRPr="002C3218">
        <w:rPr>
          <w:b/>
          <w:color w:val="000000"/>
          <w:sz w:val="36"/>
          <w:szCs w:val="36"/>
          <w:u w:val="single"/>
        </w:rPr>
        <w:t>ÚKOLY:</w:t>
      </w:r>
      <w:r w:rsidRPr="002C3218">
        <w:rPr>
          <w:b/>
          <w:color w:val="000000"/>
          <w:sz w:val="28"/>
          <w:szCs w:val="28"/>
          <w:u w:val="single"/>
        </w:rPr>
        <w:t xml:space="preserve"> </w:t>
      </w:r>
      <w:r w:rsidRPr="002C3218">
        <w:rPr>
          <w:b/>
          <w:color w:val="000000"/>
          <w:sz w:val="28"/>
          <w:szCs w:val="28"/>
          <w:u w:val="single"/>
        </w:rPr>
        <w:br/>
      </w:r>
      <w:r w:rsidRPr="006542B8">
        <w:rPr>
          <w:color w:val="000000"/>
          <w:szCs w:val="24"/>
        </w:rPr>
        <w:t>1.</w:t>
      </w:r>
      <w:r w:rsidR="008E2E0E" w:rsidRPr="006542B8">
        <w:rPr>
          <w:color w:val="000000"/>
          <w:szCs w:val="24"/>
        </w:rPr>
        <w:t xml:space="preserve"> </w:t>
      </w:r>
      <w:r w:rsidRPr="006542B8">
        <w:rPr>
          <w:color w:val="000000"/>
          <w:szCs w:val="24"/>
        </w:rPr>
        <w:t xml:space="preserve">Přečti si ještě jednou </w:t>
      </w:r>
      <w:r w:rsidR="008E2E0E" w:rsidRPr="006542B8">
        <w:rPr>
          <w:color w:val="000000"/>
          <w:szCs w:val="24"/>
        </w:rPr>
        <w:t>údaje o životě autorů a všimni si délky jejich života. Myslíš, že to nějak souvisí se způsobem jejich života?</w:t>
      </w:r>
      <w:r w:rsidR="008E2E0E" w:rsidRPr="006542B8">
        <w:rPr>
          <w:color w:val="000000"/>
          <w:szCs w:val="24"/>
        </w:rPr>
        <w:br/>
        <w:t xml:space="preserve">2. Přečti si první ukázku z knihy </w:t>
      </w:r>
      <w:proofErr w:type="spellStart"/>
      <w:r w:rsidR="008E2E0E" w:rsidRPr="006542B8">
        <w:rPr>
          <w:color w:val="000000"/>
          <w:szCs w:val="24"/>
        </w:rPr>
        <w:t>Feťák</w:t>
      </w:r>
      <w:proofErr w:type="spellEnd"/>
      <w:r w:rsidR="008E2E0E" w:rsidRPr="006542B8">
        <w:rPr>
          <w:color w:val="000000"/>
          <w:szCs w:val="24"/>
        </w:rPr>
        <w:t xml:space="preserve"> – znáš ještě nějaká jiná literární díla s podobnou tematikou? (např. </w:t>
      </w:r>
      <w:proofErr w:type="spellStart"/>
      <w:r w:rsidR="008E2E0E" w:rsidRPr="006542B8">
        <w:rPr>
          <w:color w:val="000000"/>
          <w:szCs w:val="24"/>
        </w:rPr>
        <w:t>Christine</w:t>
      </w:r>
      <w:proofErr w:type="spellEnd"/>
      <w:r w:rsidR="008E2E0E" w:rsidRPr="006542B8">
        <w:rPr>
          <w:color w:val="000000"/>
          <w:szCs w:val="24"/>
        </w:rPr>
        <w:t xml:space="preserve"> F. – My děti ze stanice ZOO, Radek John – Memento) -  diskutuj s ostatními studenty a učitelem </w:t>
      </w:r>
      <w:r w:rsidR="00081609" w:rsidRPr="006542B8">
        <w:rPr>
          <w:color w:val="000000"/>
          <w:szCs w:val="24"/>
        </w:rPr>
        <w:t>o daném tématu</w:t>
      </w:r>
      <w:r w:rsidRPr="006542B8">
        <w:rPr>
          <w:color w:val="000000"/>
          <w:szCs w:val="24"/>
        </w:rPr>
        <w:br/>
      </w:r>
      <w:r w:rsidR="006542B8" w:rsidRPr="006542B8">
        <w:rPr>
          <w:szCs w:val="24"/>
        </w:rPr>
        <w:t xml:space="preserve">3. Přečti si ukázku z knihy Na cestě – co vlastně </w:t>
      </w:r>
      <w:proofErr w:type="spellStart"/>
      <w:r w:rsidR="006542B8" w:rsidRPr="006542B8">
        <w:rPr>
          <w:szCs w:val="24"/>
        </w:rPr>
        <w:t>Dean</w:t>
      </w:r>
      <w:proofErr w:type="spellEnd"/>
      <w:r w:rsidR="006542B8" w:rsidRPr="006542B8">
        <w:rPr>
          <w:szCs w:val="24"/>
        </w:rPr>
        <w:t xml:space="preserve"> řeší za problém. Kam se vrací? Vrací se pouze do New Yorku? Najdi to přímo v ukázce.</w:t>
      </w:r>
      <w:r w:rsidR="006542B8" w:rsidRPr="006542B8">
        <w:rPr>
          <w:szCs w:val="24"/>
        </w:rPr>
        <w:br/>
        <w:t>4.Přečti si poslední ukázku z knihy Na cestě -diskutuj se spolužáky a s</w:t>
      </w:r>
      <w:r w:rsidR="006542B8">
        <w:rPr>
          <w:szCs w:val="24"/>
        </w:rPr>
        <w:t> </w:t>
      </w:r>
      <w:r w:rsidR="006542B8" w:rsidRPr="006542B8">
        <w:rPr>
          <w:szCs w:val="24"/>
        </w:rPr>
        <w:t>učitelem</w:t>
      </w:r>
      <w:r w:rsidR="006542B8">
        <w:rPr>
          <w:szCs w:val="24"/>
        </w:rPr>
        <w:t xml:space="preserve"> – o jaké cestě postavy mluví.</w:t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2C3218" w:rsidP="0084009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Zdroje:</w:t>
      </w:r>
    </w:p>
    <w:p w:rsidR="008F4612" w:rsidRPr="008F4612" w:rsidRDefault="000977C8" w:rsidP="008F4612">
      <w:pPr>
        <w:pStyle w:val="Normlnweb"/>
        <w:spacing w:before="0" w:beforeAutospacing="0" w:after="0" w:afterAutospacing="0" w:line="360" w:lineRule="atLeast"/>
        <w:ind w:right="188"/>
        <w:rPr>
          <w:color w:val="333333"/>
        </w:rPr>
      </w:pPr>
      <w:hyperlink r:id="rId17" w:history="1">
        <w:r w:rsidR="00F97063">
          <w:rPr>
            <w:rStyle w:val="Hypertextovodkaz"/>
          </w:rPr>
          <w:t>http://www.examiner.com/article/jack-kerouac-and-jim-morrison-pt-1</w:t>
        </w:r>
      </w:hyperlink>
      <w:r w:rsidR="00F97063">
        <w:br/>
      </w:r>
      <w:hyperlink r:id="rId18" w:history="1">
        <w:r w:rsidR="00F97063">
          <w:rPr>
            <w:rStyle w:val="Hypertextovodkaz"/>
          </w:rPr>
          <w:t>http://www.emptymirrorbooks.com/news/uk-jack-kerouac-convention.html</w:t>
        </w:r>
      </w:hyperlink>
      <w:r w:rsidR="00F97063">
        <w:br/>
      </w:r>
      <w:hyperlink r:id="rId19" w:history="1">
        <w:r w:rsidR="00F97063">
          <w:rPr>
            <w:rStyle w:val="Hypertextovodkaz"/>
          </w:rPr>
          <w:t>http://www.odaha.com/kategorie/william-seward-burroughs</w:t>
        </w:r>
      </w:hyperlink>
      <w:r w:rsidR="005162B5">
        <w:br/>
      </w:r>
      <w:hyperlink r:id="rId20" w:history="1">
        <w:r w:rsidR="005162B5">
          <w:rPr>
            <w:rStyle w:val="Hypertextovodkaz"/>
          </w:rPr>
          <w:t>http://www.subrosa.net/en/catalogue/aural-documents/william-burroughs.html</w:t>
        </w:r>
      </w:hyperlink>
      <w:r w:rsidR="005162B5">
        <w:br/>
      </w:r>
      <w:hyperlink r:id="rId21" w:history="1">
        <w:r w:rsidR="005162B5">
          <w:rPr>
            <w:rStyle w:val="Hypertextovodkaz"/>
          </w:rPr>
          <w:t>http://stevesilberman.com/celestial/</w:t>
        </w:r>
      </w:hyperlink>
      <w:r w:rsidR="005162B5">
        <w:br/>
      </w:r>
      <w:hyperlink r:id="rId22" w:history="1">
        <w:r w:rsidR="005162B5">
          <w:rPr>
            <w:rStyle w:val="Hypertextovodkaz"/>
          </w:rPr>
          <w:t>http://www.erowid.org/culture/characters/ginsberg_allen/</w:t>
        </w:r>
      </w:hyperlink>
      <w:r w:rsidR="00F572C7">
        <w:br/>
      </w:r>
      <w:hyperlink r:id="rId23" w:history="1">
        <w:r w:rsidR="00F572C7">
          <w:rPr>
            <w:rStyle w:val="Hypertextovodkaz"/>
          </w:rPr>
          <w:t>http://cs.wikipedia.org/wiki/Beat_generation</w:t>
        </w:r>
      </w:hyperlink>
      <w:r w:rsidR="008F4612">
        <w:br/>
      </w:r>
      <w:hyperlink r:id="rId24" w:history="1">
        <w:r w:rsidR="008F4612" w:rsidRPr="00625A37">
          <w:rPr>
            <w:rStyle w:val="Hypertextovodkaz"/>
            <w:b/>
          </w:rPr>
          <w:t>http://gfx.volny.cz/up/fotky/jack-kerouac-400.jpg</w:t>
        </w:r>
      </w:hyperlink>
      <w:r w:rsidR="008F4612">
        <w:rPr>
          <w:b/>
        </w:rPr>
        <w:br/>
      </w:r>
      <w:r w:rsidR="008F4612">
        <w:t xml:space="preserve">Jack </w:t>
      </w:r>
      <w:proofErr w:type="spellStart"/>
      <w:r w:rsidR="008F4612">
        <w:t>Kerouak</w:t>
      </w:r>
      <w:proofErr w:type="spellEnd"/>
      <w:r w:rsidR="008F4612">
        <w:t xml:space="preserve">: Na cestě, nakladatelství </w:t>
      </w:r>
      <w:proofErr w:type="spellStart"/>
      <w:r w:rsidR="008F4612">
        <w:t>Argo</w:t>
      </w:r>
      <w:proofErr w:type="spellEnd"/>
      <w:r w:rsidR="008F4612">
        <w:t xml:space="preserve">, 2005, ISBN </w:t>
      </w:r>
      <w:r w:rsidR="008F4612" w:rsidRPr="008F4612">
        <w:rPr>
          <w:rStyle w:val="Siln"/>
          <w:color w:val="333333"/>
        </w:rPr>
        <w:t>80-7203-719-6</w:t>
      </w:r>
    </w:p>
    <w:p w:rsidR="008F4612" w:rsidRDefault="008F4612" w:rsidP="00EF2392">
      <w:pPr>
        <w:pStyle w:val="Normlnweb"/>
        <w:spacing w:before="0" w:beforeAutospacing="0" w:after="0" w:afterAutospacing="0" w:line="360" w:lineRule="atLeast"/>
        <w:ind w:right="188"/>
        <w:rPr>
          <w:rFonts w:ascii="Arial CE" w:hAnsi="Arial CE" w:cs="Arial CE"/>
          <w:color w:val="333333"/>
          <w:sz w:val="19"/>
          <w:szCs w:val="19"/>
        </w:rPr>
      </w:pPr>
      <w:r>
        <w:rPr>
          <w:b/>
        </w:rPr>
        <w:br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DCD" w:rsidRDefault="00892DCD" w:rsidP="0044010A">
      <w:pPr>
        <w:spacing w:line="240" w:lineRule="auto"/>
      </w:pPr>
      <w:r>
        <w:separator/>
      </w:r>
    </w:p>
  </w:endnote>
  <w:endnote w:type="continuationSeparator" w:id="0">
    <w:p w:rsidR="00892DCD" w:rsidRDefault="00892DCD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DCD" w:rsidRDefault="00892DCD" w:rsidP="0044010A">
      <w:pPr>
        <w:spacing w:line="240" w:lineRule="auto"/>
      </w:pPr>
      <w:r>
        <w:separator/>
      </w:r>
    </w:p>
  </w:footnote>
  <w:footnote w:type="continuationSeparator" w:id="0">
    <w:p w:rsidR="00892DCD" w:rsidRDefault="00892DCD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26C6F"/>
    <w:multiLevelType w:val="multilevel"/>
    <w:tmpl w:val="6D609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33A1B"/>
    <w:rsid w:val="000426EA"/>
    <w:rsid w:val="00067F1A"/>
    <w:rsid w:val="00081609"/>
    <w:rsid w:val="00096DF8"/>
    <w:rsid w:val="000977C8"/>
    <w:rsid w:val="000B2A93"/>
    <w:rsid w:val="000F15DD"/>
    <w:rsid w:val="001014B0"/>
    <w:rsid w:val="00107106"/>
    <w:rsid w:val="00137FF3"/>
    <w:rsid w:val="00165DC6"/>
    <w:rsid w:val="00167E1F"/>
    <w:rsid w:val="00190762"/>
    <w:rsid w:val="001A021F"/>
    <w:rsid w:val="001B442A"/>
    <w:rsid w:val="001B5D11"/>
    <w:rsid w:val="001D3B1F"/>
    <w:rsid w:val="001E6E8E"/>
    <w:rsid w:val="001F2C9D"/>
    <w:rsid w:val="001F4BF0"/>
    <w:rsid w:val="001F60C7"/>
    <w:rsid w:val="00236FC9"/>
    <w:rsid w:val="002511E8"/>
    <w:rsid w:val="002721F5"/>
    <w:rsid w:val="0028395C"/>
    <w:rsid w:val="002940AD"/>
    <w:rsid w:val="002A5F39"/>
    <w:rsid w:val="002C3218"/>
    <w:rsid w:val="002F35A7"/>
    <w:rsid w:val="00301FBF"/>
    <w:rsid w:val="00313537"/>
    <w:rsid w:val="003628C7"/>
    <w:rsid w:val="00362E65"/>
    <w:rsid w:val="00383FA9"/>
    <w:rsid w:val="00390987"/>
    <w:rsid w:val="003C5A6A"/>
    <w:rsid w:val="003D7217"/>
    <w:rsid w:val="00415AB1"/>
    <w:rsid w:val="004368D2"/>
    <w:rsid w:val="0044010A"/>
    <w:rsid w:val="0046308E"/>
    <w:rsid w:val="00473336"/>
    <w:rsid w:val="004A0CDE"/>
    <w:rsid w:val="004B50C1"/>
    <w:rsid w:val="004D4122"/>
    <w:rsid w:val="005162B5"/>
    <w:rsid w:val="0053655F"/>
    <w:rsid w:val="0055417B"/>
    <w:rsid w:val="00572E7F"/>
    <w:rsid w:val="0057335F"/>
    <w:rsid w:val="005F374C"/>
    <w:rsid w:val="0060117E"/>
    <w:rsid w:val="006513EB"/>
    <w:rsid w:val="00653594"/>
    <w:rsid w:val="006542B8"/>
    <w:rsid w:val="006B6303"/>
    <w:rsid w:val="006B7A5B"/>
    <w:rsid w:val="006E1C48"/>
    <w:rsid w:val="006E5AB7"/>
    <w:rsid w:val="006E5C02"/>
    <w:rsid w:val="006F1BF1"/>
    <w:rsid w:val="006F25FC"/>
    <w:rsid w:val="00701BDD"/>
    <w:rsid w:val="00705B49"/>
    <w:rsid w:val="0072284B"/>
    <w:rsid w:val="00750978"/>
    <w:rsid w:val="00761BC2"/>
    <w:rsid w:val="00770AC1"/>
    <w:rsid w:val="00791F4A"/>
    <w:rsid w:val="007B17F7"/>
    <w:rsid w:val="007D0A9D"/>
    <w:rsid w:val="007D64F4"/>
    <w:rsid w:val="007E5CAA"/>
    <w:rsid w:val="007F3AF2"/>
    <w:rsid w:val="00805E98"/>
    <w:rsid w:val="0083120E"/>
    <w:rsid w:val="00840092"/>
    <w:rsid w:val="008510AD"/>
    <w:rsid w:val="00892DCD"/>
    <w:rsid w:val="008A311F"/>
    <w:rsid w:val="008B2CA1"/>
    <w:rsid w:val="008D4568"/>
    <w:rsid w:val="008D543A"/>
    <w:rsid w:val="008E2E0E"/>
    <w:rsid w:val="008E38D3"/>
    <w:rsid w:val="008F4612"/>
    <w:rsid w:val="00921761"/>
    <w:rsid w:val="00921848"/>
    <w:rsid w:val="009323DB"/>
    <w:rsid w:val="00936E1A"/>
    <w:rsid w:val="0094569B"/>
    <w:rsid w:val="00994870"/>
    <w:rsid w:val="009D32F3"/>
    <w:rsid w:val="00A04358"/>
    <w:rsid w:val="00A046AA"/>
    <w:rsid w:val="00A563D8"/>
    <w:rsid w:val="00A7522F"/>
    <w:rsid w:val="00AD1FBB"/>
    <w:rsid w:val="00AD5A5F"/>
    <w:rsid w:val="00B107D6"/>
    <w:rsid w:val="00B4534F"/>
    <w:rsid w:val="00B615ED"/>
    <w:rsid w:val="00BB3BBB"/>
    <w:rsid w:val="00BC6979"/>
    <w:rsid w:val="00C02D3A"/>
    <w:rsid w:val="00C11581"/>
    <w:rsid w:val="00C15242"/>
    <w:rsid w:val="00C4673A"/>
    <w:rsid w:val="00D13147"/>
    <w:rsid w:val="00D155E1"/>
    <w:rsid w:val="00D15B3A"/>
    <w:rsid w:val="00D36E51"/>
    <w:rsid w:val="00D441C4"/>
    <w:rsid w:val="00D64591"/>
    <w:rsid w:val="00DA2480"/>
    <w:rsid w:val="00DD2FAA"/>
    <w:rsid w:val="00DD4E73"/>
    <w:rsid w:val="00DF40D1"/>
    <w:rsid w:val="00E038B8"/>
    <w:rsid w:val="00E7512F"/>
    <w:rsid w:val="00E918D1"/>
    <w:rsid w:val="00EA6277"/>
    <w:rsid w:val="00EF2392"/>
    <w:rsid w:val="00F572C7"/>
    <w:rsid w:val="00F97063"/>
    <w:rsid w:val="00FE0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4">
    <w:name w:val="heading 4"/>
    <w:basedOn w:val="Normln"/>
    <w:link w:val="Nadpis4Char"/>
    <w:uiPriority w:val="9"/>
    <w:qFormat/>
    <w:rsid w:val="008F4612"/>
    <w:pPr>
      <w:tabs>
        <w:tab w:val="clear" w:pos="284"/>
      </w:tabs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033A1B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8F4612"/>
    <w:rPr>
      <w:rFonts w:ascii="Times New Roman" w:eastAsia="Times New Roman" w:hAnsi="Times New Roman"/>
      <w:b/>
      <w:bCs/>
      <w:sz w:val="24"/>
      <w:szCs w:val="24"/>
    </w:rPr>
  </w:style>
  <w:style w:type="character" w:styleId="Siln">
    <w:name w:val="Strong"/>
    <w:basedOn w:val="Standardnpsmoodstavce"/>
    <w:uiPriority w:val="22"/>
    <w:qFormat/>
    <w:rsid w:val="008F46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pojen%C3%A9_st%C3%A1ty_americk%C3%A9" TargetMode="External"/><Relationship Id="rId18" Type="http://schemas.openxmlformats.org/officeDocument/2006/relationships/hyperlink" Target="http://www.emptymirrorbooks.com/news/uk-jack-kerouac-convention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stevesilberman.com/celestial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www.examiner.com/article/jack-kerouac-and-jim-morrison-pt-1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http://www.subrosa.net/en/catalogue/aural-documents/william-burrough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gfx.volny.cz/up/fotky/jack-kerouac-400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Beat_generation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www.odaha.com/kategorie/william-seward-burrough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hyperlink" Target="http://www.erowid.org/culture/characters/ginsberg_allen/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1288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30</cp:revision>
  <dcterms:created xsi:type="dcterms:W3CDTF">2013-10-30T19:49:00Z</dcterms:created>
  <dcterms:modified xsi:type="dcterms:W3CDTF">2013-11-11T00:13:00Z</dcterms:modified>
</cp:coreProperties>
</file>