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676" w:rsidRDefault="003E7676" w:rsidP="003E7676">
      <w:pPr>
        <w:rPr>
          <w:rFonts w:ascii="Times New Roman" w:hAnsi="Times New Roman"/>
          <w:bCs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D82D2DB" wp14:editId="4EDFFC97">
            <wp:simplePos x="0" y="0"/>
            <wp:positionH relativeFrom="column">
              <wp:posOffset>643255</wp:posOffset>
            </wp:positionH>
            <wp:positionV relativeFrom="paragraph">
              <wp:posOffset>-354330</wp:posOffset>
            </wp:positionV>
            <wp:extent cx="5052060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502" y="21371"/>
                <wp:lineTo x="21502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7676" w:rsidRDefault="003E7676" w:rsidP="003E7676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</w:t>
      </w:r>
    </w:p>
    <w:p w:rsidR="003E7676" w:rsidRPr="00B112C7" w:rsidRDefault="003E7676" w:rsidP="003E7676">
      <w:pPr>
        <w:jc w:val="center"/>
        <w:rPr>
          <w:rFonts w:ascii="Times New Roman" w:hAnsi="Times New Roman"/>
          <w:b/>
          <w:bCs/>
          <w:color w:val="E36C0A"/>
          <w:sz w:val="96"/>
          <w:szCs w:val="40"/>
        </w:rPr>
      </w:pPr>
      <w:r>
        <w:rPr>
          <w:rFonts w:ascii="Times New Roman" w:hAnsi="Times New Roman"/>
          <w:b/>
          <w:bCs/>
          <w:color w:val="E36C0A"/>
          <w:sz w:val="40"/>
          <w:szCs w:val="20"/>
        </w:rPr>
        <w:t>EU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  <w:t>_52_sada 2_07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_PP_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t>Maso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_Duch</w:t>
      </w:r>
    </w:p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3E7676" w:rsidRPr="00B112C7" w:rsidTr="00A172B4">
        <w:trPr>
          <w:trHeight w:val="675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3E7676" w:rsidRPr="00B112C7" w:rsidTr="00A172B4">
        <w:trPr>
          <w:trHeight w:val="675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Mgr. Renáta Duchová</w:t>
            </w:r>
          </w:p>
        </w:tc>
      </w:tr>
      <w:tr w:rsidR="003E7676" w:rsidRPr="00B112C7" w:rsidTr="00A172B4">
        <w:trPr>
          <w:trHeight w:val="675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seznamuje </w:t>
            </w:r>
            <w:r w:rsidR="00DA2198">
              <w:rPr>
                <w:sz w:val="24"/>
                <w:szCs w:val="24"/>
              </w:rPr>
              <w:t>žáky s jednotlivými způsoby tepelné úpravy masa</w:t>
            </w:r>
            <w:r>
              <w:rPr>
                <w:sz w:val="24"/>
                <w:szCs w:val="24"/>
              </w:rPr>
              <w:t xml:space="preserve">, </w:t>
            </w:r>
            <w:r w:rsidR="00DA2198">
              <w:rPr>
                <w:sz w:val="24"/>
                <w:szCs w:val="24"/>
              </w:rPr>
              <w:t>zásadami při zpracování masa</w:t>
            </w:r>
            <w:r>
              <w:rPr>
                <w:sz w:val="24"/>
                <w:szCs w:val="24"/>
              </w:rPr>
              <w:t xml:space="preserve"> v rámci správné výživy i </w:t>
            </w:r>
            <w:r w:rsidR="00DA2198">
              <w:rPr>
                <w:sz w:val="24"/>
                <w:szCs w:val="24"/>
              </w:rPr>
              <w:t xml:space="preserve">hygieny, </w:t>
            </w:r>
            <w:r>
              <w:rPr>
                <w:sz w:val="24"/>
                <w:szCs w:val="24"/>
              </w:rPr>
              <w:t>ekonomického nakládání s potravinami.</w:t>
            </w:r>
          </w:p>
        </w:tc>
      </w:tr>
      <w:tr w:rsidR="003E7676" w:rsidRPr="00B112C7" w:rsidTr="00A172B4">
        <w:trPr>
          <w:trHeight w:val="675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Odborné činnosti</w:t>
            </w:r>
          </w:p>
        </w:tc>
      </w:tr>
      <w:tr w:rsidR="003E7676" w:rsidRPr="00B112C7" w:rsidTr="00A172B4">
        <w:trPr>
          <w:trHeight w:val="675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Příprava pokrmů</w:t>
            </w:r>
          </w:p>
        </w:tc>
      </w:tr>
      <w:tr w:rsidR="003E7676" w:rsidRPr="00B112C7" w:rsidTr="00A172B4">
        <w:trPr>
          <w:trHeight w:val="653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</w:t>
            </w:r>
            <w:r>
              <w:rPr>
                <w:sz w:val="24"/>
                <w:szCs w:val="24"/>
              </w:rPr>
              <w:t>krmů/Maso</w:t>
            </w:r>
          </w:p>
        </w:tc>
      </w:tr>
      <w:tr w:rsidR="003E7676" w:rsidRPr="00B112C7" w:rsidTr="00A172B4">
        <w:trPr>
          <w:trHeight w:val="675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shd w:val="clear" w:color="auto" w:fill="auto"/>
          </w:tcPr>
          <w:p w:rsidR="00C879AA" w:rsidRDefault="00C879AA" w:rsidP="00A172B4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Znát zásady hygieny</w:t>
            </w:r>
            <w:r w:rsidR="00AC1840">
              <w:rPr>
                <w:rFonts w:ascii="Calibri" w:hAnsi="Calibri"/>
                <w:szCs w:val="22"/>
              </w:rPr>
              <w:t>.</w:t>
            </w:r>
          </w:p>
          <w:p w:rsidR="00AC1840" w:rsidRPr="00B112C7" w:rsidRDefault="00AC1840" w:rsidP="00A172B4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Ovládat předběžnou úpravu potravin.</w:t>
            </w:r>
          </w:p>
          <w:p w:rsidR="003E7676" w:rsidRPr="00B112C7" w:rsidRDefault="003E7676" w:rsidP="00A172B4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B112C7">
              <w:rPr>
                <w:rFonts w:ascii="Calibri" w:hAnsi="Calibri"/>
                <w:szCs w:val="22"/>
              </w:rPr>
              <w:t>Chápat důležitost správné výživy.</w:t>
            </w:r>
          </w:p>
          <w:p w:rsidR="003E7676" w:rsidRPr="00B112C7" w:rsidRDefault="003E7676" w:rsidP="00A172B4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  <w:r>
              <w:rPr>
                <w:rFonts w:ascii="Calibri" w:hAnsi="Calibri"/>
                <w:szCs w:val="22"/>
              </w:rPr>
              <w:t>Ekonomicky nakládat s potravinami.</w:t>
            </w:r>
          </w:p>
        </w:tc>
      </w:tr>
      <w:tr w:rsidR="003E7676" w:rsidRPr="00B112C7" w:rsidTr="00A172B4">
        <w:trPr>
          <w:trHeight w:val="675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 xml:space="preserve">  </w:t>
            </w:r>
          </w:p>
          <w:p w:rsidR="003E7676" w:rsidRPr="00B112C7" w:rsidRDefault="007539B2" w:rsidP="00A172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Maso, smažení, vaření, pečení, dušení, hygiena, zásady</w:t>
            </w:r>
            <w:r w:rsidR="003E7676" w:rsidRPr="00B112C7">
              <w:rPr>
                <w:sz w:val="24"/>
                <w:szCs w:val="24"/>
              </w:rPr>
              <w:t>.</w:t>
            </w:r>
          </w:p>
        </w:tc>
      </w:tr>
      <w:tr w:rsidR="003E7676" w:rsidRPr="00B112C7" w:rsidTr="00A172B4">
        <w:trPr>
          <w:trHeight w:val="675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B112C7">
              <w:rPr>
                <w:sz w:val="24"/>
                <w:szCs w:val="24"/>
              </w:rPr>
              <w:t>racovní list</w:t>
            </w:r>
          </w:p>
        </w:tc>
      </w:tr>
      <w:tr w:rsidR="003E7676" w:rsidRPr="00B112C7" w:rsidTr="00A172B4">
        <w:trPr>
          <w:trHeight w:val="653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3E7676" w:rsidRPr="00B112C7" w:rsidTr="00A172B4">
        <w:trPr>
          <w:trHeight w:val="675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sz w:val="24"/>
                <w:szCs w:val="24"/>
              </w:rPr>
            </w:pPr>
          </w:p>
          <w:p w:rsidR="003E7676" w:rsidRPr="00B112C7" w:rsidRDefault="007539B2" w:rsidP="00A172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12</w:t>
            </w:r>
            <w:r w:rsidR="003E7676">
              <w:rPr>
                <w:sz w:val="24"/>
                <w:szCs w:val="24"/>
              </w:rPr>
              <w:t>. 11. 2013,</w:t>
            </w:r>
            <w:r w:rsidR="003E7676" w:rsidRPr="00B112C7">
              <w:rPr>
                <w:sz w:val="24"/>
                <w:szCs w:val="24"/>
              </w:rPr>
              <w:t xml:space="preserve"> Třída: I. PRŠ 2</w:t>
            </w:r>
          </w:p>
        </w:tc>
      </w:tr>
      <w:tr w:rsidR="003E7676" w:rsidRPr="00B112C7" w:rsidTr="00A172B4">
        <w:trPr>
          <w:trHeight w:val="697"/>
        </w:trPr>
        <w:tc>
          <w:tcPr>
            <w:tcW w:w="2836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shd w:val="clear" w:color="auto" w:fill="auto"/>
          </w:tcPr>
          <w:p w:rsidR="003E7676" w:rsidRPr="00B112C7" w:rsidRDefault="003E7676" w:rsidP="00A172B4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:rsidR="003E7676" w:rsidRPr="00B112C7" w:rsidRDefault="003E7676" w:rsidP="00A172B4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[online]. [</w:t>
            </w:r>
            <w:proofErr w:type="gramStart"/>
            <w:r>
              <w:rPr>
                <w:rFonts w:cs="Calibri"/>
                <w:sz w:val="24"/>
                <w:szCs w:val="24"/>
              </w:rPr>
              <w:t>1</w:t>
            </w:r>
            <w:r w:rsidR="007539B2">
              <w:rPr>
                <w:rFonts w:cs="Calibri"/>
                <w:sz w:val="24"/>
                <w:szCs w:val="24"/>
              </w:rPr>
              <w:t>0</w:t>
            </w:r>
            <w:r>
              <w:rPr>
                <w:rFonts w:cs="Calibri"/>
                <w:sz w:val="24"/>
                <w:szCs w:val="24"/>
              </w:rPr>
              <w:t>.-11</w:t>
            </w:r>
            <w:proofErr w:type="gramEnd"/>
            <w:r>
              <w:rPr>
                <w:rFonts w:cs="Calibri"/>
                <w:sz w:val="24"/>
                <w:szCs w:val="24"/>
              </w:rPr>
              <w:t>.</w:t>
            </w:r>
            <w:r w:rsidRPr="00B112C7">
              <w:rPr>
                <w:rFonts w:cs="Calibri"/>
                <w:sz w:val="24"/>
                <w:szCs w:val="24"/>
              </w:rPr>
              <w:t xml:space="preserve">-2013]. Dostupné z URL: &lt;http://office.microsoft.com&gt; </w:t>
            </w:r>
          </w:p>
          <w:p w:rsidR="003E7676" w:rsidRPr="00B112C7" w:rsidRDefault="003E7676" w:rsidP="00A172B4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0"/>
                <w:szCs w:val="20"/>
              </w:rPr>
            </w:pPr>
          </w:p>
          <w:p w:rsidR="003E7676" w:rsidRPr="00B112C7" w:rsidRDefault="003E7676" w:rsidP="00A172B4">
            <w:pPr>
              <w:spacing w:after="0" w:line="240" w:lineRule="auto"/>
            </w:pPr>
          </w:p>
        </w:tc>
      </w:tr>
    </w:tbl>
    <w:p w:rsidR="00EE1CC7" w:rsidRDefault="00EE1CC7"/>
    <w:p w:rsidR="003E7676" w:rsidRDefault="003E7676"/>
    <w:p w:rsidR="003E7676" w:rsidRDefault="003E7676"/>
    <w:p w:rsidR="003E7676" w:rsidRDefault="003E7676"/>
    <w:p w:rsidR="003E7676" w:rsidRDefault="003E7676"/>
    <w:p w:rsidR="003E7676" w:rsidRDefault="00AC1840" w:rsidP="003E7676">
      <w:pPr>
        <w:spacing w:after="0"/>
        <w:rPr>
          <w:b/>
          <w:color w:val="FF0000"/>
          <w:sz w:val="28"/>
          <w:szCs w:val="28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1272540" cy="1060450"/>
            <wp:effectExtent l="0" t="0" r="3810" b="6350"/>
            <wp:docPr id="1" name="Obrázek 1" descr="C:\Users\Duchová\AppData\Local\Microsoft\Windows\Temporary Internet Files\Content.IE5\1JJIN40M\MC900205528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chová\AppData\Local\Microsoft\Windows\Temporary Internet Files\Content.IE5\1JJIN40M\MC900205528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28"/>
          <w:szCs w:val="28"/>
        </w:rPr>
        <w:t xml:space="preserve">  </w:t>
      </w:r>
      <w:r w:rsidR="003E7676" w:rsidRPr="0067223F">
        <w:rPr>
          <w:b/>
          <w:color w:val="FF0000"/>
          <w:sz w:val="28"/>
          <w:szCs w:val="28"/>
        </w:rPr>
        <w:t>MA</w:t>
      </w:r>
      <w:r w:rsidR="003E7676">
        <w:rPr>
          <w:b/>
          <w:color w:val="FF0000"/>
          <w:sz w:val="28"/>
          <w:szCs w:val="28"/>
        </w:rPr>
        <w:t xml:space="preserve">SO – TEPELNÁ ÚPRAVA, ZÁSADY PŘI </w:t>
      </w:r>
      <w:r w:rsidR="003E7676" w:rsidRPr="0067223F">
        <w:rPr>
          <w:b/>
          <w:color w:val="FF0000"/>
          <w:sz w:val="28"/>
          <w:szCs w:val="28"/>
        </w:rPr>
        <w:t xml:space="preserve">ZPRACOVÁNÍ, </w:t>
      </w:r>
      <w:r w:rsidR="003E7676">
        <w:rPr>
          <w:b/>
          <w:color w:val="FF0000"/>
          <w:sz w:val="28"/>
          <w:szCs w:val="28"/>
        </w:rPr>
        <w:t xml:space="preserve"> </w:t>
      </w:r>
    </w:p>
    <w:p w:rsidR="003E7676" w:rsidRPr="00180D16" w:rsidRDefault="003E7676" w:rsidP="003E7676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</w:t>
      </w:r>
      <w:r w:rsidR="00AC1840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 </w:t>
      </w:r>
      <w:r w:rsidRPr="00180D16">
        <w:rPr>
          <w:b/>
          <w:color w:val="FF0000"/>
          <w:sz w:val="28"/>
          <w:szCs w:val="28"/>
        </w:rPr>
        <w:t xml:space="preserve">HYGIENA V KUCHYNI                 </w:t>
      </w:r>
    </w:p>
    <w:p w:rsidR="003E7676" w:rsidRPr="0067223F" w:rsidRDefault="003E7676" w:rsidP="003E7676">
      <w:pPr>
        <w:spacing w:after="0"/>
        <w:rPr>
          <w:b/>
          <w:color w:val="1F497D" w:themeColor="text2"/>
          <w:sz w:val="24"/>
          <w:szCs w:val="24"/>
        </w:rPr>
      </w:pPr>
      <w:r w:rsidRPr="0067223F">
        <w:rPr>
          <w:b/>
          <w:color w:val="1F497D" w:themeColor="text2"/>
          <w:sz w:val="24"/>
          <w:szCs w:val="24"/>
        </w:rPr>
        <w:t>1. Rozhodni, zda tvrzení platí. Pokud podtrhneš NE, vysvětli, proč je tvrzení nesprávné.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a) K osobní hygieně v kuchyni patří čistota oděvu – zástěry, kterou oblékáme pouze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při vaření. </w:t>
      </w:r>
      <w:proofErr w:type="gramStart"/>
      <w:r>
        <w:rPr>
          <w:sz w:val="24"/>
          <w:szCs w:val="24"/>
        </w:rPr>
        <w:t>ANO     NE</w:t>
      </w:r>
      <w:proofErr w:type="gramEnd"/>
      <w:r>
        <w:rPr>
          <w:sz w:val="24"/>
          <w:szCs w:val="24"/>
        </w:rPr>
        <w:t xml:space="preserve">         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b) Při vaření neodkládáme prsteny. </w:t>
      </w:r>
      <w:proofErr w:type="gramStart"/>
      <w:r>
        <w:rPr>
          <w:sz w:val="24"/>
          <w:szCs w:val="24"/>
        </w:rPr>
        <w:t>ANO     NE</w:t>
      </w:r>
      <w:proofErr w:type="gramEnd"/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c) Časté mytí rukou je nutné před vařením i v průběhu vaření, především při 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zpracování syrového masa. </w:t>
      </w:r>
      <w:proofErr w:type="gramStart"/>
      <w:r>
        <w:rPr>
          <w:sz w:val="24"/>
          <w:szCs w:val="24"/>
        </w:rPr>
        <w:t>ANO     NE</w:t>
      </w:r>
      <w:proofErr w:type="gramEnd"/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d) Jídlo ochutnáváme na vařečce nebo lžíci, kterou se dále pokrm míchá. </w:t>
      </w:r>
      <w:proofErr w:type="gramStart"/>
      <w:r>
        <w:rPr>
          <w:sz w:val="24"/>
          <w:szCs w:val="24"/>
        </w:rPr>
        <w:t>ANO     NE</w:t>
      </w:r>
      <w:proofErr w:type="gramEnd"/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e) Prsty potřísněné připravovaným jídlem olizujeme.  </w:t>
      </w:r>
      <w:proofErr w:type="gramStart"/>
      <w:r>
        <w:rPr>
          <w:sz w:val="24"/>
          <w:szCs w:val="24"/>
        </w:rPr>
        <w:t>ANO     NE</w:t>
      </w:r>
      <w:proofErr w:type="gramEnd"/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f) Nádobí je nejsprávnější mýt v tekoucí horké vodě štětkou na delším držadle.  </w:t>
      </w:r>
      <w:proofErr w:type="gramStart"/>
      <w:r>
        <w:rPr>
          <w:sz w:val="24"/>
          <w:szCs w:val="24"/>
        </w:rPr>
        <w:t>ANO     NE</w:t>
      </w:r>
      <w:proofErr w:type="gramEnd"/>
    </w:p>
    <w:p w:rsidR="003E7676" w:rsidRDefault="003E7676" w:rsidP="003E7676">
      <w:pPr>
        <w:spacing w:after="0"/>
        <w:rPr>
          <w:sz w:val="24"/>
          <w:szCs w:val="24"/>
        </w:rPr>
      </w:pPr>
    </w:p>
    <w:p w:rsidR="003E7676" w:rsidRPr="0067223F" w:rsidRDefault="003E7676" w:rsidP="003E7676">
      <w:pPr>
        <w:spacing w:after="0"/>
        <w:rPr>
          <w:b/>
          <w:color w:val="1F497D" w:themeColor="text2"/>
          <w:sz w:val="24"/>
          <w:szCs w:val="24"/>
        </w:rPr>
      </w:pPr>
      <w:r w:rsidRPr="0067223F">
        <w:rPr>
          <w:b/>
          <w:color w:val="1F497D" w:themeColor="text2"/>
          <w:sz w:val="24"/>
          <w:szCs w:val="24"/>
        </w:rPr>
        <w:t>2. Doplň základní tepelné úpravy potravin (</w:t>
      </w:r>
      <w:r w:rsidRPr="0067223F">
        <w:rPr>
          <w:b/>
          <w:color w:val="1F497D" w:themeColor="text2"/>
          <w:sz w:val="24"/>
          <w:szCs w:val="24"/>
          <w:u w:val="single"/>
        </w:rPr>
        <w:t>smažení, vaření, pečení, dušení</w:t>
      </w:r>
      <w:r w:rsidRPr="0067223F">
        <w:rPr>
          <w:b/>
          <w:color w:val="1F497D" w:themeColor="text2"/>
          <w:sz w:val="24"/>
          <w:szCs w:val="24"/>
        </w:rPr>
        <w:t>).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a) </w:t>
      </w:r>
      <w:r>
        <w:rPr>
          <w:sz w:val="24"/>
          <w:szCs w:val="24"/>
        </w:rPr>
        <w:t xml:space="preserve">Jde o úpravu pokrmu, při které působí na potravinu horká tekutina (většinou voda) 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o teplotě 100 °C - ____________________.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b) Na surovinu v uzavřené nádobě působí teplo z menšího množství tekutiny,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z vodní páry a tuku - ____________________.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c) Na potravinu působí suché teplo a zčásti horký tuk - ____________________.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d) Tepelná úprava potraviny na rozpáleném  </w:t>
      </w:r>
      <w:proofErr w:type="gramStart"/>
      <w:r>
        <w:rPr>
          <w:sz w:val="24"/>
          <w:szCs w:val="24"/>
        </w:rPr>
        <w:t>tuku , např.</w:t>
      </w:r>
      <w:proofErr w:type="gramEnd"/>
      <w:r>
        <w:rPr>
          <w:sz w:val="24"/>
          <w:szCs w:val="24"/>
        </w:rPr>
        <w:t xml:space="preserve"> ve fritéze 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nebo na pánvi - ____________________.</w:t>
      </w:r>
    </w:p>
    <w:p w:rsidR="003E7676" w:rsidRPr="00EF572E" w:rsidRDefault="003E7676" w:rsidP="003E767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3E7676" w:rsidRPr="0067223F" w:rsidRDefault="003E7676" w:rsidP="003E7676">
      <w:pPr>
        <w:spacing w:after="0"/>
        <w:rPr>
          <w:b/>
          <w:color w:val="1F497D" w:themeColor="text2"/>
          <w:sz w:val="24"/>
          <w:szCs w:val="24"/>
        </w:rPr>
      </w:pPr>
      <w:r w:rsidRPr="0067223F">
        <w:rPr>
          <w:b/>
          <w:color w:val="1F497D" w:themeColor="text2"/>
          <w:sz w:val="24"/>
          <w:szCs w:val="24"/>
        </w:rPr>
        <w:t>3. Podtrhni správnou odpověď.</w:t>
      </w:r>
    </w:p>
    <w:p w:rsidR="003E7676" w:rsidRPr="0067223F" w:rsidRDefault="003E7676" w:rsidP="003E7676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67223F">
        <w:rPr>
          <w:b/>
          <w:sz w:val="24"/>
          <w:szCs w:val="24"/>
        </w:rPr>
        <w:t xml:space="preserve"> 1. Nejšetrnější způsob vaření je:            2. Nejrychleji podléhá zkáze: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a) </w:t>
      </w:r>
      <w:proofErr w:type="gramStart"/>
      <w:r>
        <w:rPr>
          <w:sz w:val="24"/>
          <w:szCs w:val="24"/>
        </w:rPr>
        <w:t>dušení                                                     a) ryby</w:t>
      </w:r>
      <w:proofErr w:type="gramEnd"/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b) v </w:t>
      </w:r>
      <w:proofErr w:type="gramStart"/>
      <w:r>
        <w:rPr>
          <w:sz w:val="24"/>
          <w:szCs w:val="24"/>
        </w:rPr>
        <w:t>páře                                                      b) vařené</w:t>
      </w:r>
      <w:proofErr w:type="gramEnd"/>
      <w:r>
        <w:rPr>
          <w:sz w:val="24"/>
          <w:szCs w:val="24"/>
        </w:rPr>
        <w:t xml:space="preserve"> maso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c) </w:t>
      </w:r>
      <w:proofErr w:type="gramStart"/>
      <w:r>
        <w:rPr>
          <w:sz w:val="24"/>
          <w:szCs w:val="24"/>
        </w:rPr>
        <w:t>smažení                                                   c) uzené</w:t>
      </w:r>
      <w:proofErr w:type="gramEnd"/>
      <w:r>
        <w:rPr>
          <w:sz w:val="24"/>
          <w:szCs w:val="24"/>
        </w:rPr>
        <w:t xml:space="preserve"> maso</w:t>
      </w:r>
    </w:p>
    <w:p w:rsidR="003E7676" w:rsidRDefault="003E7676" w:rsidP="003E7676">
      <w:pPr>
        <w:spacing w:after="0"/>
        <w:rPr>
          <w:sz w:val="24"/>
          <w:szCs w:val="24"/>
        </w:rPr>
      </w:pPr>
    </w:p>
    <w:p w:rsidR="003E7676" w:rsidRPr="0067223F" w:rsidRDefault="003E7676" w:rsidP="003E7676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67223F">
        <w:rPr>
          <w:b/>
          <w:sz w:val="24"/>
          <w:szCs w:val="24"/>
        </w:rPr>
        <w:t xml:space="preserve"> 3. Lépe stravitelné je maso:                     4. Masové konzervy po otevření spotřebujeme: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a) </w:t>
      </w:r>
      <w:proofErr w:type="gramStart"/>
      <w:r>
        <w:rPr>
          <w:sz w:val="24"/>
          <w:szCs w:val="24"/>
        </w:rPr>
        <w:t>grilované                                                 a) týž</w:t>
      </w:r>
      <w:proofErr w:type="gramEnd"/>
      <w:r>
        <w:rPr>
          <w:sz w:val="24"/>
          <w:szCs w:val="24"/>
        </w:rPr>
        <w:t xml:space="preserve"> den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b) vařené a </w:t>
      </w:r>
      <w:proofErr w:type="gramStart"/>
      <w:r>
        <w:rPr>
          <w:sz w:val="24"/>
          <w:szCs w:val="24"/>
        </w:rPr>
        <w:t>dušené                                    b) do</w:t>
      </w:r>
      <w:proofErr w:type="gramEnd"/>
      <w:r>
        <w:rPr>
          <w:sz w:val="24"/>
          <w:szCs w:val="24"/>
        </w:rPr>
        <w:t xml:space="preserve"> 3 dnů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c) </w:t>
      </w:r>
      <w:proofErr w:type="gramStart"/>
      <w:r>
        <w:rPr>
          <w:sz w:val="24"/>
          <w:szCs w:val="24"/>
        </w:rPr>
        <w:t>pečené                                                     c) do</w:t>
      </w:r>
      <w:proofErr w:type="gramEnd"/>
      <w:r>
        <w:rPr>
          <w:sz w:val="24"/>
          <w:szCs w:val="24"/>
        </w:rPr>
        <w:t xml:space="preserve"> týdne</w:t>
      </w:r>
    </w:p>
    <w:p w:rsidR="003E7676" w:rsidRDefault="003E7676" w:rsidP="003E7676">
      <w:pPr>
        <w:spacing w:after="0"/>
        <w:rPr>
          <w:sz w:val="24"/>
          <w:szCs w:val="24"/>
        </w:rPr>
      </w:pPr>
    </w:p>
    <w:p w:rsidR="003E7676" w:rsidRPr="0067223F" w:rsidRDefault="003E7676" w:rsidP="003E7676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67223F">
        <w:rPr>
          <w:b/>
          <w:sz w:val="24"/>
          <w:szCs w:val="24"/>
        </w:rPr>
        <w:t xml:space="preserve"> 5. Nejdéle se vaří maso:                             6. Rakovinotvorné látky se vytvářejí: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a) </w:t>
      </w:r>
      <w:proofErr w:type="gramStart"/>
      <w:r>
        <w:rPr>
          <w:sz w:val="24"/>
          <w:szCs w:val="24"/>
        </w:rPr>
        <w:t>skopové                                                     a) vařením</w:t>
      </w:r>
      <w:proofErr w:type="gramEnd"/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b) </w:t>
      </w:r>
      <w:proofErr w:type="gramStart"/>
      <w:r>
        <w:rPr>
          <w:sz w:val="24"/>
          <w:szCs w:val="24"/>
        </w:rPr>
        <w:t>hovězí                                                        b) pečením</w:t>
      </w:r>
      <w:proofErr w:type="gramEnd"/>
    </w:p>
    <w:p w:rsidR="003E7676" w:rsidRPr="00180D1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c) </w:t>
      </w:r>
      <w:proofErr w:type="gramStart"/>
      <w:r>
        <w:rPr>
          <w:sz w:val="24"/>
          <w:szCs w:val="24"/>
        </w:rPr>
        <w:t>rybí                                                             c) grilováním</w:t>
      </w:r>
      <w:proofErr w:type="gramEnd"/>
      <w:r>
        <w:rPr>
          <w:sz w:val="24"/>
          <w:szCs w:val="24"/>
        </w:rPr>
        <w:t xml:space="preserve">           </w:t>
      </w:r>
    </w:p>
    <w:p w:rsidR="003E7676" w:rsidRPr="009C1B68" w:rsidRDefault="003E7676" w:rsidP="003E7676">
      <w:pPr>
        <w:spacing w:after="0"/>
        <w:rPr>
          <w:b/>
          <w:color w:val="1F497D" w:themeColor="text2"/>
          <w:sz w:val="24"/>
          <w:szCs w:val="24"/>
        </w:rPr>
      </w:pPr>
      <w:r w:rsidRPr="009C1B68">
        <w:rPr>
          <w:b/>
          <w:color w:val="1F497D" w:themeColor="text2"/>
          <w:sz w:val="24"/>
          <w:szCs w:val="24"/>
        </w:rPr>
        <w:lastRenderedPageBreak/>
        <w:t>4. Do tabulky přiřaď správné zásady při zpracování masa.</w:t>
      </w:r>
    </w:p>
    <w:p w:rsidR="003E7676" w:rsidRDefault="003E7676" w:rsidP="003E7676">
      <w:pPr>
        <w:spacing w:after="0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</w:tbl>
    <w:p w:rsidR="003E7676" w:rsidRDefault="003E7676" w:rsidP="003E7676">
      <w:pPr>
        <w:spacing w:after="0"/>
        <w:rPr>
          <w:sz w:val="24"/>
          <w:szCs w:val="24"/>
        </w:rPr>
      </w:pP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3E7676" w:rsidRDefault="003E7676" w:rsidP="003E767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</w:t>
      </w:r>
    </w:p>
    <w:p w:rsidR="00EC7440" w:rsidRDefault="00EC7440" w:rsidP="003E7676">
      <w:pPr>
        <w:spacing w:after="0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>Maso před úpravou opláchneme pod tekoucí vodou a otřeme utěrkou.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 xml:space="preserve">Chceme – </w:t>
            </w:r>
            <w:proofErr w:type="spellStart"/>
            <w:r w:rsidRPr="0067223F">
              <w:rPr>
                <w:b/>
                <w:sz w:val="28"/>
                <w:szCs w:val="28"/>
              </w:rPr>
              <w:t>li</w:t>
            </w:r>
            <w:proofErr w:type="spellEnd"/>
            <w:r w:rsidRPr="0067223F">
              <w:rPr>
                <w:b/>
                <w:sz w:val="28"/>
                <w:szCs w:val="28"/>
              </w:rPr>
              <w:t xml:space="preserve"> maso vařit, vkládáme ho do vařící osolené vody (vaříme – </w:t>
            </w:r>
            <w:proofErr w:type="spellStart"/>
            <w:r w:rsidRPr="0067223F">
              <w:rPr>
                <w:b/>
                <w:sz w:val="28"/>
                <w:szCs w:val="28"/>
              </w:rPr>
              <w:t>li</w:t>
            </w:r>
            <w:proofErr w:type="spellEnd"/>
            <w:r w:rsidRPr="0067223F">
              <w:rPr>
                <w:b/>
                <w:sz w:val="28"/>
                <w:szCs w:val="28"/>
              </w:rPr>
              <w:t xml:space="preserve"> polévku, dáváme maso do studené nesolené vody) bez zeleniny.</w:t>
            </w: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 xml:space="preserve">Chceme – </w:t>
            </w:r>
            <w:proofErr w:type="spellStart"/>
            <w:r w:rsidRPr="0067223F">
              <w:rPr>
                <w:b/>
                <w:sz w:val="28"/>
                <w:szCs w:val="28"/>
              </w:rPr>
              <w:t>li</w:t>
            </w:r>
            <w:proofErr w:type="spellEnd"/>
            <w:r w:rsidRPr="0067223F">
              <w:rPr>
                <w:b/>
                <w:sz w:val="28"/>
                <w:szCs w:val="28"/>
              </w:rPr>
              <w:t xml:space="preserve"> maso vařit, vkládáme ho do studené osolené vody (vaříme – </w:t>
            </w:r>
            <w:proofErr w:type="spellStart"/>
            <w:r w:rsidRPr="0067223F">
              <w:rPr>
                <w:b/>
                <w:sz w:val="28"/>
                <w:szCs w:val="28"/>
              </w:rPr>
              <w:t>li</w:t>
            </w:r>
            <w:proofErr w:type="spellEnd"/>
            <w:r w:rsidRPr="0067223F">
              <w:rPr>
                <w:b/>
                <w:sz w:val="28"/>
                <w:szCs w:val="28"/>
              </w:rPr>
              <w:t xml:space="preserve"> polévku, dáváme maso do vařící osolené vody) se zeleninou.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>Maso před dušením i pečením lehce naklepeme, osolíme, případně okořeníme a pak prudce opečeme na tuku. Zabráníme tak vyluhování šťávy z masa.</w:t>
            </w: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8"/>
                <w:szCs w:val="28"/>
              </w:rPr>
            </w:pP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>Na smažení volíme takové tuky, které se nepřipalují.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>Na smažení používáme všechny druhy tuků, protože na tuku se maso nikdy nepřipaluje.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8"/>
                <w:szCs w:val="28"/>
              </w:rPr>
            </w:pP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>Netučná, suchá masa před pečením či dušením špikujeme slaninou.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8"/>
                <w:szCs w:val="28"/>
              </w:rPr>
            </w:pP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 xml:space="preserve">Dělíme – </w:t>
            </w:r>
            <w:proofErr w:type="spellStart"/>
            <w:r w:rsidRPr="0067223F">
              <w:rPr>
                <w:b/>
                <w:sz w:val="28"/>
                <w:szCs w:val="28"/>
              </w:rPr>
              <w:t>li</w:t>
            </w:r>
            <w:proofErr w:type="spellEnd"/>
            <w:r w:rsidRPr="0067223F">
              <w:rPr>
                <w:b/>
                <w:sz w:val="28"/>
                <w:szCs w:val="28"/>
              </w:rPr>
              <w:t xml:space="preserve"> hovězí maso na plátky, krájíme ho vždy přes vlákno.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 xml:space="preserve">Dělíme – </w:t>
            </w:r>
            <w:proofErr w:type="spellStart"/>
            <w:r w:rsidRPr="0067223F">
              <w:rPr>
                <w:b/>
                <w:sz w:val="28"/>
                <w:szCs w:val="28"/>
              </w:rPr>
              <w:t>li</w:t>
            </w:r>
            <w:proofErr w:type="spellEnd"/>
            <w:r w:rsidRPr="0067223F">
              <w:rPr>
                <w:b/>
                <w:sz w:val="28"/>
                <w:szCs w:val="28"/>
              </w:rPr>
              <w:t xml:space="preserve"> hovězí maso na plátky, krájíme ho vždy po vlákno.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>Maso podléváme vždy horkou vodou nebo vývarem.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8"/>
                <w:szCs w:val="28"/>
              </w:rPr>
            </w:pP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>Maso podléváme vždy studenou vodou.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8"/>
                <w:szCs w:val="28"/>
              </w:rPr>
            </w:pP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>Maso při pečení vkládáme vždy do předem vyhřáté trouby.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8"/>
                <w:szCs w:val="28"/>
              </w:rPr>
            </w:pP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>Troubu před pečením masa nemusíme předem vyhřívat.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8"/>
                <w:szCs w:val="28"/>
              </w:rPr>
            </w:pP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 xml:space="preserve">Pečeme – </w:t>
            </w:r>
            <w:proofErr w:type="spellStart"/>
            <w:r w:rsidRPr="0067223F">
              <w:rPr>
                <w:b/>
                <w:sz w:val="28"/>
                <w:szCs w:val="28"/>
              </w:rPr>
              <w:t>li</w:t>
            </w:r>
            <w:proofErr w:type="spellEnd"/>
            <w:r w:rsidRPr="0067223F">
              <w:rPr>
                <w:b/>
                <w:sz w:val="28"/>
                <w:szCs w:val="28"/>
              </w:rPr>
              <w:t xml:space="preserve"> příliš tučné maso, vypečený tuk odebíráme, aby se nepřipaloval.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lastRenderedPageBreak/>
              <w:t xml:space="preserve">Pečeme – </w:t>
            </w:r>
            <w:proofErr w:type="spellStart"/>
            <w:r w:rsidRPr="0067223F">
              <w:rPr>
                <w:b/>
                <w:sz w:val="28"/>
                <w:szCs w:val="28"/>
              </w:rPr>
              <w:t>li</w:t>
            </w:r>
            <w:proofErr w:type="spellEnd"/>
            <w:r w:rsidRPr="0067223F">
              <w:rPr>
                <w:b/>
                <w:sz w:val="28"/>
                <w:szCs w:val="28"/>
              </w:rPr>
              <w:t xml:space="preserve"> příliš tučné maso, vypečený tuk nemusíme odebírat, protože tuk se nikdy nepřipálí.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Při vaření, dušení a smažení počítáme na 1 osobu 150 g syrového masa.</w:t>
            </w:r>
          </w:p>
          <w:p w:rsidR="003E7676" w:rsidRPr="0067223F" w:rsidRDefault="003E7676" w:rsidP="00A172B4">
            <w:pPr>
              <w:rPr>
                <w:b/>
                <w:sz w:val="28"/>
                <w:szCs w:val="28"/>
              </w:rPr>
            </w:pPr>
            <w:r w:rsidRPr="0067223F">
              <w:rPr>
                <w:b/>
                <w:sz w:val="28"/>
                <w:szCs w:val="28"/>
              </w:rPr>
              <w:t>Při pečení 200 až 250 g.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Pr="009C1B68" w:rsidRDefault="003E7676" w:rsidP="00A172B4">
            <w:pPr>
              <w:rPr>
                <w:b/>
                <w:sz w:val="28"/>
                <w:szCs w:val="28"/>
              </w:rPr>
            </w:pPr>
            <w:r w:rsidRPr="009C1B68">
              <w:rPr>
                <w:b/>
                <w:sz w:val="28"/>
                <w:szCs w:val="28"/>
              </w:rPr>
              <w:t>Při vaření, dušení a smažení počítáme na 1 osobu 150 kg syrového masa.</w:t>
            </w:r>
          </w:p>
          <w:p w:rsidR="003E7676" w:rsidRPr="009C1B68" w:rsidRDefault="003E7676" w:rsidP="00A172B4">
            <w:pPr>
              <w:rPr>
                <w:b/>
                <w:sz w:val="28"/>
                <w:szCs w:val="28"/>
              </w:rPr>
            </w:pPr>
            <w:r w:rsidRPr="009C1B68">
              <w:rPr>
                <w:b/>
                <w:sz w:val="28"/>
                <w:szCs w:val="28"/>
              </w:rPr>
              <w:t>Při pečení 200 až 250 kg.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</w:tbl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</w:t>
      </w:r>
    </w:p>
    <w:p w:rsidR="003E7676" w:rsidRPr="00014D7E" w:rsidRDefault="003E7676" w:rsidP="003E7676">
      <w:pPr>
        <w:spacing w:after="0"/>
        <w:rPr>
          <w:b/>
          <w:sz w:val="24"/>
          <w:szCs w:val="24"/>
        </w:rPr>
      </w:pPr>
      <w:r w:rsidRPr="006D6A21">
        <w:rPr>
          <w:b/>
          <w:sz w:val="24"/>
          <w:szCs w:val="24"/>
        </w:rPr>
        <w:t xml:space="preserve"> 1.</w:t>
      </w:r>
      <w:r>
        <w:rPr>
          <w:sz w:val="24"/>
          <w:szCs w:val="24"/>
        </w:rPr>
        <w:t xml:space="preserve"> b) NE – skrývá se za nimi mnoho nečistoty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d) NE – nehygienické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e) NE – nehygienické </w:t>
      </w:r>
    </w:p>
    <w:p w:rsidR="003E7676" w:rsidRDefault="003E7676" w:rsidP="003E7676">
      <w:pPr>
        <w:spacing w:after="0"/>
        <w:rPr>
          <w:sz w:val="24"/>
          <w:szCs w:val="24"/>
        </w:rPr>
      </w:pPr>
    </w:p>
    <w:p w:rsidR="003E7676" w:rsidRPr="006D6A21" w:rsidRDefault="003E7676" w:rsidP="003E767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Pr="006D6A21">
        <w:rPr>
          <w:sz w:val="24"/>
          <w:szCs w:val="24"/>
        </w:rPr>
        <w:t>a) Vaření</w:t>
      </w:r>
    </w:p>
    <w:p w:rsidR="003E7676" w:rsidRPr="006D6A21" w:rsidRDefault="003E7676" w:rsidP="003E7676">
      <w:pPr>
        <w:spacing w:after="0"/>
        <w:rPr>
          <w:sz w:val="24"/>
          <w:szCs w:val="24"/>
        </w:rPr>
      </w:pPr>
      <w:r w:rsidRPr="006D6A21">
        <w:rPr>
          <w:sz w:val="24"/>
          <w:szCs w:val="24"/>
        </w:rPr>
        <w:t xml:space="preserve">    </w:t>
      </w:r>
      <w:proofErr w:type="gramStart"/>
      <w:r w:rsidRPr="006D6A21">
        <w:rPr>
          <w:sz w:val="24"/>
          <w:szCs w:val="24"/>
        </w:rPr>
        <w:t>b)  Dušení</w:t>
      </w:r>
      <w:proofErr w:type="gramEnd"/>
    </w:p>
    <w:p w:rsidR="003E7676" w:rsidRPr="006D6A21" w:rsidRDefault="003E7676" w:rsidP="003E7676">
      <w:pPr>
        <w:spacing w:after="0"/>
        <w:rPr>
          <w:sz w:val="24"/>
          <w:szCs w:val="24"/>
        </w:rPr>
      </w:pPr>
      <w:r w:rsidRPr="006D6A21">
        <w:rPr>
          <w:sz w:val="24"/>
          <w:szCs w:val="24"/>
        </w:rPr>
        <w:t xml:space="preserve">    </w:t>
      </w:r>
      <w:proofErr w:type="gramStart"/>
      <w:r w:rsidRPr="006D6A21">
        <w:rPr>
          <w:sz w:val="24"/>
          <w:szCs w:val="24"/>
        </w:rPr>
        <w:t>c)  Pečení</w:t>
      </w:r>
      <w:proofErr w:type="gramEnd"/>
    </w:p>
    <w:p w:rsidR="003E7676" w:rsidRPr="006D6A21" w:rsidRDefault="003E7676" w:rsidP="003E7676">
      <w:pPr>
        <w:spacing w:after="0"/>
        <w:rPr>
          <w:sz w:val="24"/>
          <w:szCs w:val="24"/>
        </w:rPr>
      </w:pPr>
      <w:r w:rsidRPr="006D6A21">
        <w:rPr>
          <w:sz w:val="24"/>
          <w:szCs w:val="24"/>
        </w:rPr>
        <w:t xml:space="preserve">    d) Smažení</w:t>
      </w:r>
    </w:p>
    <w:p w:rsidR="003E7676" w:rsidRDefault="003E7676" w:rsidP="003E7676">
      <w:pPr>
        <w:spacing w:after="0"/>
        <w:rPr>
          <w:b/>
          <w:sz w:val="24"/>
          <w:szCs w:val="24"/>
        </w:rPr>
      </w:pP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</w:p>
    <w:p w:rsidR="003E7676" w:rsidRDefault="003E7676" w:rsidP="003E7676">
      <w:pPr>
        <w:spacing w:after="0"/>
        <w:rPr>
          <w:sz w:val="24"/>
          <w:szCs w:val="24"/>
        </w:rPr>
      </w:pPr>
      <w:r>
        <w:rPr>
          <w:sz w:val="24"/>
          <w:szCs w:val="24"/>
        </w:rPr>
        <w:t>1. b), 2. a), 3. b), 4. a), 5. b), 6. c)</w:t>
      </w:r>
    </w:p>
    <w:p w:rsidR="003E7676" w:rsidRPr="00EC7440" w:rsidRDefault="003E7676" w:rsidP="003E7676">
      <w:pPr>
        <w:spacing w:after="0"/>
        <w:rPr>
          <w:sz w:val="24"/>
          <w:szCs w:val="24"/>
        </w:rPr>
      </w:pPr>
    </w:p>
    <w:p w:rsidR="003E7676" w:rsidRPr="00EC7440" w:rsidRDefault="003E7676" w:rsidP="003E7676">
      <w:pPr>
        <w:spacing w:after="0"/>
        <w:rPr>
          <w:sz w:val="24"/>
          <w:szCs w:val="24"/>
        </w:rPr>
      </w:pPr>
      <w:r w:rsidRPr="00EC7440">
        <w:rPr>
          <w:b/>
          <w:sz w:val="24"/>
          <w:szCs w:val="24"/>
        </w:rPr>
        <w:t>4.</w:t>
      </w:r>
      <w:r w:rsidRPr="00EC7440">
        <w:rPr>
          <w:sz w:val="24"/>
          <w:szCs w:val="24"/>
        </w:rPr>
        <w:t xml:space="preserve"> </w:t>
      </w:r>
      <w:r w:rsidR="00EC7440" w:rsidRPr="00EC7440">
        <w:rPr>
          <w:sz w:val="24"/>
          <w:szCs w:val="24"/>
        </w:rPr>
        <w:t>S</w:t>
      </w:r>
      <w:r w:rsidRPr="00EC7440">
        <w:rPr>
          <w:sz w:val="24"/>
          <w:szCs w:val="24"/>
        </w:rPr>
        <w:t>právné zásady při zpracování masa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Maso před úpravou opláchneme pod tekoucí vodou a otřeme utěrkou.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Chceme – </w:t>
            </w:r>
            <w:proofErr w:type="spellStart"/>
            <w:r>
              <w:rPr>
                <w:b/>
                <w:sz w:val="24"/>
                <w:szCs w:val="24"/>
              </w:rPr>
              <w:t>li</w:t>
            </w:r>
            <w:proofErr w:type="spellEnd"/>
            <w:r>
              <w:rPr>
                <w:b/>
                <w:sz w:val="24"/>
                <w:szCs w:val="24"/>
              </w:rPr>
              <w:t xml:space="preserve"> maso vařit, vkládáme ho do vařící osolené vody (vaříme – </w:t>
            </w:r>
            <w:proofErr w:type="spellStart"/>
            <w:r>
              <w:rPr>
                <w:b/>
                <w:sz w:val="24"/>
                <w:szCs w:val="24"/>
              </w:rPr>
              <w:t>li</w:t>
            </w:r>
            <w:proofErr w:type="spellEnd"/>
            <w:r>
              <w:rPr>
                <w:b/>
                <w:sz w:val="24"/>
                <w:szCs w:val="24"/>
              </w:rPr>
              <w:t xml:space="preserve"> polévku, dáváme maso do studené nesolené vody) bez zeleniny.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Maso před dušením i pečením lehce naklepeme, osolíme, případně okořeníme a pak prudce opečeme na tuku. Zabráníme tak vyluhování šťávy z masa.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 smažení volíme takové tuky, které se nepřipalují.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Netučná, suchá masa před pečením či dušením špikujeme slaninou.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Dělíme – </w:t>
            </w:r>
            <w:proofErr w:type="spellStart"/>
            <w:r>
              <w:rPr>
                <w:b/>
                <w:sz w:val="24"/>
                <w:szCs w:val="24"/>
              </w:rPr>
              <w:t>li</w:t>
            </w:r>
            <w:proofErr w:type="spellEnd"/>
            <w:r>
              <w:rPr>
                <w:b/>
                <w:sz w:val="24"/>
                <w:szCs w:val="24"/>
              </w:rPr>
              <w:t xml:space="preserve"> hovězí maso na plátky, krájíme ho vždy přes vlákno.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Maso podléváme vždy horkou vodou nebo vývarem.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Maso při pečení vkládáme vždy do předem vyhřáté trouby.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Pečeme – </w:t>
            </w:r>
            <w:proofErr w:type="spellStart"/>
            <w:r>
              <w:rPr>
                <w:b/>
                <w:sz w:val="24"/>
                <w:szCs w:val="24"/>
              </w:rPr>
              <w:t>li</w:t>
            </w:r>
            <w:proofErr w:type="spellEnd"/>
            <w:r>
              <w:rPr>
                <w:b/>
                <w:sz w:val="24"/>
                <w:szCs w:val="24"/>
              </w:rPr>
              <w:t xml:space="preserve"> příliš tučné maso, vypečený tuk odebíráme, aby se nepřipaloval.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  <w:tr w:rsidR="003E7676" w:rsidTr="00A172B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6" w:rsidRDefault="003E7676" w:rsidP="00A172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Při vaření, dušení a smažení počítáme na 1 osobu zhruba 150 g syrového masa, </w:t>
            </w:r>
          </w:p>
          <w:p w:rsidR="003E7676" w:rsidRDefault="003E7676" w:rsidP="00A172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při pečení 200 až 250 g.</w:t>
            </w:r>
          </w:p>
          <w:p w:rsidR="003E7676" w:rsidRDefault="003E7676" w:rsidP="00A172B4">
            <w:pPr>
              <w:rPr>
                <w:sz w:val="24"/>
                <w:szCs w:val="24"/>
              </w:rPr>
            </w:pPr>
          </w:p>
        </w:tc>
      </w:tr>
    </w:tbl>
    <w:p w:rsidR="003E7676" w:rsidRDefault="003E7676" w:rsidP="00EC7440">
      <w:pPr>
        <w:spacing w:after="0"/>
        <w:rPr>
          <w:sz w:val="24"/>
          <w:szCs w:val="24"/>
        </w:rPr>
      </w:pPr>
      <w:bookmarkStart w:id="0" w:name="_GoBack"/>
      <w:bookmarkEnd w:id="0"/>
    </w:p>
    <w:sectPr w:rsidR="003E7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676"/>
    <w:rsid w:val="00041DD3"/>
    <w:rsid w:val="000A30A4"/>
    <w:rsid w:val="000A601B"/>
    <w:rsid w:val="000A6E7C"/>
    <w:rsid w:val="000C63F7"/>
    <w:rsid w:val="000E10DD"/>
    <w:rsid w:val="000E57B3"/>
    <w:rsid w:val="000E5908"/>
    <w:rsid w:val="0010510B"/>
    <w:rsid w:val="001159E4"/>
    <w:rsid w:val="00120328"/>
    <w:rsid w:val="00122BBE"/>
    <w:rsid w:val="00144DC8"/>
    <w:rsid w:val="001A241A"/>
    <w:rsid w:val="001E21BF"/>
    <w:rsid w:val="001E2598"/>
    <w:rsid w:val="00200DC3"/>
    <w:rsid w:val="002131DE"/>
    <w:rsid w:val="00230A69"/>
    <w:rsid w:val="00231234"/>
    <w:rsid w:val="002626D9"/>
    <w:rsid w:val="0026270B"/>
    <w:rsid w:val="0026657A"/>
    <w:rsid w:val="002C1825"/>
    <w:rsid w:val="002C5D0A"/>
    <w:rsid w:val="002C602C"/>
    <w:rsid w:val="002E0D26"/>
    <w:rsid w:val="002E77FD"/>
    <w:rsid w:val="003045DA"/>
    <w:rsid w:val="0034014C"/>
    <w:rsid w:val="00343EEA"/>
    <w:rsid w:val="00350166"/>
    <w:rsid w:val="0036116B"/>
    <w:rsid w:val="00376486"/>
    <w:rsid w:val="003D5C6D"/>
    <w:rsid w:val="003D70F2"/>
    <w:rsid w:val="003E0AAA"/>
    <w:rsid w:val="003E7676"/>
    <w:rsid w:val="003F4544"/>
    <w:rsid w:val="003F74C0"/>
    <w:rsid w:val="004109DB"/>
    <w:rsid w:val="004404BC"/>
    <w:rsid w:val="004502BC"/>
    <w:rsid w:val="00467317"/>
    <w:rsid w:val="00473D62"/>
    <w:rsid w:val="004761D3"/>
    <w:rsid w:val="004B268C"/>
    <w:rsid w:val="004C1395"/>
    <w:rsid w:val="004C5787"/>
    <w:rsid w:val="004E6944"/>
    <w:rsid w:val="00500C5E"/>
    <w:rsid w:val="00527568"/>
    <w:rsid w:val="005322C1"/>
    <w:rsid w:val="00532F58"/>
    <w:rsid w:val="00536E24"/>
    <w:rsid w:val="0054249E"/>
    <w:rsid w:val="00563F76"/>
    <w:rsid w:val="00590342"/>
    <w:rsid w:val="005C44E8"/>
    <w:rsid w:val="005D2165"/>
    <w:rsid w:val="005D3D97"/>
    <w:rsid w:val="005E38CA"/>
    <w:rsid w:val="00645CEC"/>
    <w:rsid w:val="00653B36"/>
    <w:rsid w:val="00681BAB"/>
    <w:rsid w:val="006B2EAD"/>
    <w:rsid w:val="006E062E"/>
    <w:rsid w:val="006F5D52"/>
    <w:rsid w:val="00707FDB"/>
    <w:rsid w:val="0072436E"/>
    <w:rsid w:val="00725CB5"/>
    <w:rsid w:val="007539B2"/>
    <w:rsid w:val="00791044"/>
    <w:rsid w:val="007A283F"/>
    <w:rsid w:val="007A2ED7"/>
    <w:rsid w:val="007D41FF"/>
    <w:rsid w:val="007F16BC"/>
    <w:rsid w:val="00806B2E"/>
    <w:rsid w:val="00821D9C"/>
    <w:rsid w:val="00823521"/>
    <w:rsid w:val="008A27E9"/>
    <w:rsid w:val="008A7358"/>
    <w:rsid w:val="008B2E67"/>
    <w:rsid w:val="008B4C51"/>
    <w:rsid w:val="008D39C4"/>
    <w:rsid w:val="00911324"/>
    <w:rsid w:val="0096692B"/>
    <w:rsid w:val="009B4C24"/>
    <w:rsid w:val="009C020A"/>
    <w:rsid w:val="009D7D26"/>
    <w:rsid w:val="009F3910"/>
    <w:rsid w:val="00A24B27"/>
    <w:rsid w:val="00A42886"/>
    <w:rsid w:val="00A43CE7"/>
    <w:rsid w:val="00A463E6"/>
    <w:rsid w:val="00A66B70"/>
    <w:rsid w:val="00A72DF0"/>
    <w:rsid w:val="00A927DE"/>
    <w:rsid w:val="00AC1840"/>
    <w:rsid w:val="00B202D2"/>
    <w:rsid w:val="00B37F59"/>
    <w:rsid w:val="00B8048C"/>
    <w:rsid w:val="00B8623C"/>
    <w:rsid w:val="00B9444F"/>
    <w:rsid w:val="00B97ADF"/>
    <w:rsid w:val="00BC3404"/>
    <w:rsid w:val="00BE344A"/>
    <w:rsid w:val="00C50D99"/>
    <w:rsid w:val="00C6611A"/>
    <w:rsid w:val="00C76394"/>
    <w:rsid w:val="00C879AA"/>
    <w:rsid w:val="00CC2A5E"/>
    <w:rsid w:val="00CC4B1E"/>
    <w:rsid w:val="00CC77B0"/>
    <w:rsid w:val="00CF48E9"/>
    <w:rsid w:val="00D07A0E"/>
    <w:rsid w:val="00D4786E"/>
    <w:rsid w:val="00D70F85"/>
    <w:rsid w:val="00D74DC0"/>
    <w:rsid w:val="00D878F0"/>
    <w:rsid w:val="00D91DC8"/>
    <w:rsid w:val="00DA2198"/>
    <w:rsid w:val="00DE12D8"/>
    <w:rsid w:val="00DE37B0"/>
    <w:rsid w:val="00DF65C5"/>
    <w:rsid w:val="00E00FDD"/>
    <w:rsid w:val="00E05407"/>
    <w:rsid w:val="00E10AA7"/>
    <w:rsid w:val="00E2324E"/>
    <w:rsid w:val="00E31C6C"/>
    <w:rsid w:val="00E3547E"/>
    <w:rsid w:val="00E42865"/>
    <w:rsid w:val="00E47428"/>
    <w:rsid w:val="00E532A1"/>
    <w:rsid w:val="00E667AB"/>
    <w:rsid w:val="00EB090D"/>
    <w:rsid w:val="00EC7440"/>
    <w:rsid w:val="00EE1CC7"/>
    <w:rsid w:val="00F140CC"/>
    <w:rsid w:val="00F3559C"/>
    <w:rsid w:val="00F579DE"/>
    <w:rsid w:val="00F74785"/>
    <w:rsid w:val="00FC3830"/>
    <w:rsid w:val="00FC4010"/>
    <w:rsid w:val="00FD57ED"/>
    <w:rsid w:val="00FE61C7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67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3E7676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E7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E7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767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67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3E7676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E7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E7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767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863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5</cp:revision>
  <dcterms:created xsi:type="dcterms:W3CDTF">2013-11-11T18:26:00Z</dcterms:created>
  <dcterms:modified xsi:type="dcterms:W3CDTF">2013-11-11T18:54:00Z</dcterms:modified>
</cp:coreProperties>
</file>