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900" w:rsidRDefault="00EA0B95"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6249AD12" wp14:editId="3F816920">
            <wp:extent cx="5760720" cy="3127993"/>
            <wp:effectExtent l="76200" t="38100" r="68580" b="111125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A0B95" w:rsidRDefault="00EA0B95"/>
    <w:p w:rsidR="00EA0B95" w:rsidRDefault="00EA0B95"/>
    <w:p w:rsidR="00EA0B95" w:rsidRDefault="00EA0B95"/>
    <w:p w:rsidR="00EA0B95" w:rsidRDefault="00EA0B95"/>
    <w:p w:rsidR="00EA0B95" w:rsidRDefault="00EA0B95"/>
    <w:p w:rsidR="00EA0B95" w:rsidRDefault="00EA0B95">
      <w:r>
        <w:rPr>
          <w:noProof/>
          <w:lang w:eastAsia="cs-CZ"/>
        </w:rPr>
        <w:drawing>
          <wp:inline distT="0" distB="0" distL="0" distR="0" wp14:anchorId="21932CEC" wp14:editId="262F1228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A0B95" w:rsidRPr="00EA0B95" w:rsidRDefault="00EA0B95" w:rsidP="00EA0B95"/>
    <w:p w:rsidR="00EA0B95" w:rsidRPr="00EA0B95" w:rsidRDefault="00EA0B95" w:rsidP="00EA0B95"/>
    <w:p w:rsidR="00EA0B95" w:rsidRPr="00EA0B95" w:rsidRDefault="00EA0B95" w:rsidP="00EA0B95"/>
    <w:p w:rsidR="00EA0B95" w:rsidRPr="00EA0B95" w:rsidRDefault="00EA0B95" w:rsidP="00EA0B95"/>
    <w:p w:rsidR="00EA0B95" w:rsidRPr="00EA0B95" w:rsidRDefault="00EA0B95" w:rsidP="00EA0B95"/>
    <w:p w:rsidR="00EA0B95" w:rsidRDefault="00EA0B95" w:rsidP="00EA0B95"/>
    <w:p w:rsidR="00EA0B95" w:rsidRDefault="00EA0B95" w:rsidP="00EA0B95">
      <w:pPr>
        <w:tabs>
          <w:tab w:val="left" w:pos="1130"/>
        </w:tabs>
      </w:pPr>
      <w:r>
        <w:tab/>
      </w:r>
    </w:p>
    <w:p w:rsidR="00EA0B95" w:rsidRDefault="00EA0B95" w:rsidP="00EA0B95">
      <w:pPr>
        <w:tabs>
          <w:tab w:val="left" w:pos="1130"/>
        </w:tabs>
      </w:pPr>
    </w:p>
    <w:p w:rsidR="00EA0B95" w:rsidRPr="00B14C21" w:rsidRDefault="00B14C21" w:rsidP="00B14C21">
      <w:pPr>
        <w:tabs>
          <w:tab w:val="left" w:pos="1130"/>
        </w:tabs>
        <w:jc w:val="center"/>
        <w:rPr>
          <w:rFonts w:ascii="Times New Roman" w:hAnsi="Times New Roman" w:cs="Times New Roman"/>
          <w:sz w:val="52"/>
          <w:szCs w:val="52"/>
        </w:rPr>
      </w:pPr>
      <w:r w:rsidRPr="00B14C21">
        <w:rPr>
          <w:rFonts w:ascii="Times New Roman" w:hAnsi="Times New Roman" w:cs="Times New Roman"/>
          <w:sz w:val="52"/>
          <w:szCs w:val="52"/>
        </w:rPr>
        <w:lastRenderedPageBreak/>
        <w:t>ANOTACE</w:t>
      </w:r>
    </w:p>
    <w:p w:rsidR="00B14C21" w:rsidRDefault="00B14C21" w:rsidP="00CC580C">
      <w:pPr>
        <w:pStyle w:val="Odstavecseseznamem"/>
        <w:numPr>
          <w:ilvl w:val="0"/>
          <w:numId w:val="1"/>
        </w:numPr>
        <w:tabs>
          <w:tab w:val="left" w:pos="11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Prověrka je určena žákům 5. ročníku po probrání vlastností násobení</w:t>
      </w:r>
    </w:p>
    <w:p w:rsidR="00B14C21" w:rsidRDefault="00B14C21" w:rsidP="00CC580C">
      <w:pPr>
        <w:pStyle w:val="Odstavecseseznamem"/>
        <w:numPr>
          <w:ilvl w:val="0"/>
          <w:numId w:val="1"/>
        </w:numPr>
        <w:tabs>
          <w:tab w:val="left" w:pos="11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Slouží k prověření znalosti pojmů </w:t>
      </w:r>
    </w:p>
    <w:p w:rsidR="00B14C21" w:rsidRDefault="00B14C21" w:rsidP="00CC580C">
      <w:pPr>
        <w:pStyle w:val="Odstavecseseznamem"/>
        <w:numPr>
          <w:ilvl w:val="0"/>
          <w:numId w:val="1"/>
        </w:numPr>
        <w:tabs>
          <w:tab w:val="left" w:pos="11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Prověřuje praktické dovednosti ve využití vlastností násobení k výhodnějšímu počítání</w:t>
      </w:r>
    </w:p>
    <w:p w:rsidR="00CC580C" w:rsidRDefault="00CC580C" w:rsidP="00CC580C">
      <w:pPr>
        <w:pStyle w:val="Odstavecseseznamem"/>
        <w:numPr>
          <w:ilvl w:val="0"/>
          <w:numId w:val="1"/>
        </w:numPr>
        <w:tabs>
          <w:tab w:val="left" w:pos="11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společné kontrole si za každý správně vyřešený příklad vybarví jednu dýni, podle počtu vybarvených dýní zjistí výslednou známku.</w:t>
      </w:r>
    </w:p>
    <w:p w:rsidR="00B14C21" w:rsidRDefault="00B14C21" w:rsidP="00B14C21">
      <w:pPr>
        <w:tabs>
          <w:tab w:val="left" w:pos="1130"/>
        </w:tabs>
        <w:rPr>
          <w:rFonts w:ascii="Times New Roman" w:hAnsi="Times New Roman" w:cs="Times New Roman"/>
          <w:sz w:val="24"/>
          <w:szCs w:val="24"/>
        </w:rPr>
      </w:pPr>
    </w:p>
    <w:p w:rsidR="00B14C21" w:rsidRPr="00B14C21" w:rsidRDefault="00B14C21" w:rsidP="00B14C21">
      <w:pPr>
        <w:tabs>
          <w:tab w:val="left" w:pos="1130"/>
        </w:tabs>
        <w:jc w:val="center"/>
        <w:rPr>
          <w:rFonts w:ascii="Times New Roman" w:hAnsi="Times New Roman" w:cs="Times New Roman"/>
          <w:sz w:val="52"/>
          <w:szCs w:val="52"/>
        </w:rPr>
      </w:pPr>
      <w:r w:rsidRPr="00B14C21">
        <w:rPr>
          <w:rFonts w:ascii="Times New Roman" w:hAnsi="Times New Roman" w:cs="Times New Roman"/>
          <w:sz w:val="52"/>
          <w:szCs w:val="52"/>
        </w:rPr>
        <w:t>CITACE</w:t>
      </w:r>
    </w:p>
    <w:p w:rsidR="00B14C21" w:rsidRDefault="00B14C21" w:rsidP="00B14C21">
      <w:pPr>
        <w:pStyle w:val="Odstavecseseznamem"/>
        <w:numPr>
          <w:ilvl w:val="0"/>
          <w:numId w:val="2"/>
        </w:numPr>
        <w:tabs>
          <w:tab w:val="left" w:pos="11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Pracovní list je dílem autorky</w:t>
      </w:r>
    </w:p>
    <w:p w:rsidR="00B14C21" w:rsidRDefault="00B14C21" w:rsidP="00B14C21">
      <w:pPr>
        <w:pStyle w:val="Odstavecseseznamem"/>
        <w:numPr>
          <w:ilvl w:val="0"/>
          <w:numId w:val="2"/>
        </w:numPr>
        <w:tabs>
          <w:tab w:val="left" w:pos="11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Obrázky použité v materiálu jsou z galerie Klipart Microsoft Office</w:t>
      </w:r>
    </w:p>
    <w:p w:rsidR="00B14C21" w:rsidRPr="00B14C21" w:rsidRDefault="00B14C21" w:rsidP="00B14C21"/>
    <w:p w:rsidR="00B14C21" w:rsidRPr="00B14C21" w:rsidRDefault="00B14C21" w:rsidP="00B14C21"/>
    <w:p w:rsidR="00B14C21" w:rsidRPr="00B14C21" w:rsidRDefault="00B14C21" w:rsidP="00B14C21"/>
    <w:p w:rsidR="00B14C21" w:rsidRDefault="00B14C21" w:rsidP="00B14C21"/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</w:pPr>
    </w:p>
    <w:p w:rsidR="00B14C21" w:rsidRDefault="00B14C21" w:rsidP="00B14C2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14C21">
        <w:rPr>
          <w:rFonts w:ascii="Times New Roman" w:hAnsi="Times New Roman" w:cs="Times New Roman"/>
          <w:sz w:val="24"/>
          <w:szCs w:val="24"/>
        </w:rPr>
        <w:t>Vlastnosti násobení – tematická prověrka</w:t>
      </w:r>
      <w:r w:rsidRPr="00B14C21">
        <w:rPr>
          <w:rFonts w:ascii="Times New Roman" w:hAnsi="Times New Roman" w:cs="Times New Roman"/>
          <w:sz w:val="24"/>
          <w:szCs w:val="24"/>
        </w:rPr>
        <w:tab/>
      </w:r>
      <w:r w:rsidRPr="00B14C21">
        <w:rPr>
          <w:rFonts w:ascii="Times New Roman" w:hAnsi="Times New Roman" w:cs="Times New Roman"/>
          <w:sz w:val="24"/>
          <w:szCs w:val="24"/>
        </w:rPr>
        <w:tab/>
      </w:r>
      <w:r w:rsidRPr="00B14C21">
        <w:rPr>
          <w:rFonts w:ascii="Times New Roman" w:hAnsi="Times New Roman" w:cs="Times New Roman"/>
          <w:sz w:val="24"/>
          <w:szCs w:val="24"/>
        </w:rPr>
        <w:tab/>
      </w:r>
      <w:r w:rsidRPr="00B14C21">
        <w:rPr>
          <w:rFonts w:ascii="Times New Roman" w:hAnsi="Times New Roman" w:cs="Times New Roman"/>
          <w:sz w:val="24"/>
          <w:szCs w:val="24"/>
        </w:rPr>
        <w:tab/>
        <w:t>……………………</w:t>
      </w:r>
    </w:p>
    <w:p w:rsidR="00B14C21" w:rsidRDefault="00B14C21" w:rsidP="00B14C2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</w:t>
      </w:r>
    </w:p>
    <w:p w:rsidR="00B14C21" w:rsidRDefault="00B14C21" w:rsidP="00B14C2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14C21" w:rsidRPr="00B14C21" w:rsidRDefault="00B14C21" w:rsidP="00B14C2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Prohlédni si příklad a přiřaď k němu správný název vlastnosti (okénko s příkladem a s názvem vlastnosti vybarvi stejnou barvou.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7000" cy="125734"/>
            <wp:effectExtent l="0" t="0" r="6350" b="7620"/>
            <wp:docPr id="2" name="Obrázek 2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1716" w:type="dxa"/>
        <w:tblLook w:val="04A0" w:firstRow="1" w:lastRow="0" w:firstColumn="1" w:lastColumn="0" w:noHBand="0" w:noVBand="1"/>
      </w:tblPr>
      <w:tblGrid>
        <w:gridCol w:w="2821"/>
        <w:gridCol w:w="2821"/>
      </w:tblGrid>
      <w:tr w:rsidR="005D7130" w:rsidRPr="00DF34B3" w:rsidTr="005D7130">
        <w:trPr>
          <w:trHeight w:val="530"/>
        </w:trPr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6 . 8 = 8 . 6 = 48</w:t>
            </w:r>
            <w:proofErr w:type="gramEnd"/>
          </w:p>
        </w:tc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Násobení číslem 1</w:t>
            </w:r>
          </w:p>
        </w:tc>
      </w:tr>
      <w:tr w:rsidR="005D7130" w:rsidRPr="00DF34B3" w:rsidTr="005D7130">
        <w:trPr>
          <w:trHeight w:val="530"/>
        </w:trPr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5 . (4 + 3) = 5 . 4 + 5 . 3 = 35</w:t>
            </w:r>
            <w:proofErr w:type="gramEnd"/>
          </w:p>
        </w:tc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Záměna činitelů (komutativnost)</w:t>
            </w:r>
          </w:p>
        </w:tc>
      </w:tr>
      <w:tr w:rsidR="005D7130" w:rsidRPr="00DF34B3" w:rsidTr="005D7130">
        <w:trPr>
          <w:trHeight w:val="530"/>
        </w:trPr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45 . 0 = 0 . 45</w:t>
            </w:r>
            <w:proofErr w:type="gramEnd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Násobení číslem 0</w:t>
            </w:r>
          </w:p>
        </w:tc>
      </w:tr>
      <w:tr w:rsidR="005D7130" w:rsidRPr="00DF34B3" w:rsidTr="005D7130">
        <w:trPr>
          <w:trHeight w:val="530"/>
        </w:trPr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5 . 10</w:t>
            </w:r>
            <w:proofErr w:type="gramEnd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 xml:space="preserve"> . 7 = (5 . 7) . 10 = 350</w:t>
            </w:r>
          </w:p>
        </w:tc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Roznásobení součtu (distributivnost)</w:t>
            </w:r>
          </w:p>
        </w:tc>
      </w:tr>
      <w:tr w:rsidR="005D7130" w:rsidRPr="00DF34B3" w:rsidTr="005D7130">
        <w:trPr>
          <w:trHeight w:val="530"/>
        </w:trPr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37 . 1 = 1 . 37</w:t>
            </w:r>
            <w:proofErr w:type="gramEnd"/>
            <w:r w:rsidRPr="00DF34B3">
              <w:rPr>
                <w:rFonts w:ascii="Times New Roman" w:hAnsi="Times New Roman" w:cs="Times New Roman"/>
                <w:sz w:val="24"/>
                <w:szCs w:val="24"/>
              </w:rPr>
              <w:t xml:space="preserve"> = 37</w:t>
            </w:r>
          </w:p>
        </w:tc>
        <w:tc>
          <w:tcPr>
            <w:tcW w:w="2821" w:type="dxa"/>
            <w:vAlign w:val="center"/>
          </w:tcPr>
          <w:p w:rsidR="005D7130" w:rsidRPr="00DF34B3" w:rsidRDefault="005D7130" w:rsidP="005D7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4B3">
              <w:rPr>
                <w:rFonts w:ascii="Times New Roman" w:hAnsi="Times New Roman" w:cs="Times New Roman"/>
                <w:sz w:val="24"/>
                <w:szCs w:val="24"/>
              </w:rPr>
              <w:t>Sdružování činitelů (asociativnost)</w:t>
            </w:r>
          </w:p>
        </w:tc>
      </w:tr>
    </w:tbl>
    <w:p w:rsidR="00B14C21" w:rsidRDefault="00B14C21" w:rsidP="00B14C2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F34B3" w:rsidRPr="00DF34B3" w:rsidRDefault="00DF34B3" w:rsidP="00B14C2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F34B3" w:rsidRPr="00DF34B3" w:rsidRDefault="00DF34B3" w:rsidP="00DF34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34B3">
        <w:rPr>
          <w:rFonts w:ascii="Times New Roman" w:hAnsi="Times New Roman" w:cs="Times New Roman"/>
          <w:sz w:val="24"/>
          <w:szCs w:val="24"/>
        </w:rPr>
        <w:t>Vypočítej příklady a jejich výsledky porovnej.</w:t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  <w:t>5</w:t>
      </w:r>
      <w:r w:rsidRPr="00DF34B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FD1443E" wp14:editId="1A33FEBA">
            <wp:extent cx="127000" cy="125734"/>
            <wp:effectExtent l="0" t="0" r="6350" b="7620"/>
            <wp:docPr id="3" name="Obrázek 3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4B3" w:rsidRPr="00DF34B3" w:rsidRDefault="00DF34B3" w:rsidP="00DF34B3">
      <w:pPr>
        <w:pStyle w:val="Odstavecseseznamem"/>
        <w:ind w:left="1068"/>
        <w:rPr>
          <w:rFonts w:ascii="Times New Roman" w:hAnsi="Times New Roman" w:cs="Times New Roman"/>
          <w:i/>
          <w:sz w:val="24"/>
          <w:szCs w:val="24"/>
        </w:rPr>
      </w:pPr>
      <w:r w:rsidRPr="00DF34B3">
        <w:rPr>
          <w:rFonts w:ascii="Times New Roman" w:hAnsi="Times New Roman" w:cs="Times New Roman"/>
          <w:i/>
          <w:sz w:val="24"/>
          <w:szCs w:val="24"/>
        </w:rPr>
        <w:t xml:space="preserve">Vzor:  </w:t>
      </w:r>
      <w:r w:rsidRPr="00DF34B3">
        <w:rPr>
          <w:rFonts w:ascii="Times New Roman" w:hAnsi="Times New Roman" w:cs="Times New Roman"/>
          <w:i/>
          <w:sz w:val="24"/>
          <w:szCs w:val="24"/>
        </w:rPr>
        <w:tab/>
      </w:r>
      <w:proofErr w:type="gramStart"/>
      <w:r w:rsidRPr="00DF34B3">
        <w:rPr>
          <w:rFonts w:ascii="Times New Roman" w:hAnsi="Times New Roman" w:cs="Times New Roman"/>
          <w:i/>
          <w:sz w:val="24"/>
          <w:szCs w:val="24"/>
        </w:rPr>
        <w:t>2 . 5 = 10</w:t>
      </w:r>
      <w:proofErr w:type="gramEnd"/>
      <w:r w:rsidRPr="00DF34B3">
        <w:rPr>
          <w:rFonts w:ascii="Times New Roman" w:hAnsi="Times New Roman" w:cs="Times New Roman"/>
          <w:i/>
          <w:sz w:val="24"/>
          <w:szCs w:val="24"/>
        </w:rPr>
        <w:tab/>
      </w:r>
      <w:r w:rsidRPr="00DF34B3">
        <w:rPr>
          <w:rFonts w:ascii="Times New Roman" w:hAnsi="Times New Roman" w:cs="Times New Roman"/>
          <w:i/>
          <w:sz w:val="24"/>
          <w:szCs w:val="24"/>
        </w:rPr>
        <w:tab/>
        <w:t>5 .2 = 10</w:t>
      </w:r>
      <w:r w:rsidRPr="00DF34B3">
        <w:rPr>
          <w:rFonts w:ascii="Times New Roman" w:hAnsi="Times New Roman" w:cs="Times New Roman"/>
          <w:i/>
          <w:sz w:val="24"/>
          <w:szCs w:val="24"/>
        </w:rPr>
        <w:tab/>
      </w:r>
      <w:r w:rsidRPr="00DF34B3">
        <w:rPr>
          <w:rFonts w:ascii="Times New Roman" w:hAnsi="Times New Roman" w:cs="Times New Roman"/>
          <w:i/>
          <w:sz w:val="24"/>
          <w:szCs w:val="24"/>
        </w:rPr>
        <w:tab/>
        <w:t>10 = 10</w:t>
      </w:r>
    </w:p>
    <w:p w:rsidR="00DF34B3" w:rsidRPr="00DF34B3" w:rsidRDefault="00DF34B3" w:rsidP="00DF34B3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</w:p>
    <w:p w:rsidR="00DF34B3" w:rsidRPr="00DF34B3" w:rsidRDefault="00DF34B3" w:rsidP="00DF34B3">
      <w:pPr>
        <w:pStyle w:val="Odstavecseseznamem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DF34B3">
        <w:rPr>
          <w:rFonts w:ascii="Times New Roman" w:hAnsi="Times New Roman" w:cs="Times New Roman"/>
          <w:sz w:val="24"/>
          <w:szCs w:val="24"/>
        </w:rPr>
        <w:t>6. 12 =</w:t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F34B3">
        <w:rPr>
          <w:rFonts w:ascii="Times New Roman" w:hAnsi="Times New Roman" w:cs="Times New Roman"/>
          <w:sz w:val="24"/>
          <w:szCs w:val="24"/>
        </w:rPr>
        <w:t>12 . 6 =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ab/>
      </w:r>
    </w:p>
    <w:p w:rsidR="00DF34B3" w:rsidRPr="00DF34B3" w:rsidRDefault="00DF34B3" w:rsidP="00DF34B3">
      <w:pPr>
        <w:pStyle w:val="Odstavecseseznamem"/>
        <w:ind w:left="1776" w:firstLine="34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4 . 25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>25 . 4 =</w:t>
      </w:r>
    </w:p>
    <w:p w:rsidR="00DF34B3" w:rsidRPr="00DF34B3" w:rsidRDefault="00DF34B3" w:rsidP="00DF34B3">
      <w:pPr>
        <w:pStyle w:val="Odstavecseseznamem"/>
        <w:ind w:left="1776" w:firstLine="34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3 . 27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>27 . 3 =</w:t>
      </w:r>
    </w:p>
    <w:p w:rsidR="00DF34B3" w:rsidRPr="00DF34B3" w:rsidRDefault="00DF34B3" w:rsidP="00DF34B3">
      <w:pPr>
        <w:pStyle w:val="Odstavecseseznamem"/>
        <w:ind w:left="1776" w:firstLine="348"/>
        <w:rPr>
          <w:rFonts w:ascii="Times New Roman" w:hAnsi="Times New Roman" w:cs="Times New Roman"/>
          <w:sz w:val="24"/>
          <w:szCs w:val="24"/>
        </w:rPr>
      </w:pPr>
      <w:proofErr w:type="gramStart"/>
      <w:r w:rsidRPr="00DF34B3">
        <w:rPr>
          <w:rFonts w:ascii="Times New Roman" w:hAnsi="Times New Roman" w:cs="Times New Roman"/>
          <w:sz w:val="24"/>
          <w:szCs w:val="24"/>
        </w:rPr>
        <w:t>6 . 8 =</w:t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  <w:t>8 . 6 =</w:t>
      </w:r>
      <w:proofErr w:type="gramEnd"/>
    </w:p>
    <w:p w:rsidR="00DF34B3" w:rsidRPr="00DF34B3" w:rsidRDefault="00DF34B3" w:rsidP="00DF34B3">
      <w:pPr>
        <w:pStyle w:val="Odstavecseseznamem"/>
        <w:ind w:left="1776" w:firstLine="34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20 .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>5 . 20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 xml:space="preserve"> =</w:t>
      </w:r>
      <w:r w:rsidRPr="00DF34B3">
        <w:rPr>
          <w:rFonts w:ascii="Times New Roman" w:hAnsi="Times New Roman" w:cs="Times New Roman"/>
          <w:sz w:val="24"/>
          <w:szCs w:val="24"/>
        </w:rPr>
        <w:tab/>
      </w:r>
    </w:p>
    <w:p w:rsidR="00DF34B3" w:rsidRPr="00DF34B3" w:rsidRDefault="00DF34B3" w:rsidP="00DF34B3">
      <w:pPr>
        <w:pStyle w:val="Odstavecseseznamem"/>
        <w:ind w:left="1776" w:firstLine="348"/>
        <w:rPr>
          <w:rFonts w:ascii="Times New Roman" w:hAnsi="Times New Roman" w:cs="Times New Roman"/>
          <w:sz w:val="24"/>
          <w:szCs w:val="24"/>
        </w:rPr>
      </w:pPr>
    </w:p>
    <w:p w:rsidR="00DF34B3" w:rsidRPr="00DF34B3" w:rsidRDefault="00DF34B3" w:rsidP="00DF34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34B3">
        <w:rPr>
          <w:rFonts w:ascii="Times New Roman" w:hAnsi="Times New Roman" w:cs="Times New Roman"/>
          <w:sz w:val="24"/>
          <w:szCs w:val="24"/>
        </w:rPr>
        <w:t>Vypočítej výhodně za pomoci vhodného sdružení do závorky</w:t>
      </w:r>
      <w:r w:rsidRPr="00DF34B3">
        <w:rPr>
          <w:rFonts w:ascii="Times New Roman" w:hAnsi="Times New Roman" w:cs="Times New Roman"/>
          <w:sz w:val="24"/>
          <w:szCs w:val="24"/>
        </w:rPr>
        <w:tab/>
      </w:r>
      <w:r w:rsidRPr="00DF34B3">
        <w:rPr>
          <w:rFonts w:ascii="Times New Roman" w:hAnsi="Times New Roman" w:cs="Times New Roman"/>
          <w:sz w:val="24"/>
          <w:szCs w:val="24"/>
        </w:rPr>
        <w:tab/>
        <w:t>5</w:t>
      </w:r>
      <w:r w:rsidRPr="00DF34B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7BFF751" wp14:editId="7A7FBEC8">
            <wp:extent cx="127000" cy="125734"/>
            <wp:effectExtent l="0" t="0" r="6350" b="7620"/>
            <wp:docPr id="5" name="Obrázek 5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4B3" w:rsidRPr="00DF34B3" w:rsidRDefault="00DF34B3" w:rsidP="00DF34B3">
      <w:pPr>
        <w:ind w:left="1068"/>
        <w:rPr>
          <w:rFonts w:ascii="Times New Roman" w:hAnsi="Times New Roman" w:cs="Times New Roman"/>
          <w:sz w:val="24"/>
          <w:szCs w:val="24"/>
        </w:rPr>
      </w:pPr>
      <w:proofErr w:type="gramStart"/>
      <w:r w:rsidRPr="00DF34B3">
        <w:rPr>
          <w:rFonts w:ascii="Times New Roman" w:hAnsi="Times New Roman" w:cs="Times New Roman"/>
          <w:sz w:val="24"/>
          <w:szCs w:val="24"/>
        </w:rPr>
        <w:t>24 . 3 . 10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 xml:space="preserve"> =……………………………………………………………….</w:t>
      </w:r>
    </w:p>
    <w:p w:rsidR="00DF34B3" w:rsidRPr="00DF34B3" w:rsidRDefault="00DF34B3" w:rsidP="00DF34B3">
      <w:pPr>
        <w:ind w:left="1068"/>
        <w:rPr>
          <w:rFonts w:ascii="Times New Roman" w:hAnsi="Times New Roman" w:cs="Times New Roman"/>
          <w:sz w:val="24"/>
          <w:szCs w:val="24"/>
        </w:rPr>
      </w:pPr>
      <w:r w:rsidRPr="00DF34B3">
        <w:rPr>
          <w:rFonts w:ascii="Times New Roman" w:hAnsi="Times New Roman" w:cs="Times New Roman"/>
          <w:sz w:val="24"/>
          <w:szCs w:val="24"/>
        </w:rPr>
        <w:t xml:space="preserve">5 . </w:t>
      </w:r>
      <w:proofErr w:type="gramStart"/>
      <w:r w:rsidRPr="00DF34B3">
        <w:rPr>
          <w:rFonts w:ascii="Times New Roman" w:hAnsi="Times New Roman" w:cs="Times New Roman"/>
          <w:sz w:val="24"/>
          <w:szCs w:val="24"/>
        </w:rPr>
        <w:t>15 .6 = …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DF34B3" w:rsidRPr="00DF34B3" w:rsidRDefault="00DF34B3" w:rsidP="00DF34B3">
      <w:pPr>
        <w:ind w:left="1068"/>
        <w:rPr>
          <w:rFonts w:ascii="Times New Roman" w:hAnsi="Times New Roman" w:cs="Times New Roman"/>
          <w:sz w:val="24"/>
          <w:szCs w:val="24"/>
        </w:rPr>
      </w:pPr>
      <w:proofErr w:type="gramStart"/>
      <w:r w:rsidRPr="00DF34B3">
        <w:rPr>
          <w:rFonts w:ascii="Times New Roman" w:hAnsi="Times New Roman" w:cs="Times New Roman"/>
          <w:sz w:val="24"/>
          <w:szCs w:val="24"/>
        </w:rPr>
        <w:t>7 . 8 . 5 = …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DF34B3" w:rsidRPr="00DF34B3" w:rsidRDefault="00DF34B3" w:rsidP="00DF34B3">
      <w:pPr>
        <w:ind w:left="1068"/>
        <w:rPr>
          <w:rFonts w:ascii="Times New Roman" w:hAnsi="Times New Roman" w:cs="Times New Roman"/>
          <w:sz w:val="24"/>
          <w:szCs w:val="24"/>
        </w:rPr>
      </w:pPr>
      <w:proofErr w:type="gramStart"/>
      <w:r w:rsidRPr="00DF34B3">
        <w:rPr>
          <w:rFonts w:ascii="Times New Roman" w:hAnsi="Times New Roman" w:cs="Times New Roman"/>
          <w:sz w:val="24"/>
          <w:szCs w:val="24"/>
        </w:rPr>
        <w:t>52 . 0 . 7 = …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DF34B3" w:rsidRDefault="00DF34B3" w:rsidP="00DF34B3">
      <w:pPr>
        <w:ind w:left="1068"/>
        <w:rPr>
          <w:rFonts w:ascii="Times New Roman" w:hAnsi="Times New Roman" w:cs="Times New Roman"/>
          <w:sz w:val="24"/>
          <w:szCs w:val="24"/>
        </w:rPr>
      </w:pPr>
      <w:proofErr w:type="gramStart"/>
      <w:r w:rsidRPr="00DF34B3">
        <w:rPr>
          <w:rFonts w:ascii="Times New Roman" w:hAnsi="Times New Roman" w:cs="Times New Roman"/>
          <w:sz w:val="24"/>
          <w:szCs w:val="24"/>
        </w:rPr>
        <w:t>1 . 25</w:t>
      </w:r>
      <w:proofErr w:type="gramEnd"/>
      <w:r w:rsidRPr="00DF34B3">
        <w:rPr>
          <w:rFonts w:ascii="Times New Roman" w:hAnsi="Times New Roman" w:cs="Times New Roman"/>
          <w:sz w:val="24"/>
          <w:szCs w:val="24"/>
        </w:rPr>
        <w:t xml:space="preserve"> . 4 = ……………………………………………………………….</w:t>
      </w:r>
    </w:p>
    <w:p w:rsidR="0091461E" w:rsidRDefault="0091461E" w:rsidP="00DF34B3">
      <w:pPr>
        <w:ind w:left="1068"/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DF34B3">
      <w:pPr>
        <w:ind w:left="1068"/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DF34B3">
      <w:pPr>
        <w:ind w:left="1068"/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DF34B3">
      <w:pPr>
        <w:ind w:left="1068"/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Následující slovní úlohy vyřeš dvojím způsobem (vynásobení součtu a roznásobení součtu).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EB65CB0" wp14:editId="750E961D">
            <wp:extent cx="127000" cy="125734"/>
            <wp:effectExtent l="0" t="0" r="6350" b="7620"/>
            <wp:docPr id="6" name="Obrázek 6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Tři kamarádi vydlabali každý 4 </w:t>
      </w:r>
      <w:proofErr w:type="gramStart"/>
      <w:r>
        <w:rPr>
          <w:rFonts w:ascii="Times New Roman" w:hAnsi="Times New Roman" w:cs="Times New Roman"/>
          <w:sz w:val="24"/>
          <w:szCs w:val="24"/>
        </w:rPr>
        <w:t>dýně  a 2 řepy</w:t>
      </w:r>
      <w:proofErr w:type="gramEnd"/>
      <w:r>
        <w:rPr>
          <w:rFonts w:ascii="Times New Roman" w:hAnsi="Times New Roman" w:cs="Times New Roman"/>
          <w:sz w:val="24"/>
          <w:szCs w:val="24"/>
        </w:rPr>
        <w:t>. Kolik strašidel z dýní a řepy vydlabali dohromady?</w:t>
      </w: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Jája a </w:t>
      </w:r>
      <w:proofErr w:type="spellStart"/>
      <w:r>
        <w:rPr>
          <w:rFonts w:ascii="Times New Roman" w:hAnsi="Times New Roman" w:cs="Times New Roman"/>
          <w:sz w:val="24"/>
          <w:szCs w:val="24"/>
        </w:rPr>
        <w:t>Pája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mají každý 6 červených autíček a 7 žlutých autíček. Kolik autíček mají dohromady?</w:t>
      </w: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pěti soutěžích získala škola vždy 1 zlatou a 3 stříbrné medaile. Kolik medailí získala škola dohromady ve všech soutěžích?</w:t>
      </w: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poště prodali 12 losů po </w:t>
      </w:r>
      <w:proofErr w:type="gramStart"/>
      <w:r>
        <w:rPr>
          <w:rFonts w:ascii="Times New Roman" w:hAnsi="Times New Roman" w:cs="Times New Roman"/>
          <w:sz w:val="24"/>
          <w:szCs w:val="24"/>
        </w:rPr>
        <w:t>10-ti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korunách a 12 losů po 20-ti korunách. Kolik korun utržili celkem?</w:t>
      </w: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91461E" w:rsidP="0091461E">
      <w:pPr>
        <w:rPr>
          <w:rFonts w:ascii="Times New Roman" w:hAnsi="Times New Roman" w:cs="Times New Roman"/>
          <w:sz w:val="24"/>
          <w:szCs w:val="24"/>
        </w:rPr>
      </w:pPr>
    </w:p>
    <w:p w:rsidR="0091461E" w:rsidRDefault="00CC580C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Houbař přinesl z lesa 2 košíky se </w:t>
      </w:r>
      <w:proofErr w:type="gramStart"/>
      <w:r>
        <w:rPr>
          <w:rFonts w:ascii="Times New Roman" w:hAnsi="Times New Roman" w:cs="Times New Roman"/>
          <w:sz w:val="24"/>
          <w:szCs w:val="24"/>
        </w:rPr>
        <w:t>40-ti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hřiby a 2 košíky s 20-ti kozáky. Kolik kusů hub přinesl houbař?</w:t>
      </w:r>
    </w:p>
    <w:p w:rsidR="00CC76E1" w:rsidRDefault="00CC76E1" w:rsidP="0091461E">
      <w:pPr>
        <w:rPr>
          <w:rFonts w:ascii="Times New Roman" w:hAnsi="Times New Roman" w:cs="Times New Roman"/>
          <w:sz w:val="24"/>
          <w:szCs w:val="24"/>
        </w:rPr>
      </w:pPr>
    </w:p>
    <w:p w:rsidR="00CC76E1" w:rsidRDefault="00CC76E1" w:rsidP="0091461E">
      <w:pPr>
        <w:rPr>
          <w:rFonts w:ascii="Times New Roman" w:hAnsi="Times New Roman" w:cs="Times New Roman"/>
          <w:sz w:val="24"/>
          <w:szCs w:val="24"/>
        </w:rPr>
      </w:pPr>
    </w:p>
    <w:p w:rsidR="00CC76E1" w:rsidRDefault="00CC76E1" w:rsidP="0091461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3"/>
        <w:gridCol w:w="623"/>
        <w:gridCol w:w="623"/>
        <w:gridCol w:w="623"/>
      </w:tblGrid>
      <w:tr w:rsidR="00CC580C" w:rsidTr="00CC580C">
        <w:trPr>
          <w:trHeight w:val="345"/>
        </w:trPr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3E61BCF" wp14:editId="4DC5910A">
                  <wp:extent cx="127000" cy="125734"/>
                  <wp:effectExtent l="0" t="0" r="6350" b="7620"/>
                  <wp:docPr id="7" name="Obrázek 7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F5A195B" wp14:editId="2E8B810A">
                  <wp:extent cx="127000" cy="125734"/>
                  <wp:effectExtent l="0" t="0" r="6350" b="7620"/>
                  <wp:docPr id="8" name="Obrázek 8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8E23353" wp14:editId="58D7D70F">
                  <wp:extent cx="127000" cy="125734"/>
                  <wp:effectExtent l="0" t="0" r="6350" b="7620"/>
                  <wp:docPr id="9" name="Obrázek 9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B624778" wp14:editId="345CAB73">
                  <wp:extent cx="127000" cy="125734"/>
                  <wp:effectExtent l="0" t="0" r="6350" b="7620"/>
                  <wp:docPr id="10" name="Obrázek 10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80C" w:rsidTr="00CC580C">
        <w:trPr>
          <w:trHeight w:val="332"/>
        </w:trPr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22A2122" wp14:editId="054604B3">
                  <wp:extent cx="127000" cy="125734"/>
                  <wp:effectExtent l="0" t="0" r="6350" b="7620"/>
                  <wp:docPr id="11" name="Obrázek 11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A2EF75B" wp14:editId="26D43DF8">
                  <wp:extent cx="127000" cy="125734"/>
                  <wp:effectExtent l="0" t="0" r="6350" b="7620"/>
                  <wp:docPr id="12" name="Obrázek 12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75A19C1" wp14:editId="169ABF9B">
                  <wp:extent cx="127000" cy="125734"/>
                  <wp:effectExtent l="0" t="0" r="6350" b="7620"/>
                  <wp:docPr id="13" name="Obrázek 13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9B56384" wp14:editId="4EB7A05C">
                  <wp:extent cx="127000" cy="125734"/>
                  <wp:effectExtent l="0" t="0" r="6350" b="7620"/>
                  <wp:docPr id="14" name="Obrázek 14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80C" w:rsidTr="00CC580C">
        <w:trPr>
          <w:trHeight w:val="345"/>
        </w:trPr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58FC85A" wp14:editId="28062A38">
                  <wp:extent cx="127000" cy="125734"/>
                  <wp:effectExtent l="0" t="0" r="6350" b="7620"/>
                  <wp:docPr id="15" name="Obrázek 15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F8E7433" wp14:editId="670C7170">
                  <wp:extent cx="127000" cy="125734"/>
                  <wp:effectExtent l="0" t="0" r="6350" b="7620"/>
                  <wp:docPr id="16" name="Obrázek 16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368B645" wp14:editId="43255413">
                  <wp:extent cx="127000" cy="125734"/>
                  <wp:effectExtent l="0" t="0" r="6350" b="7620"/>
                  <wp:docPr id="17" name="Obrázek 17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A174309" wp14:editId="3973537D">
                  <wp:extent cx="127000" cy="125734"/>
                  <wp:effectExtent l="0" t="0" r="6350" b="7620"/>
                  <wp:docPr id="18" name="Obrázek 18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80C" w:rsidTr="00CC580C">
        <w:trPr>
          <w:trHeight w:val="345"/>
        </w:trPr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856A420" wp14:editId="4EE31E90">
                  <wp:extent cx="127000" cy="125734"/>
                  <wp:effectExtent l="0" t="0" r="6350" b="7620"/>
                  <wp:docPr id="19" name="Obrázek 19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A186A54" wp14:editId="15B40790">
                  <wp:extent cx="127000" cy="125734"/>
                  <wp:effectExtent l="0" t="0" r="6350" b="7620"/>
                  <wp:docPr id="20" name="Obrázek 20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692DA48" wp14:editId="3ACCD41F">
                  <wp:extent cx="127000" cy="125734"/>
                  <wp:effectExtent l="0" t="0" r="6350" b="7620"/>
                  <wp:docPr id="21" name="Obrázek 21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EF28C8A" wp14:editId="1A067DD3">
                  <wp:extent cx="127000" cy="125734"/>
                  <wp:effectExtent l="0" t="0" r="6350" b="7620"/>
                  <wp:docPr id="22" name="Obrázek 22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80C" w:rsidTr="00CC580C">
        <w:trPr>
          <w:trHeight w:val="332"/>
        </w:trPr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615CC84" wp14:editId="0D5394A9">
                  <wp:extent cx="127000" cy="125734"/>
                  <wp:effectExtent l="0" t="0" r="6350" b="7620"/>
                  <wp:docPr id="23" name="Obrázek 23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A7ACD6B" wp14:editId="34275A4A">
                  <wp:extent cx="127000" cy="125734"/>
                  <wp:effectExtent l="0" t="0" r="6350" b="7620"/>
                  <wp:docPr id="24" name="Obrázek 24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4BF893F" wp14:editId="230110DA">
                  <wp:extent cx="127000" cy="125734"/>
                  <wp:effectExtent l="0" t="0" r="6350" b="7620"/>
                  <wp:docPr id="25" name="Obrázek 25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" w:type="dxa"/>
          </w:tcPr>
          <w:p w:rsidR="00CC580C" w:rsidRDefault="00CC580C" w:rsidP="00CC5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AF0424D" wp14:editId="6E2C6C45">
                  <wp:extent cx="127000" cy="125734"/>
                  <wp:effectExtent l="0" t="0" r="6350" b="7620"/>
                  <wp:docPr id="26" name="Obrázek 26" descr="C:\Users\hfukalova\AppData\Local\Microsoft\Windows\Temporary Internet Files\Content.IE5\L1CM3AML\MC900187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ukalova\AppData\Local\Microsoft\Windows\Temporary Internet Files\Content.IE5\L1CM3AML\MC900187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580C" w:rsidRDefault="00CC580C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každý vyřešený příklad si vybarvi jednu dýni.</w:t>
      </w:r>
    </w:p>
    <w:p w:rsidR="00CC580C" w:rsidRDefault="00CC580C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 – 4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EB65CB0" wp14:editId="750E961D">
            <wp:extent cx="127000" cy="125734"/>
            <wp:effectExtent l="0" t="0" r="6350" b="7620"/>
            <wp:docPr id="28" name="Obrázek 28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= 5</w:t>
      </w:r>
      <w:r>
        <w:rPr>
          <w:rFonts w:ascii="Times New Roman" w:hAnsi="Times New Roman" w:cs="Times New Roman"/>
          <w:sz w:val="24"/>
          <w:szCs w:val="24"/>
        </w:rPr>
        <w:tab/>
        <w:t xml:space="preserve">5 – 8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EB65CB0" wp14:editId="750E961D">
            <wp:extent cx="127000" cy="125734"/>
            <wp:effectExtent l="0" t="0" r="6350" b="7620"/>
            <wp:docPr id="29" name="Obrázek 29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=4</w:t>
      </w:r>
      <w:r>
        <w:rPr>
          <w:rFonts w:ascii="Times New Roman" w:hAnsi="Times New Roman" w:cs="Times New Roman"/>
          <w:sz w:val="24"/>
          <w:szCs w:val="24"/>
        </w:rPr>
        <w:tab/>
        <w:t xml:space="preserve">9 – 12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EB65CB0" wp14:editId="750E961D">
            <wp:extent cx="127000" cy="125734"/>
            <wp:effectExtent l="0" t="0" r="6350" b="7620"/>
            <wp:docPr id="30" name="Obrázek 30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= 3</w:t>
      </w:r>
    </w:p>
    <w:p w:rsidR="00CC580C" w:rsidRDefault="00CC580C" w:rsidP="00914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 – 16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EB65CB0" wp14:editId="750E961D">
            <wp:extent cx="127000" cy="125734"/>
            <wp:effectExtent l="0" t="0" r="6350" b="7620"/>
            <wp:docPr id="31" name="Obrázek 31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= 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17 – 20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EB65CB0" wp14:editId="750E961D">
            <wp:extent cx="127000" cy="125734"/>
            <wp:effectExtent l="0" t="0" r="6350" b="7620"/>
            <wp:docPr id="32" name="Obrázek 32" descr="C:\Users\hfukalova\AppData\Local\Microsoft\Windows\Temporary Internet Files\Content.IE5\L1CM3AML\MC90018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L1CM3AML\MC9001876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= 1</w:t>
      </w:r>
      <w:r w:rsidR="00CC76E1">
        <w:rPr>
          <w:rFonts w:ascii="Times New Roman" w:hAnsi="Times New Roman" w:cs="Times New Roman"/>
          <w:sz w:val="24"/>
          <w:szCs w:val="24"/>
        </w:rPr>
        <w:tab/>
      </w:r>
      <w:r w:rsidR="00CC76E1">
        <w:rPr>
          <w:rFonts w:ascii="Times New Roman" w:hAnsi="Times New Roman" w:cs="Times New Roman"/>
          <w:sz w:val="24"/>
          <w:szCs w:val="24"/>
        </w:rPr>
        <w:tab/>
      </w:r>
      <w:r w:rsidR="00CC76E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CC76E1">
        <w:rPr>
          <w:noProof/>
          <w:lang w:eastAsia="cs-CZ"/>
        </w:rPr>
        <w:drawing>
          <wp:inline distT="0" distB="0" distL="0" distR="0" wp14:anchorId="0258B930" wp14:editId="20C51545">
            <wp:extent cx="539750" cy="539750"/>
            <wp:effectExtent l="0" t="0" r="0" b="0"/>
            <wp:docPr id="33" name="Obrázek 33" descr="C:\Users\hfukalova\AppData\Local\Microsoft\Windows\Temporary Internet Files\Content.IE5\MV2W216J\MC900409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MV2W216J\MC90040988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80C" w:rsidRPr="0091461E" w:rsidRDefault="00CC580C" w:rsidP="0091461E">
      <w:pPr>
        <w:rPr>
          <w:rFonts w:ascii="Times New Roman" w:hAnsi="Times New Roman" w:cs="Times New Roman"/>
          <w:sz w:val="24"/>
          <w:szCs w:val="24"/>
        </w:rPr>
      </w:pPr>
    </w:p>
    <w:p w:rsidR="00DF34B3" w:rsidRDefault="00DF34B3" w:rsidP="00CC580C">
      <w:pPr>
        <w:pStyle w:val="Odstavecseseznamem"/>
        <w:ind w:left="1068"/>
        <w:jc w:val="center"/>
      </w:pPr>
    </w:p>
    <w:p w:rsidR="00DF34B3" w:rsidRDefault="00DF34B3" w:rsidP="00DF34B3">
      <w:pPr>
        <w:pStyle w:val="Odstavecseseznamem"/>
        <w:ind w:left="1068"/>
      </w:pPr>
    </w:p>
    <w:p w:rsidR="00DF34B3" w:rsidRDefault="00DF34B3" w:rsidP="00DF34B3">
      <w:pPr>
        <w:pStyle w:val="Odstavecseseznamem"/>
        <w:ind w:left="1068"/>
      </w:pPr>
    </w:p>
    <w:sectPr w:rsidR="00DF3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39D1"/>
    <w:multiLevelType w:val="hybridMultilevel"/>
    <w:tmpl w:val="1C428A56"/>
    <w:lvl w:ilvl="0" w:tplc="B0E25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95105E"/>
    <w:multiLevelType w:val="hybridMultilevel"/>
    <w:tmpl w:val="5C103F1C"/>
    <w:lvl w:ilvl="0" w:tplc="4192D1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40148D"/>
    <w:multiLevelType w:val="hybridMultilevel"/>
    <w:tmpl w:val="52E0AF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9D7186"/>
    <w:multiLevelType w:val="hybridMultilevel"/>
    <w:tmpl w:val="06985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891"/>
    <w:rsid w:val="0002125C"/>
    <w:rsid w:val="00065059"/>
    <w:rsid w:val="000A55FA"/>
    <w:rsid w:val="000E5014"/>
    <w:rsid w:val="00193024"/>
    <w:rsid w:val="001B1A4A"/>
    <w:rsid w:val="001F5AF9"/>
    <w:rsid w:val="00233FD7"/>
    <w:rsid w:val="0026442B"/>
    <w:rsid w:val="002B4891"/>
    <w:rsid w:val="00322A9A"/>
    <w:rsid w:val="0037252F"/>
    <w:rsid w:val="003862E3"/>
    <w:rsid w:val="003C2DDC"/>
    <w:rsid w:val="003C3FEE"/>
    <w:rsid w:val="003D0341"/>
    <w:rsid w:val="00436735"/>
    <w:rsid w:val="00455900"/>
    <w:rsid w:val="00460D3D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D7130"/>
    <w:rsid w:val="005E4AAC"/>
    <w:rsid w:val="0060011D"/>
    <w:rsid w:val="00600844"/>
    <w:rsid w:val="006912B1"/>
    <w:rsid w:val="006918E5"/>
    <w:rsid w:val="006C179D"/>
    <w:rsid w:val="006C4820"/>
    <w:rsid w:val="006E5579"/>
    <w:rsid w:val="00712CC9"/>
    <w:rsid w:val="00726A70"/>
    <w:rsid w:val="00727215"/>
    <w:rsid w:val="007B7DC7"/>
    <w:rsid w:val="007C11DA"/>
    <w:rsid w:val="00823864"/>
    <w:rsid w:val="008506D0"/>
    <w:rsid w:val="008C0BF5"/>
    <w:rsid w:val="00910DDE"/>
    <w:rsid w:val="0091461E"/>
    <w:rsid w:val="00932361"/>
    <w:rsid w:val="00937AF3"/>
    <w:rsid w:val="009569DE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AC7A19"/>
    <w:rsid w:val="00B14C21"/>
    <w:rsid w:val="00B60894"/>
    <w:rsid w:val="00B66B27"/>
    <w:rsid w:val="00BB2A81"/>
    <w:rsid w:val="00BB6818"/>
    <w:rsid w:val="00C45FB9"/>
    <w:rsid w:val="00C51D14"/>
    <w:rsid w:val="00C76B37"/>
    <w:rsid w:val="00CB5E61"/>
    <w:rsid w:val="00CC580C"/>
    <w:rsid w:val="00CC76E1"/>
    <w:rsid w:val="00CF310D"/>
    <w:rsid w:val="00D45CAE"/>
    <w:rsid w:val="00D5059B"/>
    <w:rsid w:val="00D60EC8"/>
    <w:rsid w:val="00D65A5B"/>
    <w:rsid w:val="00D8245A"/>
    <w:rsid w:val="00DF34B3"/>
    <w:rsid w:val="00DF4617"/>
    <w:rsid w:val="00EA0B95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B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4C21"/>
    <w:pPr>
      <w:ind w:left="720"/>
      <w:contextualSpacing/>
    </w:pPr>
  </w:style>
  <w:style w:type="table" w:styleId="Mkatabulky">
    <w:name w:val="Table Grid"/>
    <w:basedOn w:val="Normlntabulka"/>
    <w:uiPriority w:val="59"/>
    <w:rsid w:val="005D71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B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4C21"/>
    <w:pPr>
      <w:ind w:left="720"/>
      <w:contextualSpacing/>
    </w:pPr>
  </w:style>
  <w:style w:type="table" w:styleId="Mkatabulky">
    <w:name w:val="Table Grid"/>
    <w:basedOn w:val="Normlntabulka"/>
    <w:uiPriority w:val="59"/>
    <w:rsid w:val="005D71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VY_32_INOVACE_16_M TEMATICKÉ PROVĚRKY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dirty="0" smtClean="0"/>
            <a:t>NÁZEV ŠKOLY: Základní škola a Mateřská škola Halže, příspěvková organizace</a:t>
          </a:r>
          <a:endParaRPr lang="cs-CZ" sz="16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dirty="0" smtClean="0"/>
            <a:t>AUTOR: Mgr. Hana Fukalová</a:t>
          </a:r>
          <a:endParaRPr lang="cs-CZ" sz="16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dirty="0" smtClean="0"/>
            <a:t>TEMA: Vlastnosti násobení</a:t>
          </a:r>
          <a:endParaRPr lang="cs-CZ" sz="16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dirty="0" smtClean="0"/>
            <a:t>ČÍSLO PROJEKTU: </a:t>
          </a:r>
          <a:r>
            <a:rPr lang="cs-CZ" sz="1600" b="0" i="0" u="none"/>
            <a:t>CZ.1.07/1.4.00/21.3551</a:t>
          </a:r>
          <a:endParaRPr lang="cs-CZ" sz="16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0BD9C73-0E48-46E0-ACCB-E4FF88C80D46}" type="presOf" srcId="{D1B46980-6531-4606-95E6-44980827E919}" destId="{2BE915AB-18AA-4053-B92C-3BFC9ED204BB}" srcOrd="1" destOrd="0" presId="urn:microsoft.com/office/officeart/2005/8/layout/target3"/>
    <dgm:cxn modelId="{972555D0-0E0B-40A6-89F5-0ECF0DD20576}" type="presOf" srcId="{4C35D32F-0EAB-4CD7-82EE-45574DC2A586}" destId="{8BEBB6EC-1DAA-4CAC-8A25-BC0FCBD5DBD5}" srcOrd="0" destOrd="0" presId="urn:microsoft.com/office/officeart/2005/8/layout/target3"/>
    <dgm:cxn modelId="{FED31478-E942-4108-8E2D-60AB32EF8199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507BB86-DD90-4ED1-8247-50414436CDA7}" type="presOf" srcId="{B651F6E3-6281-48DB-9319-2AEAFDAE7572}" destId="{619D679B-A015-4ECF-8348-D1034C574F40}" srcOrd="0" destOrd="0" presId="urn:microsoft.com/office/officeart/2005/8/layout/target3"/>
    <dgm:cxn modelId="{CF950FCF-8622-4E2B-B1F5-08D73A1DC29A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936F232-B6DE-467E-B569-3D9ED2DC045E}" type="presOf" srcId="{D1D4F407-5343-4D3F-B5B9-D407B03CAEB4}" destId="{D005CE8C-CC26-4C3E-AC11-E15060ECD759}" srcOrd="0" destOrd="0" presId="urn:microsoft.com/office/officeart/2005/8/layout/target3"/>
    <dgm:cxn modelId="{1DAAAC08-D2F2-4569-B593-1E1ED81F6162}" type="presOf" srcId="{757F3AB3-0718-4624-B441-E567A8F0AB56}" destId="{333A1088-737F-45CB-B68E-254E46348037}" srcOrd="0" destOrd="0" presId="urn:microsoft.com/office/officeart/2005/8/layout/target3"/>
    <dgm:cxn modelId="{9ED2579A-2129-4695-ABC3-845BF0DFEDB4}" type="presOf" srcId="{4C35D32F-0EAB-4CD7-82EE-45574DC2A586}" destId="{890E4F0B-2866-4A3F-A3C7-2A14B1797930}" srcOrd="1" destOrd="0" presId="urn:microsoft.com/office/officeart/2005/8/layout/target3"/>
    <dgm:cxn modelId="{562EF95F-5FB6-48C5-B5FA-BAEBA6DA9E3B}" type="presOf" srcId="{D8197B8C-B260-4A16-BDF4-0947B075E274}" destId="{25B08C86-7E15-44DC-BE7F-FFB55DD49D12}" srcOrd="0" destOrd="0" presId="urn:microsoft.com/office/officeart/2005/8/layout/target3"/>
    <dgm:cxn modelId="{3A2F2558-8BE4-442D-84A5-3316D0C8EA72}" type="presOf" srcId="{D1D4F407-5343-4D3F-B5B9-D407B03CAEB4}" destId="{AED2198E-93D5-4001-81B4-73124B309672}" srcOrd="1" destOrd="0" presId="urn:microsoft.com/office/officeart/2005/8/layout/target3"/>
    <dgm:cxn modelId="{29E7A0ED-5418-4631-A78E-61B45A7F9F45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D3FB4B9-4D8A-409D-A033-1C9257248D5F}" type="presParOf" srcId="{333A1088-737F-45CB-B68E-254E46348037}" destId="{F5ABB229-8D3B-4694-996A-96F23CF14429}" srcOrd="0" destOrd="0" presId="urn:microsoft.com/office/officeart/2005/8/layout/target3"/>
    <dgm:cxn modelId="{285D7D61-C8DC-4A38-85E2-C26F39E3D8F1}" type="presParOf" srcId="{333A1088-737F-45CB-B68E-254E46348037}" destId="{F41139FD-01EE-4571-8B17-4FB00FC51163}" srcOrd="1" destOrd="0" presId="urn:microsoft.com/office/officeart/2005/8/layout/target3"/>
    <dgm:cxn modelId="{53EEBAD9-2DFC-432E-97B0-21C837E467F6}" type="presParOf" srcId="{333A1088-737F-45CB-B68E-254E46348037}" destId="{D005CE8C-CC26-4C3E-AC11-E15060ECD759}" srcOrd="2" destOrd="0" presId="urn:microsoft.com/office/officeart/2005/8/layout/target3"/>
    <dgm:cxn modelId="{4A0FC31A-8B5F-4F44-851B-F560DE4EAFD7}" type="presParOf" srcId="{333A1088-737F-45CB-B68E-254E46348037}" destId="{2C702D82-9B77-49B7-9568-BB8EB47C3372}" srcOrd="3" destOrd="0" presId="urn:microsoft.com/office/officeart/2005/8/layout/target3"/>
    <dgm:cxn modelId="{C08CFBFC-4437-4C12-89FD-5EB4032C80FE}" type="presParOf" srcId="{333A1088-737F-45CB-B68E-254E46348037}" destId="{A52A0455-90FF-4808-ABD0-F02540D31D5A}" srcOrd="4" destOrd="0" presId="urn:microsoft.com/office/officeart/2005/8/layout/target3"/>
    <dgm:cxn modelId="{1BFDF25F-EB5F-416E-8418-C91DEB02D3BF}" type="presParOf" srcId="{333A1088-737F-45CB-B68E-254E46348037}" destId="{6140AFEC-043D-4C43-A2F9-D0F5331DF3A3}" srcOrd="5" destOrd="0" presId="urn:microsoft.com/office/officeart/2005/8/layout/target3"/>
    <dgm:cxn modelId="{CFA0EC9E-151D-44AB-927D-F8C164DA0A1C}" type="presParOf" srcId="{333A1088-737F-45CB-B68E-254E46348037}" destId="{9358AC05-5D7D-4327-9F80-1AD486AEA664}" srcOrd="6" destOrd="0" presId="urn:microsoft.com/office/officeart/2005/8/layout/target3"/>
    <dgm:cxn modelId="{81F8AADE-5891-467C-A0B9-083642C4674D}" type="presParOf" srcId="{333A1088-737F-45CB-B68E-254E46348037}" destId="{313FC574-E1CD-4FB4-B054-0B805CE0447D}" srcOrd="7" destOrd="0" presId="urn:microsoft.com/office/officeart/2005/8/layout/target3"/>
    <dgm:cxn modelId="{72811D6E-FDB5-4362-9ABE-4DA9CC1626BE}" type="presParOf" srcId="{333A1088-737F-45CB-B68E-254E46348037}" destId="{619D679B-A015-4ECF-8348-D1034C574F40}" srcOrd="8" destOrd="0" presId="urn:microsoft.com/office/officeart/2005/8/layout/target3"/>
    <dgm:cxn modelId="{E2610CF5-4D60-4155-931E-4D6542CC58B3}" type="presParOf" srcId="{333A1088-737F-45CB-B68E-254E46348037}" destId="{322283A8-4A27-4CDA-BAE3-F381106A9174}" srcOrd="9" destOrd="0" presId="urn:microsoft.com/office/officeart/2005/8/layout/target3"/>
    <dgm:cxn modelId="{BCCCDC77-076F-42C7-99D7-09F2AA4CEB36}" type="presParOf" srcId="{333A1088-737F-45CB-B68E-254E46348037}" destId="{FFC9F71D-1B4F-4AD9-A4A6-86ADEFC8AF5C}" srcOrd="10" destOrd="0" presId="urn:microsoft.com/office/officeart/2005/8/layout/target3"/>
    <dgm:cxn modelId="{D142B56A-6279-4403-9EB4-1D1D2DCE5CD3}" type="presParOf" srcId="{333A1088-737F-45CB-B68E-254E46348037}" destId="{25B08C86-7E15-44DC-BE7F-FFB55DD49D12}" srcOrd="11" destOrd="0" presId="urn:microsoft.com/office/officeart/2005/8/layout/target3"/>
    <dgm:cxn modelId="{205A8F37-7D9E-4DC7-A824-03E06DF50139}" type="presParOf" srcId="{333A1088-737F-45CB-B68E-254E46348037}" destId="{76644BE8-9D7C-4C09-B250-3D10AF48CBB7}" srcOrd="12" destOrd="0" presId="urn:microsoft.com/office/officeart/2005/8/layout/target3"/>
    <dgm:cxn modelId="{4A147FF1-06B6-48DF-8579-3465605E6B11}" type="presParOf" srcId="{333A1088-737F-45CB-B68E-254E46348037}" destId="{EE85B701-7295-41C0-BA7A-34D3756A2AE6}" srcOrd="13" destOrd="0" presId="urn:microsoft.com/office/officeart/2005/8/layout/target3"/>
    <dgm:cxn modelId="{15FDB879-CB9B-40D5-9DF8-9E84AFF6283E}" type="presParOf" srcId="{333A1088-737F-45CB-B68E-254E46348037}" destId="{8BEBB6EC-1DAA-4CAC-8A25-BC0FCBD5DBD5}" srcOrd="14" destOrd="0" presId="urn:microsoft.com/office/officeart/2005/8/layout/target3"/>
    <dgm:cxn modelId="{0F6D055B-A590-487C-A22D-CEA10C1EFCB3}" type="presParOf" srcId="{333A1088-737F-45CB-B68E-254E46348037}" destId="{AED2198E-93D5-4001-81B4-73124B309672}" srcOrd="15" destOrd="0" presId="urn:microsoft.com/office/officeart/2005/8/layout/target3"/>
    <dgm:cxn modelId="{7037A51E-C11F-4E5B-A3F3-BAFE0ACC845E}" type="presParOf" srcId="{333A1088-737F-45CB-B68E-254E46348037}" destId="{2BE915AB-18AA-4053-B92C-3BFC9ED204BB}" srcOrd="16" destOrd="0" presId="urn:microsoft.com/office/officeart/2005/8/layout/target3"/>
    <dgm:cxn modelId="{5E95B6F6-23B5-4DA0-B0D1-CF9D0B7F8D42}" type="presParOf" srcId="{333A1088-737F-45CB-B68E-254E46348037}" destId="{6BB5E863-4638-4E1D-BFDE-399D028AC4ED}" srcOrd="17" destOrd="0" presId="urn:microsoft.com/office/officeart/2005/8/layout/target3"/>
    <dgm:cxn modelId="{DF6CFA4B-E331-4706-AB5B-F42D05143A21}" type="presParOf" srcId="{333A1088-737F-45CB-B68E-254E46348037}" destId="{5A5FFA88-C948-4069-8E93-59FA12366E83}" srcOrd="18" destOrd="0" presId="urn:microsoft.com/office/officeart/2005/8/layout/target3"/>
    <dgm:cxn modelId="{D58DFB68-5037-4981-9138-D6D6213336C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27992" cy="31279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53756" y="0"/>
          <a:ext cx="4196723" cy="31279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ŠKOLY: Základní škola a Mateřská škola Halže, příspěvková organizace</a:t>
          </a:r>
          <a:endParaRPr lang="cs-CZ" sz="1600" kern="1200" dirty="0"/>
        </a:p>
      </dsp:txBody>
      <dsp:txXfrm>
        <a:off x="1553756" y="0"/>
        <a:ext cx="4196723" cy="500478"/>
      </dsp:txXfrm>
    </dsp:sp>
    <dsp:sp modelId="{A52A0455-90FF-4808-ABD0-F02540D31D5A}">
      <dsp:nvSpPr>
        <dsp:cNvPr id="0" name=""/>
        <dsp:cNvSpPr/>
      </dsp:nvSpPr>
      <dsp:spPr>
        <a:xfrm>
          <a:off x="328439" y="500478"/>
          <a:ext cx="2471114" cy="24711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63996" y="500478"/>
          <a:ext cx="4196723" cy="247111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AUTOR: Mgr. Hana Fukalová</a:t>
          </a:r>
          <a:endParaRPr lang="cs-CZ" sz="1600" kern="1200" dirty="0"/>
        </a:p>
      </dsp:txBody>
      <dsp:txXfrm>
        <a:off x="1563996" y="500478"/>
        <a:ext cx="4196723" cy="500478"/>
      </dsp:txXfrm>
    </dsp:sp>
    <dsp:sp modelId="{313FC574-E1CD-4FB4-B054-0B805CE0447D}">
      <dsp:nvSpPr>
        <dsp:cNvPr id="0" name=""/>
        <dsp:cNvSpPr/>
      </dsp:nvSpPr>
      <dsp:spPr>
        <a:xfrm>
          <a:off x="656878" y="1000957"/>
          <a:ext cx="1814235" cy="18142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63996" y="1000957"/>
          <a:ext cx="4196723" cy="18142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VY_32_INOVACE_16_M TEMATICKÉ PROVĚRKY</a:t>
          </a:r>
          <a:endParaRPr lang="cs-CZ" sz="1600" kern="1200" dirty="0"/>
        </a:p>
      </dsp:txBody>
      <dsp:txXfrm>
        <a:off x="1563996" y="1000957"/>
        <a:ext cx="4196723" cy="500478"/>
      </dsp:txXfrm>
    </dsp:sp>
    <dsp:sp modelId="{FFC9F71D-1B4F-4AD9-A4A6-86ADEFC8AF5C}">
      <dsp:nvSpPr>
        <dsp:cNvPr id="0" name=""/>
        <dsp:cNvSpPr/>
      </dsp:nvSpPr>
      <dsp:spPr>
        <a:xfrm>
          <a:off x="985317" y="1501436"/>
          <a:ext cx="1157357" cy="115735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63996" y="1501436"/>
          <a:ext cx="4196723" cy="115735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TEMA: Vlastnosti násobení</a:t>
          </a:r>
          <a:endParaRPr lang="cs-CZ" sz="1600" kern="1200" dirty="0"/>
        </a:p>
      </dsp:txBody>
      <dsp:txXfrm>
        <a:off x="1563996" y="1501436"/>
        <a:ext cx="4196723" cy="500478"/>
      </dsp:txXfrm>
    </dsp:sp>
    <dsp:sp modelId="{EE85B701-7295-41C0-BA7A-34D3756A2AE6}">
      <dsp:nvSpPr>
        <dsp:cNvPr id="0" name=""/>
        <dsp:cNvSpPr/>
      </dsp:nvSpPr>
      <dsp:spPr>
        <a:xfrm>
          <a:off x="1313757" y="2001915"/>
          <a:ext cx="500478" cy="50047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63996" y="2001915"/>
          <a:ext cx="4196723" cy="50047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ČÍSLO PROJEKTU: </a:t>
          </a:r>
          <a:r>
            <a:rPr lang="cs-CZ" sz="1600" b="0" i="0" u="none" kern="1200"/>
            <a:t>CZ.1.07/1.4.00/21.3551</a:t>
          </a:r>
          <a:endParaRPr lang="cs-CZ" sz="1600" kern="1200" dirty="0"/>
        </a:p>
      </dsp:txBody>
      <dsp:txXfrm>
        <a:off x="1563996" y="2001915"/>
        <a:ext cx="4196723" cy="5004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4</cp:revision>
  <dcterms:created xsi:type="dcterms:W3CDTF">2013-11-17T17:26:00Z</dcterms:created>
  <dcterms:modified xsi:type="dcterms:W3CDTF">2013-11-17T20:30:00Z</dcterms:modified>
</cp:coreProperties>
</file>