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F1D" w:rsidRPr="001957C1" w:rsidRDefault="00BC68BD" w:rsidP="00BF477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5pt;height:110.7pt;visibility:visible">
            <v:imagedata r:id="rId6" o:title=""/>
          </v:shape>
        </w:pict>
      </w:r>
    </w:p>
    <w:p w:rsidR="00EC4F1D" w:rsidRDefault="00EC4F1D" w:rsidP="00BF477D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EC4F1D" w:rsidRDefault="00EC4F1D" w:rsidP="00BF477D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EC4F1D" w:rsidRDefault="00BC68BD" w:rsidP="00BF477D">
      <w:pPr>
        <w:ind w:left="708"/>
        <w:rPr>
          <w:bCs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EC4F1D">
        <w:rPr>
          <w:bCs/>
        </w:rPr>
        <w:t xml:space="preserve">       373 41 Hluboká nad Vltavou </w:t>
      </w:r>
    </w:p>
    <w:p w:rsidR="00EC4F1D" w:rsidRPr="00292F07" w:rsidRDefault="00EC4F1D" w:rsidP="00BF477D">
      <w:pPr>
        <w:ind w:left="708"/>
        <w:rPr>
          <w:bCs/>
        </w:rPr>
      </w:pPr>
    </w:p>
    <w:p w:rsidR="00EC4F1D" w:rsidRPr="001957C1" w:rsidRDefault="00EC4F1D" w:rsidP="00BF477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EC4F1D" w:rsidRDefault="00EC4F1D" w:rsidP="00BF477D">
      <w:pPr>
        <w:jc w:val="center"/>
        <w:rPr>
          <w:b/>
          <w:sz w:val="40"/>
          <w:szCs w:val="40"/>
        </w:rPr>
      </w:pPr>
    </w:p>
    <w:p w:rsidR="00EC4F1D" w:rsidRDefault="00EC4F1D" w:rsidP="00BF477D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 xml:space="preserve"> Sčítání v oboru do 1000 – Eulerův čtverec</w:t>
      </w:r>
      <w:r>
        <w:rPr>
          <w:b/>
        </w:rPr>
        <w:tab/>
      </w:r>
    </w:p>
    <w:p w:rsidR="00EC4F1D" w:rsidRDefault="00EC4F1D" w:rsidP="00BF477D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 w:rsidRPr="0083240C">
        <w:t xml:space="preserve">Mgr. </w:t>
      </w:r>
      <w:r>
        <w:t>Jana Štěpková</w:t>
      </w:r>
    </w:p>
    <w:p w:rsidR="00EC4F1D" w:rsidRDefault="00EC4F1D" w:rsidP="00BF477D">
      <w:pPr>
        <w:tabs>
          <w:tab w:val="left" w:pos="1985"/>
        </w:tabs>
        <w:spacing w:line="276" w:lineRule="auto"/>
        <w:rPr>
          <w:b/>
        </w:rPr>
      </w:pPr>
      <w:r w:rsidRPr="007A4EBC">
        <w:rPr>
          <w:b/>
        </w:rPr>
        <w:t>Jazyk:</w:t>
      </w:r>
      <w:r>
        <w:rPr>
          <w:b/>
        </w:rPr>
        <w:t xml:space="preserve"> </w:t>
      </w:r>
      <w:r>
        <w:t>český</w:t>
      </w:r>
      <w:r>
        <w:rPr>
          <w:b/>
        </w:rPr>
        <w:t xml:space="preserve">   </w:t>
      </w:r>
    </w:p>
    <w:p w:rsidR="00EC4F1D" w:rsidRDefault="00EC4F1D" w:rsidP="00BF477D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EC4F1D" w:rsidRDefault="00EC4F1D" w:rsidP="00BF477D">
      <w:pPr>
        <w:tabs>
          <w:tab w:val="left" w:pos="993"/>
        </w:tabs>
        <w:spacing w:line="276" w:lineRule="auto"/>
      </w:pPr>
      <w:r w:rsidRPr="007A4EBC">
        <w:rPr>
          <w:b/>
        </w:rPr>
        <w:t>Šablona:</w:t>
      </w:r>
      <w:r>
        <w:tab/>
      </w:r>
      <w:r w:rsidRPr="005D5555">
        <w:t xml:space="preserve">Inovace a zkvalitnění výuky </w:t>
      </w:r>
      <w:r>
        <w:t>prostřednictvím ICT (III/2)</w:t>
      </w:r>
      <w:r>
        <w:tab/>
      </w:r>
      <w:r>
        <w:tab/>
      </w:r>
    </w:p>
    <w:p w:rsidR="00EC4F1D" w:rsidRDefault="00EC4F1D" w:rsidP="00BF477D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 w:rsidRPr="007A4EBC">
        <w:t>Sada:</w:t>
      </w:r>
      <w:r w:rsidR="00BC68BD">
        <w:t xml:space="preserve">  2</w:t>
      </w:r>
      <w:bookmarkStart w:id="0" w:name="_GoBack"/>
      <w:bookmarkEnd w:id="0"/>
      <w:r w:rsidR="00DF1951">
        <w:t>/3</w:t>
      </w:r>
      <w:r>
        <w:tab/>
        <w:t xml:space="preserve">          </w:t>
      </w:r>
      <w:r w:rsidR="00DF1951">
        <w:t xml:space="preserve">     </w:t>
      </w:r>
      <w:r>
        <w:t xml:space="preserve"> </w:t>
      </w:r>
      <w:r w:rsidRPr="007A4EBC">
        <w:t>Číslo DUM:</w:t>
      </w:r>
      <w:r w:rsidR="004C2566">
        <w:t xml:space="preserve">  1</w:t>
      </w:r>
      <w:r w:rsidR="00BC68BD">
        <w:t>1</w:t>
      </w:r>
      <w:r w:rsidR="00DF1951">
        <w:t xml:space="preserve">/20 </w:t>
      </w:r>
      <w:r w:rsidR="00DF1951">
        <w:tab/>
        <w:t>Předmět: Matematika</w:t>
      </w:r>
      <w:r>
        <w:t xml:space="preserve"> </w:t>
      </w:r>
    </w:p>
    <w:p w:rsidR="00EC4F1D" w:rsidRPr="00970962" w:rsidRDefault="00EC4F1D" w:rsidP="00BF477D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EC4F1D" w:rsidRDefault="00EC4F1D" w:rsidP="00BF477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  <w:t xml:space="preserve">9. 11. </w:t>
      </w:r>
      <w:proofErr w:type="gramStart"/>
      <w:r>
        <w:t>2011               Třída</w:t>
      </w:r>
      <w:proofErr w:type="gramEnd"/>
      <w:r>
        <w:t xml:space="preserve">: </w:t>
      </w:r>
      <w:proofErr w:type="gramStart"/>
      <w:r>
        <w:t>3.B         Ověřující</w:t>
      </w:r>
      <w:proofErr w:type="gramEnd"/>
      <w:r>
        <w:t xml:space="preserve"> učitel: Mgr. Jana Štěpková </w:t>
      </w:r>
    </w:p>
    <w:p w:rsidR="00EC4F1D" w:rsidRDefault="00EC4F1D" w:rsidP="00BF477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oblast:</w:t>
      </w:r>
      <w:r>
        <w:t xml:space="preserve"> Matematika a její aplikace</w:t>
      </w:r>
    </w:p>
    <w:p w:rsidR="00EC4F1D" w:rsidRDefault="00EC4F1D" w:rsidP="00BF477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obor:</w:t>
      </w:r>
      <w:r>
        <w:t xml:space="preserve">  Matematika a její aplikace</w:t>
      </w:r>
    </w:p>
    <w:p w:rsidR="00EC4F1D" w:rsidRDefault="00EC4F1D" w:rsidP="00BF477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 w:rsidRPr="00D90E11">
        <w:rPr>
          <w:b/>
        </w:rPr>
        <w:t>Tématický</w:t>
      </w:r>
      <w:proofErr w:type="spellEnd"/>
      <w:r w:rsidRPr="00D90E11">
        <w:rPr>
          <w:b/>
        </w:rPr>
        <w:t xml:space="preserve"> okruh:</w:t>
      </w:r>
      <w:r>
        <w:t xml:space="preserve"> Číslo a početní operace</w:t>
      </w:r>
    </w:p>
    <w:p w:rsidR="00EC4F1D" w:rsidRDefault="00EC4F1D" w:rsidP="00BF477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Téma:</w:t>
      </w:r>
      <w:r>
        <w:t xml:space="preserve"> Sčítání v oboru do 1000</w:t>
      </w:r>
    </w:p>
    <w:p w:rsidR="00EC4F1D" w:rsidRPr="0083240C" w:rsidRDefault="00EC4F1D" w:rsidP="00BF477D">
      <w:pPr>
        <w:pStyle w:val="Styl11bTunKurzvaVpravo02cmPed1b"/>
        <w:numPr>
          <w:ilvl w:val="0"/>
          <w:numId w:val="0"/>
        </w:numPr>
        <w:rPr>
          <w:i w:val="0"/>
          <w:sz w:val="24"/>
          <w:szCs w:val="24"/>
        </w:rPr>
      </w:pPr>
      <w:r w:rsidRPr="00E67ED4">
        <w:rPr>
          <w:i w:val="0"/>
          <w:sz w:val="24"/>
          <w:szCs w:val="24"/>
        </w:rPr>
        <w:t>Očekávaný výstup:</w:t>
      </w:r>
      <w:r>
        <w:rPr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provádí zpaměti jednoduché početní operace s přirozenými čísly</w:t>
      </w:r>
    </w:p>
    <w:p w:rsidR="00EC4F1D" w:rsidRDefault="00EC4F1D" w:rsidP="00BF477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 w:rsidRPr="00796707">
        <w:t>:</w:t>
      </w:r>
      <w:r>
        <w:t xml:space="preserve"> Pracovní list slouží k procvičení sčítání dvojciferných čísel v oboru do </w:t>
      </w:r>
      <w:smartTag w:uri="urn:schemas-microsoft-com:office:smarttags" w:element="metricconverter">
        <w:smartTagPr>
          <w:attr w:name="ProductID" w:val="1000 a"/>
        </w:smartTagPr>
        <w:r>
          <w:t>1000 a</w:t>
        </w:r>
      </w:smartTag>
      <w:r>
        <w:t xml:space="preserve"> k logickému řazení čísel.</w:t>
      </w:r>
    </w:p>
    <w:p w:rsidR="00EC4F1D" w:rsidRDefault="00EC4F1D" w:rsidP="00BF477D">
      <w:pPr>
        <w:spacing w:line="276" w:lineRule="auto"/>
        <w:rPr>
          <w:b/>
        </w:rPr>
      </w:pPr>
      <w:r w:rsidRPr="00C66270">
        <w:rPr>
          <w:b/>
        </w:rPr>
        <w:t>Speciální vzdělávací potřeby:</w:t>
      </w:r>
      <w:r>
        <w:rPr>
          <w:b/>
        </w:rPr>
        <w:t xml:space="preserve"> </w:t>
      </w:r>
      <w:r>
        <w:t>žádné</w:t>
      </w:r>
      <w:r>
        <w:rPr>
          <w:b/>
        </w:rPr>
        <w:t xml:space="preserve"> </w:t>
      </w:r>
    </w:p>
    <w:p w:rsidR="00EC4F1D" w:rsidRPr="00CC7F82" w:rsidRDefault="00EC4F1D" w:rsidP="00BF477D">
      <w:pPr>
        <w:spacing w:line="276" w:lineRule="auto"/>
      </w:pPr>
      <w:r w:rsidRPr="00C66270">
        <w:rPr>
          <w:b/>
        </w:rPr>
        <w:t>Klíčová slova:</w:t>
      </w:r>
      <w:r>
        <w:rPr>
          <w:b/>
        </w:rPr>
        <w:t xml:space="preserve"> </w:t>
      </w:r>
      <w:r>
        <w:t>číslo, součet</w:t>
      </w:r>
    </w:p>
    <w:p w:rsidR="00EC4F1D" w:rsidRDefault="00EC4F1D" w:rsidP="00BF477D">
      <w:pPr>
        <w:spacing w:line="276" w:lineRule="auto"/>
      </w:pPr>
      <w:r>
        <w:rPr>
          <w:b/>
        </w:rPr>
        <w:t xml:space="preserve">Druh učebního materiálu: </w:t>
      </w:r>
      <w:r>
        <w:t>pracovní list</w:t>
      </w:r>
    </w:p>
    <w:p w:rsidR="00EC4F1D" w:rsidRPr="00CC7F82" w:rsidRDefault="00EC4F1D" w:rsidP="00BF477D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EC4F1D" w:rsidRDefault="00EC4F1D" w:rsidP="00BF477D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 w:rsidRPr="00CC7F82">
        <w:rPr>
          <w:bCs/>
          <w:color w:val="000000"/>
        </w:rPr>
        <w:t>základní vzdělávání – první stupeň – první období</w:t>
      </w:r>
    </w:p>
    <w:p w:rsidR="00EC4F1D" w:rsidRDefault="00EC4F1D" w:rsidP="00BF477D">
      <w:pPr>
        <w:spacing w:line="276" w:lineRule="auto"/>
        <w:rPr>
          <w:b/>
        </w:rPr>
      </w:pPr>
      <w:r>
        <w:rPr>
          <w:b/>
        </w:rPr>
        <w:t xml:space="preserve">Typická věková skupina: </w:t>
      </w:r>
      <w:r>
        <w:t>3</w:t>
      </w:r>
      <w:r w:rsidRPr="00CC7F82">
        <w:t xml:space="preserve">. </w:t>
      </w:r>
      <w:r>
        <w:t xml:space="preserve">ročník, 9 </w:t>
      </w:r>
      <w:r w:rsidRPr="00CC7F82">
        <w:t>let</w:t>
      </w:r>
    </w:p>
    <w:p w:rsidR="00EC4F1D" w:rsidRPr="00292F07" w:rsidRDefault="00EC4F1D" w:rsidP="00BF477D">
      <w:pPr>
        <w:spacing w:line="276" w:lineRule="auto"/>
      </w:pPr>
      <w:r w:rsidRPr="00C66270">
        <w:rPr>
          <w:b/>
        </w:rPr>
        <w:t>Celková velikost:</w:t>
      </w:r>
      <w:r>
        <w:t>107</w:t>
      </w:r>
      <w:r w:rsidRPr="00CB645F">
        <w:t xml:space="preserve"> kB</w:t>
      </w:r>
    </w:p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 w:rsidP="00BF477D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lastRenderedPageBreak/>
        <w:t xml:space="preserve">PRACOVNÍ LIST   </w:t>
      </w:r>
    </w:p>
    <w:p w:rsidR="00EC4F1D" w:rsidRDefault="00EC4F1D" w:rsidP="00BF477D">
      <w:pPr>
        <w:jc w:val="center"/>
        <w:rPr>
          <w:b/>
          <w:color w:val="FF0000"/>
          <w:sz w:val="36"/>
          <w:szCs w:val="36"/>
        </w:rPr>
      </w:pPr>
      <w:r w:rsidRPr="00BF477D">
        <w:rPr>
          <w:b/>
          <w:color w:val="FF0000"/>
          <w:sz w:val="36"/>
          <w:szCs w:val="36"/>
        </w:rPr>
        <w:t>Sčítání v oboru do 1000 – Eulerův čtverec</w:t>
      </w:r>
    </w:p>
    <w:p w:rsidR="00EC4F1D" w:rsidRDefault="00EC4F1D" w:rsidP="00BF477D">
      <w:pPr>
        <w:jc w:val="center"/>
        <w:rPr>
          <w:b/>
          <w:color w:val="FF0000"/>
          <w:sz w:val="36"/>
          <w:szCs w:val="36"/>
        </w:rPr>
      </w:pPr>
    </w:p>
    <w:p w:rsidR="00EC4F1D" w:rsidRDefault="00EC4F1D" w:rsidP="00BF477D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V 18. století švýcarský matematik Leonard Euler vymyslel tento speciální čtverec:</w:t>
      </w:r>
    </w:p>
    <w:p w:rsidR="00EC4F1D" w:rsidRDefault="00EC4F1D" w:rsidP="00BF477D">
      <w:pPr>
        <w:rPr>
          <w:b/>
          <w:color w:val="0070C0"/>
          <w:sz w:val="28"/>
          <w:szCs w:val="28"/>
        </w:rPr>
      </w:pPr>
    </w:p>
    <w:p w:rsidR="00EC4F1D" w:rsidRDefault="00EC4F1D" w:rsidP="00BF477D">
      <w:pPr>
        <w:rPr>
          <w:b/>
          <w:color w:val="0070C0"/>
          <w:sz w:val="28"/>
          <w:szCs w:val="28"/>
        </w:rPr>
      </w:pPr>
    </w:p>
    <w:p w:rsidR="00EC4F1D" w:rsidRDefault="00EC4F1D" w:rsidP="00BF477D">
      <w:pPr>
        <w:rPr>
          <w:b/>
          <w:color w:val="0070C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EC4F1D" w:rsidTr="00226C01">
        <w:trPr>
          <w:trHeight w:val="1019"/>
        </w:trPr>
        <w:tc>
          <w:tcPr>
            <w:tcW w:w="1151" w:type="dxa"/>
            <w:shd w:val="clear" w:color="auto" w:fill="FFFF00"/>
          </w:tcPr>
          <w:p w:rsidR="00EC4F1D" w:rsidRPr="00226C01" w:rsidRDefault="00EC4F1D" w:rsidP="00BF477D">
            <w:pPr>
              <w:rPr>
                <w:b/>
                <w:color w:val="0070C0"/>
                <w:sz w:val="28"/>
                <w:szCs w:val="28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18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28"/>
                <w:szCs w:val="28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63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16</w:t>
            </w: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33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50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31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48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</w:t>
            </w:r>
          </w:p>
        </w:tc>
      </w:tr>
      <w:tr w:rsidR="00EC4F1D" w:rsidTr="00226C01">
        <w:trPr>
          <w:trHeight w:val="977"/>
        </w:trPr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35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14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19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62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46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51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30</w:t>
            </w:r>
          </w:p>
        </w:tc>
      </w:tr>
      <w:tr w:rsidR="00EC4F1D" w:rsidTr="00226C01">
        <w:trPr>
          <w:trHeight w:val="977"/>
        </w:trPr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64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17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34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15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color w:val="0070C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32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49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47</w:t>
            </w:r>
          </w:p>
        </w:tc>
      </w:tr>
      <w:tr w:rsidR="00EC4F1D" w:rsidTr="00226C01">
        <w:trPr>
          <w:trHeight w:val="990"/>
        </w:trPr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13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36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61</w:t>
            </w:r>
          </w:p>
        </w:tc>
        <w:tc>
          <w:tcPr>
            <w:tcW w:w="1151" w:type="dxa"/>
            <w:shd w:val="clear" w:color="auto" w:fill="FFFF00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20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45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29</w:t>
            </w:r>
          </w:p>
        </w:tc>
        <w:tc>
          <w:tcPr>
            <w:tcW w:w="1152" w:type="dxa"/>
            <w:shd w:val="clear" w:color="auto" w:fill="C6D9F1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52</w:t>
            </w:r>
          </w:p>
        </w:tc>
      </w:tr>
      <w:tr w:rsidR="00EC4F1D" w:rsidTr="00226C01">
        <w:trPr>
          <w:trHeight w:val="976"/>
        </w:trPr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60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21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40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56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25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44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5</w:t>
            </w:r>
          </w:p>
        </w:tc>
      </w:tr>
      <w:tr w:rsidR="00EC4F1D" w:rsidTr="00226C01">
        <w:trPr>
          <w:trHeight w:val="1274"/>
        </w:trPr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37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12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57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24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41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8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53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28</w:t>
            </w:r>
          </w:p>
        </w:tc>
      </w:tr>
      <w:tr w:rsidR="00EC4F1D" w:rsidTr="00226C01">
        <w:trPr>
          <w:trHeight w:val="1122"/>
        </w:trPr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22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59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10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39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26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55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6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226C01">
              <w:rPr>
                <w:b/>
                <w:color w:val="000000"/>
                <w:sz w:val="36"/>
                <w:szCs w:val="36"/>
              </w:rPr>
              <w:t>43</w:t>
            </w:r>
          </w:p>
        </w:tc>
      </w:tr>
      <w:tr w:rsidR="00EC4F1D" w:rsidTr="00226C01">
        <w:trPr>
          <w:trHeight w:val="983"/>
        </w:trPr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11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38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23</w:t>
            </w:r>
          </w:p>
        </w:tc>
        <w:tc>
          <w:tcPr>
            <w:tcW w:w="1151" w:type="dxa"/>
            <w:shd w:val="clear" w:color="auto" w:fill="EAF1DD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58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7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42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1152" w:type="dxa"/>
            <w:shd w:val="clear" w:color="auto" w:fill="E5B8B7"/>
          </w:tcPr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</w:p>
          <w:p w:rsidR="00EC4F1D" w:rsidRPr="00226C01" w:rsidRDefault="00EC4F1D" w:rsidP="00226C01">
            <w:pPr>
              <w:jc w:val="center"/>
              <w:rPr>
                <w:b/>
                <w:sz w:val="36"/>
                <w:szCs w:val="36"/>
              </w:rPr>
            </w:pPr>
            <w:r w:rsidRPr="00226C01">
              <w:rPr>
                <w:b/>
                <w:sz w:val="36"/>
                <w:szCs w:val="36"/>
              </w:rPr>
              <w:t>54</w:t>
            </w:r>
          </w:p>
        </w:tc>
      </w:tr>
    </w:tbl>
    <w:p w:rsidR="00EC4F1D" w:rsidRPr="00BF477D" w:rsidRDefault="00EC4F1D" w:rsidP="00BF477D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</w:t>
      </w:r>
    </w:p>
    <w:p w:rsidR="00EC4F1D" w:rsidRDefault="00EC4F1D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Ve čtverci se objevují všechna čísla od 1 do 64.</w:t>
      </w:r>
    </w:p>
    <w:p w:rsidR="00EC4F1D" w:rsidRDefault="00EC4F1D">
      <w:pPr>
        <w:rPr>
          <w:color w:val="0070C0"/>
          <w:sz w:val="28"/>
          <w:szCs w:val="28"/>
        </w:rPr>
      </w:pPr>
    </w:p>
    <w:p w:rsidR="00EC4F1D" w:rsidRPr="00493856" w:rsidRDefault="00EC4F1D">
      <w:pPr>
        <w:rPr>
          <w:color w:val="FF0000"/>
          <w:sz w:val="28"/>
          <w:szCs w:val="28"/>
        </w:rPr>
      </w:pPr>
      <w:r>
        <w:rPr>
          <w:color w:val="0070C0"/>
          <w:sz w:val="28"/>
          <w:szCs w:val="28"/>
        </w:rPr>
        <w:t xml:space="preserve">Co je zajímavého na součtech v:                    </w:t>
      </w:r>
      <w:r>
        <w:rPr>
          <w:color w:val="FF0000"/>
          <w:sz w:val="28"/>
          <w:szCs w:val="28"/>
        </w:rPr>
        <w:t xml:space="preserve">Prozkoumej jiné součty v Eulerově </w:t>
      </w:r>
    </w:p>
    <w:p w:rsidR="00EC4F1D" w:rsidRPr="00602131" w:rsidRDefault="00EC4F1D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                     každé řadě?                               </w:t>
      </w:r>
      <w:r>
        <w:rPr>
          <w:color w:val="FF0000"/>
          <w:sz w:val="28"/>
          <w:szCs w:val="28"/>
        </w:rPr>
        <w:t>s</w:t>
      </w:r>
      <w:r w:rsidRPr="00493856">
        <w:rPr>
          <w:color w:val="FF0000"/>
          <w:sz w:val="28"/>
          <w:szCs w:val="28"/>
        </w:rPr>
        <w:t>peciálním čtverci!</w:t>
      </w:r>
    </w:p>
    <w:p w:rsidR="00EC4F1D" w:rsidRDefault="00EC4F1D">
      <w:pPr>
        <w:rPr>
          <w:color w:val="0070C0"/>
          <w:sz w:val="28"/>
          <w:szCs w:val="28"/>
        </w:rPr>
      </w:pPr>
      <w:r>
        <w:t xml:space="preserve">                          </w:t>
      </w:r>
      <w:r w:rsidRPr="00493856">
        <w:rPr>
          <w:color w:val="0070C0"/>
          <w:sz w:val="28"/>
          <w:szCs w:val="28"/>
        </w:rPr>
        <w:t>každém sloupci</w:t>
      </w:r>
      <w:r>
        <w:rPr>
          <w:color w:val="0070C0"/>
          <w:sz w:val="28"/>
          <w:szCs w:val="28"/>
        </w:rPr>
        <w:t>?</w:t>
      </w:r>
    </w:p>
    <w:p w:rsidR="00EC4F1D" w:rsidRPr="00493856" w:rsidRDefault="00EC4F1D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                     každém ze čtyř čtverců?     </w:t>
      </w:r>
    </w:p>
    <w:p w:rsidR="00EC4F1D" w:rsidRDefault="00EC4F1D" w:rsidP="00E621A0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lastRenderedPageBreak/>
        <w:t xml:space="preserve">PRACOVNÍ LIST   </w:t>
      </w:r>
    </w:p>
    <w:p w:rsidR="00EC4F1D" w:rsidRDefault="00EC4F1D" w:rsidP="00E621A0">
      <w:pPr>
        <w:jc w:val="center"/>
        <w:rPr>
          <w:b/>
          <w:color w:val="FF0000"/>
          <w:sz w:val="36"/>
          <w:szCs w:val="36"/>
        </w:rPr>
      </w:pPr>
      <w:r w:rsidRPr="00BF477D">
        <w:rPr>
          <w:b/>
          <w:color w:val="FF0000"/>
          <w:sz w:val="36"/>
          <w:szCs w:val="36"/>
        </w:rPr>
        <w:t>Sčítání v oboru do 1000 – Eulerův čtverec</w:t>
      </w:r>
      <w:r>
        <w:rPr>
          <w:b/>
          <w:color w:val="FF0000"/>
          <w:sz w:val="36"/>
          <w:szCs w:val="36"/>
        </w:rPr>
        <w:t xml:space="preserve"> – řešení</w:t>
      </w:r>
    </w:p>
    <w:p w:rsidR="00EC4F1D" w:rsidRDefault="00EC4F1D" w:rsidP="00E621A0">
      <w:pPr>
        <w:jc w:val="center"/>
        <w:rPr>
          <w:b/>
          <w:color w:val="FF0000"/>
          <w:sz w:val="36"/>
          <w:szCs w:val="36"/>
        </w:rPr>
      </w:pPr>
    </w:p>
    <w:p w:rsidR="00EC4F1D" w:rsidRDefault="00EC4F1D" w:rsidP="00E621A0">
      <w:pPr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V každé řadě je 130 + 130 = 260</w:t>
      </w:r>
    </w:p>
    <w:p w:rsidR="00EC4F1D" w:rsidRDefault="00EC4F1D" w:rsidP="00E621A0">
      <w:pPr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V každém sloupci je 130 + 130 = 260</w:t>
      </w:r>
    </w:p>
    <w:p w:rsidR="00EC4F1D" w:rsidRDefault="00EC4F1D" w:rsidP="00E621A0">
      <w:pPr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V každém čtverci je  4 . 130  =  520</w:t>
      </w:r>
    </w:p>
    <w:p w:rsidR="00EC4F1D" w:rsidRDefault="00EC4F1D" w:rsidP="00E621A0">
      <w:pPr>
        <w:rPr>
          <w:b/>
          <w:color w:val="0070C0"/>
          <w:sz w:val="36"/>
          <w:szCs w:val="36"/>
        </w:rPr>
      </w:pPr>
    </w:p>
    <w:p w:rsidR="00EC4F1D" w:rsidRPr="00E621A0" w:rsidRDefault="00EC4F1D" w:rsidP="00E621A0">
      <w:pPr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Žádné číslo se v tomto čtverci neobjevuje dvakrát.</w:t>
      </w:r>
    </w:p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/>
    <w:p w:rsidR="00EC4F1D" w:rsidRDefault="00EC4F1D">
      <w:pPr>
        <w:rPr>
          <w:color w:val="FF0000"/>
          <w:sz w:val="44"/>
          <w:szCs w:val="44"/>
        </w:rPr>
      </w:pPr>
      <w:r w:rsidRPr="004E7913">
        <w:rPr>
          <w:color w:val="FF0000"/>
          <w:sz w:val="44"/>
          <w:szCs w:val="44"/>
        </w:rPr>
        <w:lastRenderedPageBreak/>
        <w:t>ZDROJE:</w:t>
      </w:r>
    </w:p>
    <w:p w:rsidR="00EC4F1D" w:rsidRDefault="00EC4F1D">
      <w:pPr>
        <w:rPr>
          <w:color w:val="FF0000"/>
          <w:sz w:val="44"/>
          <w:szCs w:val="44"/>
        </w:rPr>
      </w:pPr>
    </w:p>
    <w:p w:rsidR="00EC4F1D" w:rsidRDefault="00EC4F1D">
      <w:proofErr w:type="spellStart"/>
      <w:r>
        <w:t>Novická</w:t>
      </w:r>
      <w:proofErr w:type="spellEnd"/>
      <w:r>
        <w:t xml:space="preserve">, M.: Zábavná matematika, Czech </w:t>
      </w:r>
      <w:proofErr w:type="spellStart"/>
      <w:r>
        <w:t>edition</w:t>
      </w:r>
      <w:proofErr w:type="spellEnd"/>
      <w:r>
        <w:t xml:space="preserve"> by Svojtka a Co., Praha 2002.</w:t>
      </w:r>
    </w:p>
    <w:p w:rsidR="00EC4F1D" w:rsidRPr="004E7913" w:rsidRDefault="00EC4F1D">
      <w:r>
        <w:t>ISBN 80-7237-404-4</w:t>
      </w:r>
    </w:p>
    <w:sectPr w:rsidR="00EC4F1D" w:rsidRPr="004E7913" w:rsidSect="00307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77D"/>
    <w:rsid w:val="00164FBC"/>
    <w:rsid w:val="001957C1"/>
    <w:rsid w:val="00226C01"/>
    <w:rsid w:val="00292F07"/>
    <w:rsid w:val="00297BA6"/>
    <w:rsid w:val="002A394B"/>
    <w:rsid w:val="00307A00"/>
    <w:rsid w:val="00493856"/>
    <w:rsid w:val="004C2566"/>
    <w:rsid w:val="004E7913"/>
    <w:rsid w:val="005D5555"/>
    <w:rsid w:val="00602131"/>
    <w:rsid w:val="00615EF1"/>
    <w:rsid w:val="00796707"/>
    <w:rsid w:val="007A4EBC"/>
    <w:rsid w:val="008230CA"/>
    <w:rsid w:val="0083240C"/>
    <w:rsid w:val="00916F7E"/>
    <w:rsid w:val="00970962"/>
    <w:rsid w:val="009B24B3"/>
    <w:rsid w:val="00A77F9F"/>
    <w:rsid w:val="00B07F21"/>
    <w:rsid w:val="00BC68BD"/>
    <w:rsid w:val="00BF477D"/>
    <w:rsid w:val="00C35F22"/>
    <w:rsid w:val="00C66270"/>
    <w:rsid w:val="00CB645F"/>
    <w:rsid w:val="00CC7F82"/>
    <w:rsid w:val="00D90E11"/>
    <w:rsid w:val="00DF1951"/>
    <w:rsid w:val="00E621A0"/>
    <w:rsid w:val="00E67ED4"/>
    <w:rsid w:val="00EC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477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BF47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BF477D"/>
    <w:rPr>
      <w:rFonts w:ascii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F477D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rsid w:val="00BF47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F477D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99"/>
    <w:rsid w:val="00BF47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10</cp:revision>
  <dcterms:created xsi:type="dcterms:W3CDTF">2011-11-06T16:03:00Z</dcterms:created>
  <dcterms:modified xsi:type="dcterms:W3CDTF">2012-10-07T08:14:00Z</dcterms:modified>
</cp:coreProperties>
</file>