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B5D" w:rsidRDefault="00DB4B5D" w:rsidP="00DB4B5D">
      <w:pPr>
        <w:spacing w:line="240" w:lineRule="auto"/>
        <w:rPr>
          <w:rFonts w:ascii="Times New Roman" w:hAnsi="Times New Roman"/>
          <w:sz w:val="24"/>
        </w:rPr>
      </w:pPr>
      <w:r>
        <w:rPr>
          <w:noProof/>
          <w:lang w:eastAsia="cs-CZ"/>
        </w:rPr>
        <w:drawing>
          <wp:inline distT="0" distB="0" distL="0" distR="0" wp14:anchorId="35531DD1" wp14:editId="50ABA09C">
            <wp:extent cx="5400675" cy="1047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rPr>
          <w:rFonts w:ascii="Times New Roman" w:hAnsi="Times New Roman"/>
          <w:sz w:val="24"/>
        </w:rPr>
      </w:pPr>
      <w:r>
        <w:rPr>
          <w:rFonts w:ascii="Times New Roman" w:hAnsi="Times New Roman"/>
          <w:sz w:val="24"/>
        </w:rPr>
        <w:t>Základní škola Libina, příspěvková organizace, Libina 548,788 05,IČ: 708 708 61</w:t>
      </w:r>
    </w:p>
    <w:p w:rsidR="00DB4B5D" w:rsidRDefault="00DB4B5D" w:rsidP="00DB4B5D">
      <w:pPr>
        <w:rPr>
          <w:rFonts w:ascii="Times New Roman" w:hAnsi="Times New Roman"/>
          <w:sz w:val="24"/>
        </w:rPr>
      </w:pPr>
      <w:r>
        <w:rPr>
          <w:rFonts w:ascii="Times New Roman" w:hAnsi="Times New Roman"/>
          <w:sz w:val="24"/>
        </w:rPr>
        <w:t>Název projektu: Škola hrou</w:t>
      </w:r>
    </w:p>
    <w:p w:rsidR="00DB4B5D" w:rsidRDefault="00DB4B5D" w:rsidP="00DB4B5D">
      <w:pPr>
        <w:rPr>
          <w:rFonts w:ascii="Times New Roman" w:hAnsi="Times New Roman"/>
          <w:sz w:val="24"/>
        </w:rPr>
      </w:pPr>
      <w:r>
        <w:rPr>
          <w:noProof/>
          <w:lang w:eastAsia="cs-CZ"/>
        </w:rPr>
        <w:drawing>
          <wp:anchor distT="0" distB="0" distL="114300" distR="114300" simplePos="0" relativeHeight="251659264" behindDoc="0" locked="0" layoutInCell="1" allowOverlap="1" wp14:anchorId="633D57A9" wp14:editId="4358EA2D">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rPr>
        <w:t>Tento projekt je spolufinancován Evropským sociálním fondem republiky</w:t>
      </w:r>
    </w:p>
    <w:p w:rsidR="00DB4B5D" w:rsidRDefault="00DB4B5D" w:rsidP="00DB4B5D">
      <w:pPr>
        <w:rPr>
          <w:rFonts w:ascii="Times New Roman" w:hAnsi="Times New Roman"/>
          <w:sz w:val="24"/>
        </w:rPr>
      </w:pPr>
      <w:r>
        <w:rPr>
          <w:rFonts w:ascii="Times New Roman" w:hAnsi="Times New Roman"/>
          <w:sz w:val="24"/>
        </w:rPr>
        <w:t>Vzdělávací oblast Český jazyk a jeho aplikace</w:t>
      </w:r>
    </w:p>
    <w:p w:rsidR="00DB4B5D" w:rsidRDefault="00DB4B5D" w:rsidP="00DB4B5D">
      <w:pPr>
        <w:rPr>
          <w:rFonts w:ascii="Times New Roman" w:hAnsi="Times New Roman"/>
          <w:sz w:val="24"/>
        </w:rPr>
      </w:pPr>
    </w:p>
    <w:p w:rsidR="00DB4B5D" w:rsidRDefault="00DB4B5D" w:rsidP="00DB4B5D">
      <w:pPr>
        <w:rPr>
          <w:rFonts w:ascii="Times New Roman" w:hAnsi="Times New Roman"/>
          <w:sz w:val="24"/>
        </w:rPr>
      </w:pPr>
    </w:p>
    <w:p w:rsidR="00DB4B5D" w:rsidRDefault="00DB4B5D" w:rsidP="00DB4B5D">
      <w:pPr>
        <w:rPr>
          <w:rFonts w:ascii="Times New Roman" w:hAnsi="Times New Roman"/>
          <w:sz w:val="24"/>
        </w:rPr>
      </w:pPr>
    </w:p>
    <w:p w:rsidR="00DB4B5D" w:rsidRDefault="00DB4B5D" w:rsidP="00DB4B5D">
      <w:pPr>
        <w:rPr>
          <w:rFonts w:ascii="Times New Roman" w:hAnsi="Times New Roman"/>
          <w:b/>
          <w:sz w:val="24"/>
        </w:rPr>
      </w:pPr>
      <w:r>
        <w:rPr>
          <w:rFonts w:ascii="Times New Roman" w:hAnsi="Times New Roman"/>
          <w:b/>
          <w:sz w:val="24"/>
        </w:rPr>
        <w:t xml:space="preserve">Autor: </w:t>
      </w:r>
      <w:r>
        <w:rPr>
          <w:rFonts w:ascii="Times New Roman" w:hAnsi="Times New Roman"/>
          <w:sz w:val="24"/>
        </w:rPr>
        <w:t>Mgr. Kateřina Vacková</w:t>
      </w:r>
    </w:p>
    <w:p w:rsidR="00DB4B5D" w:rsidRDefault="00DB4B5D" w:rsidP="00DB4B5D">
      <w:pPr>
        <w:rPr>
          <w:rFonts w:ascii="Times New Roman" w:hAnsi="Times New Roman"/>
          <w:sz w:val="24"/>
        </w:rPr>
      </w:pPr>
      <w:r>
        <w:rPr>
          <w:rFonts w:ascii="Times New Roman" w:hAnsi="Times New Roman"/>
          <w:b/>
          <w:sz w:val="24"/>
        </w:rPr>
        <w:t xml:space="preserve">Název: </w:t>
      </w:r>
      <w:r w:rsidR="00286C5E">
        <w:rPr>
          <w:rFonts w:ascii="Times New Roman" w:hAnsi="Times New Roman"/>
          <w:sz w:val="24"/>
        </w:rPr>
        <w:t>VY_12_INOVACE_32_28</w:t>
      </w:r>
      <w:r>
        <w:rPr>
          <w:rFonts w:ascii="Times New Roman" w:hAnsi="Times New Roman"/>
          <w:sz w:val="24"/>
        </w:rPr>
        <w:t>_D6_Vacková</w:t>
      </w:r>
    </w:p>
    <w:p w:rsidR="00DB4B5D" w:rsidRPr="00A135EF" w:rsidRDefault="00DB4B5D" w:rsidP="00DB4B5D">
      <w:pPr>
        <w:rPr>
          <w:rFonts w:ascii="Times New Roman" w:hAnsi="Times New Roman"/>
          <w:sz w:val="24"/>
        </w:rPr>
      </w:pPr>
      <w:r>
        <w:rPr>
          <w:rFonts w:ascii="Times New Roman" w:hAnsi="Times New Roman"/>
          <w:b/>
          <w:sz w:val="24"/>
        </w:rPr>
        <w:t xml:space="preserve">Téma: </w:t>
      </w:r>
      <w:r w:rsidR="00286C5E">
        <w:rPr>
          <w:rFonts w:ascii="Times New Roman" w:hAnsi="Times New Roman"/>
          <w:sz w:val="24"/>
        </w:rPr>
        <w:t>Trojská válka – Jablko sváru</w:t>
      </w:r>
    </w:p>
    <w:p w:rsidR="00DB4B5D" w:rsidRDefault="00DB4B5D" w:rsidP="00DB4B5D">
      <w:pPr>
        <w:rPr>
          <w:rFonts w:ascii="Times New Roman" w:hAnsi="Times New Roman"/>
          <w:b/>
          <w:sz w:val="24"/>
        </w:rPr>
      </w:pPr>
      <w:r>
        <w:rPr>
          <w:rFonts w:ascii="Times New Roman" w:hAnsi="Times New Roman"/>
          <w:b/>
          <w:sz w:val="24"/>
        </w:rPr>
        <w:t xml:space="preserve">Obsah: </w:t>
      </w:r>
      <w:r>
        <w:rPr>
          <w:rFonts w:ascii="Times New Roman" w:hAnsi="Times New Roman"/>
          <w:sz w:val="24"/>
        </w:rPr>
        <w:t>Práce s textem</w:t>
      </w:r>
    </w:p>
    <w:p w:rsidR="00DB4B5D" w:rsidRDefault="00DB4B5D" w:rsidP="00DB4B5D">
      <w:pPr>
        <w:rPr>
          <w:rFonts w:ascii="Times New Roman" w:hAnsi="Times New Roman"/>
          <w:sz w:val="24"/>
        </w:rPr>
      </w:pPr>
      <w:r>
        <w:rPr>
          <w:rFonts w:ascii="Times New Roman" w:hAnsi="Times New Roman"/>
          <w:b/>
          <w:sz w:val="24"/>
        </w:rPr>
        <w:t xml:space="preserve">Číslo projektu: </w:t>
      </w:r>
      <w:r>
        <w:rPr>
          <w:rFonts w:ascii="Times New Roman" w:hAnsi="Times New Roman"/>
          <w:bCs/>
          <w:sz w:val="24"/>
          <w:szCs w:val="28"/>
          <w:lang w:val="en-US"/>
        </w:rPr>
        <w:t>CZ.1.07/1.4.00/21.2364</w:t>
      </w: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b/>
          <w:sz w:val="24"/>
        </w:rPr>
      </w:pPr>
      <w:r>
        <w:rPr>
          <w:rFonts w:ascii="Times New Roman" w:hAnsi="Times New Roman"/>
          <w:b/>
          <w:sz w:val="24"/>
        </w:rPr>
        <w:t xml:space="preserve">Anotace: </w:t>
      </w:r>
    </w:p>
    <w:p w:rsidR="00DB4B5D" w:rsidRDefault="00DB4B5D" w:rsidP="00DB4B5D">
      <w:pPr>
        <w:spacing w:line="240" w:lineRule="auto"/>
        <w:rPr>
          <w:rFonts w:ascii="Times New Roman" w:hAnsi="Times New Roman"/>
          <w:sz w:val="24"/>
          <w:szCs w:val="24"/>
        </w:rPr>
      </w:pPr>
      <w:r>
        <w:rPr>
          <w:rFonts w:ascii="Times New Roman" w:hAnsi="Times New Roman"/>
          <w:sz w:val="24"/>
          <w:szCs w:val="24"/>
        </w:rPr>
        <w:t xml:space="preserve">Pracovní list pro žáky 6. ročníku je určen k rozvoji čtenářských kompetencí. Pracovní list může být součástí vyučovací hodiny dějepisu nebo může být použit pro domácí vypracování. </w:t>
      </w:r>
    </w:p>
    <w:p w:rsidR="0095181C" w:rsidRDefault="0058560B" w:rsidP="00CC18FB">
      <w:pPr>
        <w:spacing w:line="240" w:lineRule="auto"/>
        <w:contextualSpacing/>
        <w:rPr>
          <w:rFonts w:ascii="Times New Roman" w:hAnsi="Times New Roman" w:cs="Times New Roman"/>
          <w:b/>
          <w:sz w:val="24"/>
        </w:rPr>
      </w:pPr>
      <w:r w:rsidRPr="0058560B">
        <w:rPr>
          <w:rFonts w:ascii="Times New Roman" w:hAnsi="Times New Roman" w:cs="Times New Roman"/>
          <w:b/>
          <w:sz w:val="24"/>
        </w:rPr>
        <w:lastRenderedPageBreak/>
        <w:t>Výchozí text</w:t>
      </w:r>
    </w:p>
    <w:p w:rsidR="00F62661" w:rsidRDefault="00F62661" w:rsidP="00CC18FB">
      <w:pPr>
        <w:spacing w:line="240" w:lineRule="auto"/>
        <w:contextualSpacing/>
        <w:rPr>
          <w:rFonts w:ascii="Times New Roman" w:hAnsi="Times New Roman" w:cs="Times New Roman"/>
          <w:sz w:val="24"/>
        </w:rPr>
      </w:pPr>
    </w:p>
    <w:p w:rsidR="00F47A8D" w:rsidRDefault="00286C5E" w:rsidP="00CC18FB">
      <w:pPr>
        <w:spacing w:line="240" w:lineRule="auto"/>
        <w:contextualSpacing/>
        <w:rPr>
          <w:rFonts w:ascii="Times New Roman" w:hAnsi="Times New Roman" w:cs="Times New Roman"/>
          <w:sz w:val="24"/>
        </w:rPr>
      </w:pPr>
      <w:r>
        <w:rPr>
          <w:rFonts w:ascii="Times New Roman" w:hAnsi="Times New Roman" w:cs="Times New Roman"/>
          <w:sz w:val="24"/>
        </w:rPr>
        <w:t xml:space="preserve">Před mnoha a mnoha dávnými lety, kdy ještě téměř nic nebylo skutečné a téměř všechno bylo vymyšlené, tedy v oněch bájeslovných dobách se ženil jeden krásný Řek jménem </w:t>
      </w:r>
      <w:proofErr w:type="spellStart"/>
      <w:r>
        <w:rPr>
          <w:rFonts w:ascii="Times New Roman" w:hAnsi="Times New Roman" w:cs="Times New Roman"/>
          <w:sz w:val="24"/>
        </w:rPr>
        <w:t>Péleus</w:t>
      </w:r>
      <w:proofErr w:type="spellEnd"/>
      <w:r>
        <w:rPr>
          <w:rFonts w:ascii="Times New Roman" w:hAnsi="Times New Roman" w:cs="Times New Roman"/>
          <w:sz w:val="24"/>
        </w:rPr>
        <w:t xml:space="preserve">. Chtěl mít svatbu opravdu nádhernou, a proto si pozval na hostinu všechny řecké bohy. Na jednu bohyni však zapomněl, a jak už to tak bývá, právě na tu, na kterou zapomínat nikdy neměl. Byla to totiž </w:t>
      </w:r>
      <w:proofErr w:type="spellStart"/>
      <w:r>
        <w:rPr>
          <w:rFonts w:ascii="Times New Roman" w:hAnsi="Times New Roman" w:cs="Times New Roman"/>
          <w:sz w:val="24"/>
        </w:rPr>
        <w:t>Eris</w:t>
      </w:r>
      <w:proofErr w:type="spellEnd"/>
      <w:r>
        <w:rPr>
          <w:rFonts w:ascii="Times New Roman" w:hAnsi="Times New Roman" w:cs="Times New Roman"/>
          <w:sz w:val="24"/>
        </w:rPr>
        <w:t>, bohyně sváru.</w:t>
      </w:r>
    </w:p>
    <w:p w:rsidR="00286C5E" w:rsidRDefault="00286C5E" w:rsidP="00CC18FB">
      <w:pPr>
        <w:spacing w:line="240" w:lineRule="auto"/>
        <w:contextualSpacing/>
        <w:rPr>
          <w:rFonts w:ascii="Times New Roman" w:hAnsi="Times New Roman" w:cs="Times New Roman"/>
          <w:sz w:val="24"/>
        </w:rPr>
      </w:pPr>
      <w:r>
        <w:rPr>
          <w:rFonts w:ascii="Times New Roman" w:hAnsi="Times New Roman" w:cs="Times New Roman"/>
          <w:sz w:val="24"/>
        </w:rPr>
        <w:tab/>
        <w:t>Nejprve dělala, jako by se nic nestalo, ale když byla zábava v nejlepším, nakoukla do síně a vhodila mezi svatebčany jablko. Na něm bylo napsáno: Nejkrásnější bohyni.</w:t>
      </w:r>
    </w:p>
    <w:p w:rsidR="00286C5E" w:rsidRDefault="00286C5E" w:rsidP="00CC18FB">
      <w:pPr>
        <w:spacing w:line="240" w:lineRule="auto"/>
        <w:contextualSpacing/>
        <w:rPr>
          <w:rFonts w:ascii="Times New Roman" w:hAnsi="Times New Roman" w:cs="Times New Roman"/>
          <w:sz w:val="24"/>
        </w:rPr>
      </w:pPr>
      <w:r>
        <w:rPr>
          <w:rFonts w:ascii="Times New Roman" w:hAnsi="Times New Roman" w:cs="Times New Roman"/>
          <w:sz w:val="24"/>
        </w:rPr>
        <w:tab/>
        <w:t>A jsem u jádra věci. Protože říci v dámské společnosti: „Která z vás je nejhezčí, ať si to jablko vezme!“ je slovo do pranice.</w:t>
      </w:r>
    </w:p>
    <w:p w:rsidR="00286C5E" w:rsidRDefault="00286C5E" w:rsidP="00CC18FB">
      <w:pPr>
        <w:spacing w:line="240" w:lineRule="auto"/>
        <w:contextualSpacing/>
        <w:rPr>
          <w:rFonts w:ascii="Times New Roman" w:hAnsi="Times New Roman" w:cs="Times New Roman"/>
          <w:sz w:val="24"/>
        </w:rPr>
      </w:pPr>
      <w:r>
        <w:rPr>
          <w:rFonts w:ascii="Times New Roman" w:hAnsi="Times New Roman" w:cs="Times New Roman"/>
          <w:sz w:val="24"/>
        </w:rPr>
        <w:tab/>
        <w:t xml:space="preserve">Po dlouhých úvahách a sporech došli hosté k názoru, že o jablko by se nejspíš mohly ucházet Héra, Diova manželka, Pallas Athéna, bohyně moudrosti a umění, a </w:t>
      </w:r>
      <w:proofErr w:type="spellStart"/>
      <w:r>
        <w:rPr>
          <w:rFonts w:ascii="Times New Roman" w:hAnsi="Times New Roman" w:cs="Times New Roman"/>
          <w:sz w:val="24"/>
        </w:rPr>
        <w:t>Afrodíta</w:t>
      </w:r>
      <w:proofErr w:type="spellEnd"/>
      <w:r>
        <w:rPr>
          <w:rFonts w:ascii="Times New Roman" w:hAnsi="Times New Roman" w:cs="Times New Roman"/>
          <w:sz w:val="24"/>
        </w:rPr>
        <w:t>, bohyně lásky. Tím to však prozatím skončilo. Na žádné určitější úsudky si už nikdo netroufl. Pochopitelně, všichni se chtěli vyhnout neshodám s tak významnými nebešťankami. Bylo proto dohodnuto poohlédnout se po soudci jinde.</w:t>
      </w:r>
      <w:r w:rsidR="00AC0598">
        <w:rPr>
          <w:rFonts w:ascii="Times New Roman" w:hAnsi="Times New Roman" w:cs="Times New Roman"/>
          <w:sz w:val="24"/>
        </w:rPr>
        <w:t xml:space="preserve"> Volba padla na krásného pastevce Parida. Tento mladík sice pásl ovce, nicméně ve skutečnosti to byl pohozený syn trojské krále Priama. Každá ze tří bohyň se snažila lákavými úplatky předem ovlivnit půvabného rozhodčího: Héra mu za příznivý rozsudek nabídla moc a bohatství. Athéna moudrost a slávu a </w:t>
      </w:r>
      <w:proofErr w:type="spellStart"/>
      <w:r w:rsidR="00AC0598">
        <w:rPr>
          <w:rFonts w:ascii="Times New Roman" w:hAnsi="Times New Roman" w:cs="Times New Roman"/>
          <w:sz w:val="24"/>
        </w:rPr>
        <w:t>Afrodíta</w:t>
      </w:r>
      <w:proofErr w:type="spellEnd"/>
      <w:r w:rsidR="00AC0598">
        <w:rPr>
          <w:rFonts w:ascii="Times New Roman" w:hAnsi="Times New Roman" w:cs="Times New Roman"/>
          <w:sz w:val="24"/>
        </w:rPr>
        <w:t xml:space="preserve"> nejkrásnější ženu na světě. Paris se dlouho nerozmýšlel a jablko odevzdal </w:t>
      </w:r>
      <w:proofErr w:type="spellStart"/>
      <w:r w:rsidR="00AC0598">
        <w:rPr>
          <w:rFonts w:ascii="Times New Roman" w:hAnsi="Times New Roman" w:cs="Times New Roman"/>
          <w:sz w:val="24"/>
        </w:rPr>
        <w:t>Afrodítě</w:t>
      </w:r>
      <w:proofErr w:type="spellEnd"/>
      <w:r w:rsidR="00AC0598">
        <w:rPr>
          <w:rFonts w:ascii="Times New Roman" w:hAnsi="Times New Roman" w:cs="Times New Roman"/>
          <w:sz w:val="24"/>
        </w:rPr>
        <w:t>.</w:t>
      </w:r>
    </w:p>
    <w:p w:rsidR="00AC0598" w:rsidRDefault="00AC0598" w:rsidP="00CC18FB">
      <w:pPr>
        <w:spacing w:line="240" w:lineRule="auto"/>
        <w:contextualSpacing/>
        <w:rPr>
          <w:rFonts w:ascii="Times New Roman" w:hAnsi="Times New Roman" w:cs="Times New Roman"/>
          <w:sz w:val="24"/>
        </w:rPr>
      </w:pPr>
      <w:r>
        <w:rPr>
          <w:rFonts w:ascii="Times New Roman" w:hAnsi="Times New Roman" w:cs="Times New Roman"/>
          <w:sz w:val="24"/>
        </w:rPr>
        <w:tab/>
        <w:t>Bohyně splnila svůj slib</w:t>
      </w:r>
      <w:r w:rsidR="00A37580">
        <w:rPr>
          <w:rFonts w:ascii="Times New Roman" w:hAnsi="Times New Roman" w:cs="Times New Roman"/>
          <w:sz w:val="24"/>
        </w:rPr>
        <w:t xml:space="preserve">, nešťastnou shodou okolností byla však největší krasavice té doby už vdaná. Jmenovala se Helena a měla za manžela spartského krále </w:t>
      </w:r>
      <w:proofErr w:type="spellStart"/>
      <w:r w:rsidR="00A37580">
        <w:rPr>
          <w:rFonts w:ascii="Times New Roman" w:hAnsi="Times New Roman" w:cs="Times New Roman"/>
          <w:sz w:val="24"/>
        </w:rPr>
        <w:t>Meneláa</w:t>
      </w:r>
      <w:proofErr w:type="spellEnd"/>
      <w:r w:rsidR="00A37580">
        <w:rPr>
          <w:rFonts w:ascii="Times New Roman" w:hAnsi="Times New Roman" w:cs="Times New Roman"/>
          <w:sz w:val="24"/>
        </w:rPr>
        <w:t>. Paris ji musel unést.</w:t>
      </w:r>
    </w:p>
    <w:p w:rsidR="00A37580" w:rsidRDefault="00A37580" w:rsidP="00CC18FB">
      <w:pPr>
        <w:spacing w:line="240" w:lineRule="auto"/>
        <w:contextualSpacing/>
        <w:rPr>
          <w:rFonts w:ascii="Times New Roman" w:hAnsi="Times New Roman" w:cs="Times New Roman"/>
          <w:sz w:val="24"/>
        </w:rPr>
      </w:pPr>
      <w:r>
        <w:rPr>
          <w:rFonts w:ascii="Times New Roman" w:hAnsi="Times New Roman" w:cs="Times New Roman"/>
          <w:sz w:val="24"/>
        </w:rPr>
        <w:tab/>
        <w:t xml:space="preserve">Druhé dvě bohyně se tím cítily dotčeny a okamžitě se přidaly na stranu oklamaného krále. A tak mu nebylo nijak zatěžko získat si podporu celého Řecka. Zanedlouho již 1200 korábů vyrazilo ke břehům </w:t>
      </w:r>
      <w:proofErr w:type="spellStart"/>
      <w:r>
        <w:rPr>
          <w:rFonts w:ascii="Times New Roman" w:hAnsi="Times New Roman" w:cs="Times New Roman"/>
          <w:sz w:val="24"/>
        </w:rPr>
        <w:t>Tróje</w:t>
      </w:r>
      <w:proofErr w:type="spellEnd"/>
      <w:r>
        <w:rPr>
          <w:rFonts w:ascii="Times New Roman" w:hAnsi="Times New Roman" w:cs="Times New Roman"/>
          <w:sz w:val="24"/>
        </w:rPr>
        <w:t xml:space="preserve">. Deset let pak trvala válka pro krásnou Helenu. Nakonec byla </w:t>
      </w:r>
      <w:proofErr w:type="spellStart"/>
      <w:r>
        <w:rPr>
          <w:rFonts w:ascii="Times New Roman" w:hAnsi="Times New Roman" w:cs="Times New Roman"/>
          <w:sz w:val="24"/>
        </w:rPr>
        <w:t>Trója</w:t>
      </w:r>
      <w:proofErr w:type="spellEnd"/>
      <w:r>
        <w:rPr>
          <w:rFonts w:ascii="Times New Roman" w:hAnsi="Times New Roman" w:cs="Times New Roman"/>
          <w:sz w:val="24"/>
        </w:rPr>
        <w:t xml:space="preserve"> dobyta. Nejlepší její mužové padli a s nimi i výkvět řeckých bojovníků – a to všechno kvůli jednomu jablku sváru.</w:t>
      </w:r>
    </w:p>
    <w:p w:rsidR="00A37580" w:rsidRDefault="00A37580" w:rsidP="00CC18FB">
      <w:pPr>
        <w:spacing w:line="240" w:lineRule="auto"/>
        <w:contextualSpacing/>
        <w:rPr>
          <w:rFonts w:ascii="Times New Roman" w:hAnsi="Times New Roman" w:cs="Times New Roman"/>
          <w:sz w:val="24"/>
        </w:rPr>
      </w:pPr>
      <w:r>
        <w:rPr>
          <w:rFonts w:ascii="Times New Roman" w:hAnsi="Times New Roman" w:cs="Times New Roman"/>
          <w:sz w:val="24"/>
        </w:rPr>
        <w:tab/>
        <w:t xml:space="preserve">Je těžko hledat historický podklad pověsti, i když se to stalo životním úkolem četných historiků i archeologů v čele se slavným Heinrichem </w:t>
      </w:r>
      <w:proofErr w:type="spellStart"/>
      <w:r>
        <w:rPr>
          <w:rFonts w:ascii="Times New Roman" w:hAnsi="Times New Roman" w:cs="Times New Roman"/>
          <w:sz w:val="24"/>
        </w:rPr>
        <w:t>Schliemmannem</w:t>
      </w:r>
      <w:proofErr w:type="spellEnd"/>
      <w:r>
        <w:rPr>
          <w:rFonts w:ascii="Times New Roman" w:hAnsi="Times New Roman" w:cs="Times New Roman"/>
          <w:sz w:val="24"/>
        </w:rPr>
        <w:t xml:space="preserve">. Vykopávky však dokazují, že </w:t>
      </w:r>
      <w:proofErr w:type="spellStart"/>
      <w:r>
        <w:rPr>
          <w:rFonts w:ascii="Times New Roman" w:hAnsi="Times New Roman" w:cs="Times New Roman"/>
          <w:sz w:val="24"/>
        </w:rPr>
        <w:t>Trója</w:t>
      </w:r>
      <w:proofErr w:type="spellEnd"/>
      <w:r>
        <w:rPr>
          <w:rFonts w:ascii="Times New Roman" w:hAnsi="Times New Roman" w:cs="Times New Roman"/>
          <w:sz w:val="24"/>
        </w:rPr>
        <w:t xml:space="preserve"> byla několikrát zničena a znovu postavena a že tedy dobyvatelům muselo jít o víc než o nevěrnou lásku, neboť jen pouhý pohled na mapu nám ukazuje, jak velký strategický a hospodářský význam muselo mít město střežící příchod z Egejského do Černého moře.</w:t>
      </w:r>
    </w:p>
    <w:p w:rsidR="006F344A" w:rsidRPr="0058560B" w:rsidRDefault="00F62661" w:rsidP="0058560B">
      <w:pPr>
        <w:spacing w:line="240" w:lineRule="auto"/>
        <w:ind w:left="8496"/>
        <w:contextualSpacing/>
        <w:rPr>
          <w:rFonts w:ascii="Times New Roman" w:hAnsi="Times New Roman" w:cs="Times New Roman"/>
          <w:sz w:val="18"/>
        </w:rPr>
      </w:pPr>
      <w:r w:rsidRPr="0058560B">
        <w:rPr>
          <w:rFonts w:ascii="Times New Roman" w:hAnsi="Times New Roman" w:cs="Times New Roman"/>
          <w:sz w:val="18"/>
        </w:rPr>
        <w:t xml:space="preserve"> </w:t>
      </w:r>
      <w:r w:rsidR="0058560B" w:rsidRPr="0058560B">
        <w:rPr>
          <w:rFonts w:ascii="Times New Roman" w:hAnsi="Times New Roman" w:cs="Times New Roman"/>
          <w:sz w:val="18"/>
        </w:rPr>
        <w:t>[1]</w:t>
      </w:r>
    </w:p>
    <w:p w:rsidR="0058560B" w:rsidRDefault="0058560B" w:rsidP="00CC18FB">
      <w:pPr>
        <w:spacing w:line="240" w:lineRule="auto"/>
        <w:contextualSpacing/>
        <w:rPr>
          <w:rFonts w:ascii="Times New Roman" w:hAnsi="Times New Roman" w:cs="Times New Roman"/>
          <w:sz w:val="24"/>
        </w:rPr>
      </w:pPr>
    </w:p>
    <w:p w:rsidR="0058560B" w:rsidRDefault="0058560B" w:rsidP="00CC18FB">
      <w:pPr>
        <w:spacing w:line="240" w:lineRule="auto"/>
        <w:contextualSpacing/>
        <w:rPr>
          <w:rFonts w:ascii="Times New Roman" w:hAnsi="Times New Roman" w:cs="Times New Roman"/>
          <w:sz w:val="24"/>
        </w:rPr>
      </w:pPr>
    </w:p>
    <w:p w:rsidR="00B0642F" w:rsidRDefault="00B0642F" w:rsidP="00CC18FB">
      <w:pPr>
        <w:spacing w:line="240" w:lineRule="auto"/>
        <w:contextualSpacing/>
        <w:rPr>
          <w:rFonts w:ascii="Times New Roman" w:hAnsi="Times New Roman" w:cs="Times New Roman"/>
          <w:sz w:val="24"/>
        </w:rPr>
      </w:pPr>
    </w:p>
    <w:p w:rsidR="0058560B" w:rsidRPr="00073A91" w:rsidRDefault="0058560B" w:rsidP="00CC18FB">
      <w:pPr>
        <w:spacing w:line="240" w:lineRule="auto"/>
        <w:contextualSpacing/>
        <w:rPr>
          <w:rFonts w:ascii="Times New Roman" w:hAnsi="Times New Roman" w:cs="Times New Roman"/>
          <w:b/>
          <w:sz w:val="24"/>
        </w:rPr>
      </w:pPr>
      <w:r w:rsidRPr="00073A91">
        <w:rPr>
          <w:rFonts w:ascii="Times New Roman" w:hAnsi="Times New Roman" w:cs="Times New Roman"/>
          <w:b/>
          <w:sz w:val="24"/>
        </w:rPr>
        <w:t>Práce s textem:</w:t>
      </w:r>
    </w:p>
    <w:p w:rsidR="00B0642F" w:rsidRDefault="002F5FC5"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Kde se objevilo jablko sváru?</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2F5FC5" w:rsidRDefault="002F5FC5"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Komu bylo jablko sváru určeno?</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2F5FC5" w:rsidRDefault="0064406A"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Vlastními slovy napište, co je myšleno jablkem sváru. (Můžete si odpověď i vyhledat.)</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64406A" w:rsidRDefault="0064406A"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Proč se jablko sváru objevilo?</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softHyphen/>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64406A" w:rsidRDefault="0064406A"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Jaké velké události bylo jablko sváru příčinou?</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64406A" w:rsidRDefault="0064406A"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Kdo se ucházel o jablko sváru?</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64406A" w:rsidRDefault="005276F8"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Co přimělo Parida k jeho rozhodnutí?</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5276F8" w:rsidRDefault="005276F8"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Jaký byl Paridův původ?</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5276F8" w:rsidRDefault="005276F8"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 xml:space="preserve">Kdo to byl </w:t>
      </w:r>
      <w:proofErr w:type="spellStart"/>
      <w:r>
        <w:rPr>
          <w:rFonts w:ascii="Times New Roman" w:hAnsi="Times New Roman" w:cs="Times New Roman"/>
          <w:sz w:val="24"/>
        </w:rPr>
        <w:t>Meneláos</w:t>
      </w:r>
      <w:proofErr w:type="spellEnd"/>
      <w:r>
        <w:rPr>
          <w:rFonts w:ascii="Times New Roman" w:hAnsi="Times New Roman" w:cs="Times New Roman"/>
          <w:sz w:val="24"/>
        </w:rPr>
        <w:t>?</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5276F8" w:rsidRDefault="005276F8"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Jaký byl výsledek trojské války?</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Default="005276F8" w:rsidP="005276F8">
      <w:pPr>
        <w:pStyle w:val="Odstavecseseznamem"/>
        <w:spacing w:line="240" w:lineRule="auto"/>
        <w:rPr>
          <w:rFonts w:ascii="Times New Roman" w:hAnsi="Times New Roman" w:cs="Times New Roman"/>
          <w:sz w:val="24"/>
        </w:rPr>
      </w:pPr>
    </w:p>
    <w:p w:rsidR="005276F8" w:rsidRDefault="005276F8" w:rsidP="002F5FC5">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 xml:space="preserve">Který z archeologů </w:t>
      </w:r>
      <w:proofErr w:type="spellStart"/>
      <w:r>
        <w:rPr>
          <w:rFonts w:ascii="Times New Roman" w:hAnsi="Times New Roman" w:cs="Times New Roman"/>
          <w:sz w:val="24"/>
        </w:rPr>
        <w:t>Tróju</w:t>
      </w:r>
      <w:proofErr w:type="spellEnd"/>
      <w:r>
        <w:rPr>
          <w:rFonts w:ascii="Times New Roman" w:hAnsi="Times New Roman" w:cs="Times New Roman"/>
          <w:sz w:val="24"/>
        </w:rPr>
        <w:t xml:space="preserve"> našel?</w:t>
      </w:r>
    </w:p>
    <w:p w:rsidR="005276F8" w:rsidRDefault="005276F8" w:rsidP="005276F8">
      <w:pPr>
        <w:pStyle w:val="Odstavecseseznamem"/>
        <w:spacing w:line="240" w:lineRule="auto"/>
        <w:rPr>
          <w:rFonts w:ascii="Times New Roman" w:hAnsi="Times New Roman" w:cs="Times New Roman"/>
          <w:sz w:val="24"/>
        </w:rPr>
      </w:pPr>
      <w:r>
        <w:rPr>
          <w:rFonts w:ascii="Times New Roman" w:hAnsi="Times New Roman" w:cs="Times New Roman"/>
          <w:sz w:val="24"/>
        </w:rPr>
        <w:t>____________________________________________________________________</w:t>
      </w:r>
    </w:p>
    <w:p w:rsidR="005276F8" w:rsidRPr="002F5FC5" w:rsidRDefault="005276F8" w:rsidP="005276F8">
      <w:pPr>
        <w:pStyle w:val="Odstavecseseznamem"/>
        <w:spacing w:line="240" w:lineRule="auto"/>
        <w:rPr>
          <w:rFonts w:ascii="Times New Roman" w:hAnsi="Times New Roman" w:cs="Times New Roman"/>
          <w:sz w:val="24"/>
        </w:rPr>
      </w:pPr>
    </w:p>
    <w:p w:rsidR="00B0642F" w:rsidRPr="005276F8" w:rsidRDefault="00B0642F" w:rsidP="005276F8">
      <w:pPr>
        <w:spacing w:line="240" w:lineRule="auto"/>
        <w:rPr>
          <w:rFonts w:ascii="Times New Roman" w:hAnsi="Times New Roman" w:cs="Times New Roman"/>
          <w:sz w:val="24"/>
        </w:rPr>
      </w:pPr>
    </w:p>
    <w:p w:rsidR="002F5FC5" w:rsidRPr="002F5FC5" w:rsidRDefault="002F5FC5" w:rsidP="002F5FC5">
      <w:pPr>
        <w:spacing w:line="240" w:lineRule="auto"/>
        <w:rPr>
          <w:rFonts w:ascii="Times New Roman" w:hAnsi="Times New Roman" w:cs="Times New Roman"/>
          <w:b/>
          <w:sz w:val="24"/>
        </w:rPr>
      </w:pPr>
      <w:r>
        <w:rPr>
          <w:rFonts w:ascii="Times New Roman" w:hAnsi="Times New Roman" w:cs="Times New Roman"/>
          <w:b/>
          <w:sz w:val="24"/>
        </w:rPr>
        <w:t>ŘEŠENÍ:</w:t>
      </w:r>
    </w:p>
    <w:p w:rsidR="00842A37" w:rsidRDefault="002F5FC5" w:rsidP="002F5FC5">
      <w:pPr>
        <w:pStyle w:val="Odstavecseseznamem"/>
        <w:numPr>
          <w:ilvl w:val="0"/>
          <w:numId w:val="7"/>
        </w:numPr>
        <w:spacing w:line="240" w:lineRule="auto"/>
        <w:rPr>
          <w:rFonts w:ascii="Times New Roman" w:hAnsi="Times New Roman"/>
          <w:sz w:val="24"/>
        </w:rPr>
      </w:pPr>
      <w:r>
        <w:rPr>
          <w:rFonts w:ascii="Times New Roman" w:hAnsi="Times New Roman"/>
          <w:sz w:val="24"/>
        </w:rPr>
        <w:t xml:space="preserve">Na svatební hostině Řeka </w:t>
      </w:r>
      <w:proofErr w:type="spellStart"/>
      <w:r>
        <w:rPr>
          <w:rFonts w:ascii="Times New Roman" w:hAnsi="Times New Roman"/>
          <w:sz w:val="24"/>
        </w:rPr>
        <w:t>Pélea</w:t>
      </w:r>
      <w:proofErr w:type="spellEnd"/>
      <w:r>
        <w:rPr>
          <w:rFonts w:ascii="Times New Roman" w:hAnsi="Times New Roman"/>
          <w:sz w:val="24"/>
        </w:rPr>
        <w:t>.</w:t>
      </w:r>
    </w:p>
    <w:p w:rsidR="002F5FC5" w:rsidRDefault="002F5FC5" w:rsidP="002F5FC5">
      <w:pPr>
        <w:pStyle w:val="Odstavecseseznamem"/>
        <w:numPr>
          <w:ilvl w:val="0"/>
          <w:numId w:val="7"/>
        </w:numPr>
        <w:spacing w:line="240" w:lineRule="auto"/>
        <w:rPr>
          <w:rFonts w:ascii="Times New Roman" w:hAnsi="Times New Roman"/>
          <w:sz w:val="24"/>
        </w:rPr>
      </w:pPr>
      <w:r>
        <w:rPr>
          <w:rFonts w:ascii="Times New Roman" w:hAnsi="Times New Roman"/>
          <w:sz w:val="24"/>
        </w:rPr>
        <w:t>řeckým bohyním</w:t>
      </w:r>
    </w:p>
    <w:p w:rsidR="0064406A" w:rsidRPr="0064406A" w:rsidRDefault="0064406A" w:rsidP="002F5FC5">
      <w:pPr>
        <w:pStyle w:val="Odstavecseseznamem"/>
        <w:numPr>
          <w:ilvl w:val="0"/>
          <w:numId w:val="7"/>
        </w:numPr>
        <w:spacing w:line="240" w:lineRule="auto"/>
        <w:rPr>
          <w:rFonts w:ascii="Times New Roman" w:hAnsi="Times New Roman" w:cs="Times New Roman"/>
          <w:sz w:val="24"/>
          <w:szCs w:val="24"/>
        </w:rPr>
      </w:pPr>
      <w:r w:rsidRPr="0064406A">
        <w:rPr>
          <w:rFonts w:ascii="Times New Roman" w:hAnsi="Times New Roman" w:cs="Times New Roman"/>
          <w:bCs/>
          <w:color w:val="000000"/>
          <w:sz w:val="24"/>
          <w:szCs w:val="24"/>
          <w:shd w:val="clear" w:color="auto" w:fill="FFFFFF"/>
        </w:rPr>
        <w:t>Jablko sváru</w:t>
      </w:r>
      <w:r w:rsidRPr="0064406A">
        <w:rPr>
          <w:rStyle w:val="apple-converted-space"/>
          <w:rFonts w:ascii="Times New Roman" w:hAnsi="Times New Roman" w:cs="Times New Roman"/>
          <w:color w:val="000000"/>
          <w:sz w:val="24"/>
          <w:szCs w:val="24"/>
          <w:shd w:val="clear" w:color="auto" w:fill="FFFFFF"/>
        </w:rPr>
        <w:t> </w:t>
      </w:r>
      <w:r w:rsidRPr="0064406A">
        <w:rPr>
          <w:rFonts w:ascii="Times New Roman" w:hAnsi="Times New Roman" w:cs="Times New Roman"/>
          <w:color w:val="000000"/>
          <w:sz w:val="24"/>
          <w:szCs w:val="24"/>
          <w:shd w:val="clear" w:color="auto" w:fill="FFFFFF"/>
        </w:rPr>
        <w:t>je ustálené slovní spojení</w:t>
      </w:r>
      <w:r>
        <w:rPr>
          <w:rFonts w:ascii="Times New Roman" w:hAnsi="Times New Roman" w:cs="Times New Roman"/>
          <w:color w:val="000000"/>
          <w:sz w:val="24"/>
          <w:szCs w:val="24"/>
          <w:shd w:val="clear" w:color="auto" w:fill="FFFFFF"/>
        </w:rPr>
        <w:t>.</w:t>
      </w:r>
      <w:r w:rsidRPr="0064406A">
        <w:rPr>
          <w:rFonts w:ascii="Times New Roman" w:hAnsi="Times New Roman" w:cs="Times New Roman"/>
          <w:color w:val="000000"/>
          <w:sz w:val="24"/>
          <w:szCs w:val="24"/>
          <w:shd w:val="clear" w:color="auto" w:fill="FFFFFF"/>
        </w:rPr>
        <w:t xml:space="preserve"> Užívá se pro vyjádření něčeho, co zapříčinilo neshodu, složité jednání nebo spor či nepřátelství mezi jednajícími.</w:t>
      </w:r>
    </w:p>
    <w:p w:rsidR="0064406A" w:rsidRPr="0064406A" w:rsidRDefault="0064406A"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Uražená bohyně </w:t>
      </w:r>
      <w:proofErr w:type="spellStart"/>
      <w:r>
        <w:rPr>
          <w:rFonts w:ascii="Times New Roman" w:hAnsi="Times New Roman" w:cs="Times New Roman"/>
          <w:color w:val="000000"/>
          <w:sz w:val="24"/>
          <w:szCs w:val="24"/>
          <w:shd w:val="clear" w:color="auto" w:fill="FFFFFF"/>
        </w:rPr>
        <w:t>Eris</w:t>
      </w:r>
      <w:proofErr w:type="spellEnd"/>
      <w:r>
        <w:rPr>
          <w:rFonts w:ascii="Times New Roman" w:hAnsi="Times New Roman" w:cs="Times New Roman"/>
          <w:color w:val="000000"/>
          <w:sz w:val="24"/>
          <w:szCs w:val="24"/>
          <w:shd w:val="clear" w:color="auto" w:fill="FFFFFF"/>
        </w:rPr>
        <w:t xml:space="preserve"> se chtěla pomstít za to, že nebyla pozvána na svatbu, kde byli ostatní bohové.</w:t>
      </w:r>
    </w:p>
    <w:p w:rsidR="0064406A" w:rsidRPr="0064406A" w:rsidRDefault="0064406A"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Bylo příčinou trojské války.</w:t>
      </w:r>
    </w:p>
    <w:p w:rsidR="0064406A" w:rsidRPr="005276F8" w:rsidRDefault="0064406A"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Héra, Pallas Athéna, </w:t>
      </w:r>
      <w:proofErr w:type="spellStart"/>
      <w:r>
        <w:rPr>
          <w:rFonts w:ascii="Times New Roman" w:hAnsi="Times New Roman" w:cs="Times New Roman"/>
          <w:color w:val="000000"/>
          <w:sz w:val="24"/>
          <w:szCs w:val="24"/>
          <w:shd w:val="clear" w:color="auto" w:fill="FFFFFF"/>
        </w:rPr>
        <w:t>Afrodíta</w:t>
      </w:r>
      <w:proofErr w:type="spellEnd"/>
    </w:p>
    <w:p w:rsidR="005276F8" w:rsidRPr="005276F8" w:rsidRDefault="005276F8"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Afroditina nabídka – dostane nejkrásnější ženu na světě.</w:t>
      </w:r>
    </w:p>
    <w:p w:rsidR="005276F8" w:rsidRPr="005276F8" w:rsidRDefault="005276F8"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Paris byl původem trojský princ.</w:t>
      </w:r>
    </w:p>
    <w:p w:rsidR="005276F8" w:rsidRPr="005276F8" w:rsidRDefault="005276F8"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Spartský král a manžel nejkrásnější ženy světa, Heleny.</w:t>
      </w:r>
    </w:p>
    <w:p w:rsidR="005276F8" w:rsidRPr="005276F8" w:rsidRDefault="005276F8" w:rsidP="002F5FC5">
      <w:pPr>
        <w:pStyle w:val="Odstavecseseznamem"/>
        <w:numPr>
          <w:ilvl w:val="0"/>
          <w:numId w:val="7"/>
        </w:numPr>
        <w:spacing w:line="240" w:lineRule="auto"/>
        <w:rPr>
          <w:rFonts w:ascii="Times New Roman" w:hAnsi="Times New Roman" w:cs="Times New Roman"/>
          <w:sz w:val="24"/>
          <w:szCs w:val="24"/>
        </w:rPr>
      </w:pPr>
      <w:proofErr w:type="spellStart"/>
      <w:r>
        <w:rPr>
          <w:rFonts w:ascii="Times New Roman" w:hAnsi="Times New Roman" w:cs="Times New Roman"/>
          <w:color w:val="000000"/>
          <w:sz w:val="24"/>
          <w:szCs w:val="24"/>
          <w:shd w:val="clear" w:color="auto" w:fill="FFFFFF"/>
        </w:rPr>
        <w:t>Trója</w:t>
      </w:r>
      <w:proofErr w:type="spellEnd"/>
      <w:r>
        <w:rPr>
          <w:rFonts w:ascii="Times New Roman" w:hAnsi="Times New Roman" w:cs="Times New Roman"/>
          <w:color w:val="000000"/>
          <w:sz w:val="24"/>
          <w:szCs w:val="24"/>
          <w:shd w:val="clear" w:color="auto" w:fill="FFFFFF"/>
        </w:rPr>
        <w:t xml:space="preserve"> byla dobyta.</w:t>
      </w:r>
    </w:p>
    <w:p w:rsidR="005276F8" w:rsidRPr="0064406A" w:rsidRDefault="005276F8" w:rsidP="002F5FC5">
      <w:pPr>
        <w:pStyle w:val="Odstavecseseznamem"/>
        <w:numPr>
          <w:ilvl w:val="0"/>
          <w:numId w:val="7"/>
        </w:numPr>
        <w:spacing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Heinrich </w:t>
      </w:r>
      <w:proofErr w:type="spellStart"/>
      <w:r>
        <w:rPr>
          <w:rFonts w:ascii="Times New Roman" w:hAnsi="Times New Roman" w:cs="Times New Roman"/>
          <w:color w:val="000000"/>
          <w:sz w:val="24"/>
          <w:szCs w:val="24"/>
          <w:shd w:val="clear" w:color="auto" w:fill="FFFFFF"/>
        </w:rPr>
        <w:t>Schliemann</w:t>
      </w:r>
      <w:proofErr w:type="spellEnd"/>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bookmarkStart w:id="0" w:name="_GoBack"/>
      <w:bookmarkEnd w:id="0"/>
    </w:p>
    <w:p w:rsidR="00842A37" w:rsidRDefault="00842A37" w:rsidP="0058560B">
      <w:pPr>
        <w:spacing w:line="240" w:lineRule="auto"/>
        <w:contextualSpacing/>
        <w:rPr>
          <w:rFonts w:ascii="Times New Roman" w:hAnsi="Times New Roman"/>
          <w:b/>
          <w:sz w:val="24"/>
        </w:rPr>
      </w:pPr>
    </w:p>
    <w:p w:rsidR="0058560B" w:rsidRPr="009544CB" w:rsidRDefault="0058560B" w:rsidP="0058560B">
      <w:pPr>
        <w:spacing w:line="240" w:lineRule="auto"/>
        <w:contextualSpacing/>
        <w:rPr>
          <w:rFonts w:ascii="Times New Roman" w:hAnsi="Times New Roman"/>
          <w:b/>
          <w:sz w:val="24"/>
        </w:rPr>
      </w:pPr>
      <w:r w:rsidRPr="009544CB">
        <w:rPr>
          <w:rFonts w:ascii="Times New Roman" w:hAnsi="Times New Roman"/>
          <w:b/>
          <w:sz w:val="24"/>
        </w:rPr>
        <w:t>ZDROJE:</w:t>
      </w:r>
    </w:p>
    <w:p w:rsidR="0058560B" w:rsidRPr="00842A37" w:rsidRDefault="00842A37" w:rsidP="00CC18FB">
      <w:pPr>
        <w:spacing w:line="240" w:lineRule="auto"/>
        <w:contextualSpacing/>
        <w:rPr>
          <w:rFonts w:ascii="Times New Roman" w:hAnsi="Times New Roman"/>
          <w:sz w:val="24"/>
          <w:szCs w:val="24"/>
        </w:rPr>
      </w:pPr>
      <w:r>
        <w:rPr>
          <w:rFonts w:ascii="Times New Roman" w:hAnsi="Times New Roman"/>
          <w:bCs/>
          <w:sz w:val="24"/>
          <w:szCs w:val="24"/>
          <w:lang w:val="en-US"/>
        </w:rPr>
        <w:t xml:space="preserve">[1] </w:t>
      </w:r>
      <w:r w:rsidRPr="006B79E3">
        <w:rPr>
          <w:rFonts w:ascii="Times New Roman" w:hAnsi="Times New Roman"/>
          <w:bCs/>
          <w:sz w:val="24"/>
          <w:szCs w:val="24"/>
          <w:lang w:val="en-US"/>
        </w:rPr>
        <w:t xml:space="preserve">SPÁLOVÁ, Olga a </w:t>
      </w:r>
      <w:proofErr w:type="spellStart"/>
      <w:r w:rsidRPr="006B79E3">
        <w:rPr>
          <w:rFonts w:ascii="Times New Roman" w:hAnsi="Times New Roman"/>
          <w:bCs/>
          <w:sz w:val="24"/>
          <w:szCs w:val="24"/>
          <w:lang w:val="en-US"/>
        </w:rPr>
        <w:t>kol</w:t>
      </w:r>
      <w:proofErr w:type="spellEnd"/>
      <w:r w:rsidRPr="006B79E3">
        <w:rPr>
          <w:rFonts w:ascii="Times New Roman" w:hAnsi="Times New Roman"/>
          <w:bCs/>
          <w:sz w:val="24"/>
          <w:szCs w:val="24"/>
          <w:lang w:val="en-US"/>
        </w:rPr>
        <w:t xml:space="preserve">. Co to je, </w:t>
      </w:r>
      <w:proofErr w:type="spellStart"/>
      <w:r w:rsidRPr="006B79E3">
        <w:rPr>
          <w:rFonts w:ascii="Times New Roman" w:hAnsi="Times New Roman"/>
          <w:bCs/>
          <w:sz w:val="24"/>
          <w:szCs w:val="24"/>
          <w:lang w:val="en-US"/>
        </w:rPr>
        <w:t>když</w:t>
      </w:r>
      <w:proofErr w:type="spellEnd"/>
      <w:r w:rsidRPr="006B79E3">
        <w:rPr>
          <w:rFonts w:ascii="Times New Roman" w:hAnsi="Times New Roman"/>
          <w:bCs/>
          <w:sz w:val="24"/>
          <w:szCs w:val="24"/>
          <w:lang w:val="en-US"/>
        </w:rPr>
        <w:t xml:space="preserve"> se </w:t>
      </w:r>
      <w:proofErr w:type="spellStart"/>
      <w:r w:rsidRPr="006B79E3">
        <w:rPr>
          <w:rFonts w:ascii="Times New Roman" w:hAnsi="Times New Roman"/>
          <w:bCs/>
          <w:sz w:val="24"/>
          <w:szCs w:val="24"/>
          <w:lang w:val="en-US"/>
        </w:rPr>
        <w:t>řekne</w:t>
      </w:r>
      <w:proofErr w:type="spellEnd"/>
      <w:r w:rsidRPr="006B79E3">
        <w:rPr>
          <w:rFonts w:ascii="Times New Roman" w:hAnsi="Times New Roman"/>
          <w:bCs/>
          <w:sz w:val="24"/>
          <w:szCs w:val="24"/>
          <w:lang w:val="en-US"/>
        </w:rPr>
        <w:t xml:space="preserve">.... </w:t>
      </w:r>
      <w:proofErr w:type="spellStart"/>
      <w:r w:rsidRPr="006B79E3">
        <w:rPr>
          <w:rFonts w:ascii="Times New Roman" w:hAnsi="Times New Roman"/>
          <w:bCs/>
          <w:sz w:val="24"/>
          <w:szCs w:val="24"/>
          <w:lang w:val="en-US"/>
        </w:rPr>
        <w:t>Velké</w:t>
      </w:r>
      <w:proofErr w:type="spellEnd"/>
      <w:r w:rsidRPr="006B79E3">
        <w:rPr>
          <w:rFonts w:ascii="Times New Roman" w:hAnsi="Times New Roman"/>
          <w:bCs/>
          <w:sz w:val="24"/>
          <w:szCs w:val="24"/>
          <w:lang w:val="en-US"/>
        </w:rPr>
        <w:t xml:space="preserve"> </w:t>
      </w:r>
      <w:proofErr w:type="spellStart"/>
      <w:r w:rsidRPr="006B79E3">
        <w:rPr>
          <w:rFonts w:ascii="Times New Roman" w:hAnsi="Times New Roman"/>
          <w:bCs/>
          <w:sz w:val="24"/>
          <w:szCs w:val="24"/>
          <w:lang w:val="en-US"/>
        </w:rPr>
        <w:t>Bílovice</w:t>
      </w:r>
      <w:proofErr w:type="spellEnd"/>
      <w:r w:rsidRPr="006B79E3">
        <w:rPr>
          <w:rFonts w:ascii="Times New Roman" w:hAnsi="Times New Roman"/>
          <w:bCs/>
          <w:sz w:val="24"/>
          <w:szCs w:val="24"/>
          <w:lang w:val="en-US"/>
        </w:rPr>
        <w:t xml:space="preserve">: </w:t>
      </w:r>
      <w:proofErr w:type="spellStart"/>
      <w:r w:rsidRPr="006B79E3">
        <w:rPr>
          <w:rFonts w:ascii="Times New Roman" w:hAnsi="Times New Roman"/>
          <w:bCs/>
          <w:sz w:val="24"/>
          <w:szCs w:val="24"/>
          <w:lang w:val="en-US"/>
        </w:rPr>
        <w:t>TeMi</w:t>
      </w:r>
      <w:proofErr w:type="spellEnd"/>
      <w:r w:rsidRPr="006B79E3">
        <w:rPr>
          <w:rFonts w:ascii="Times New Roman" w:hAnsi="Times New Roman"/>
          <w:bCs/>
          <w:sz w:val="24"/>
          <w:szCs w:val="24"/>
          <w:lang w:val="en-US"/>
        </w:rPr>
        <w:t xml:space="preserve"> </w:t>
      </w:r>
      <w:proofErr w:type="gramStart"/>
      <w:r w:rsidRPr="006B79E3">
        <w:rPr>
          <w:rFonts w:ascii="Times New Roman" w:hAnsi="Times New Roman"/>
          <w:bCs/>
          <w:sz w:val="24"/>
          <w:szCs w:val="24"/>
          <w:lang w:val="en-US"/>
        </w:rPr>
        <w:t>CZ.,</w:t>
      </w:r>
      <w:proofErr w:type="gramEnd"/>
      <w:r w:rsidRPr="006B79E3">
        <w:rPr>
          <w:rFonts w:ascii="Times New Roman" w:hAnsi="Times New Roman"/>
          <w:bCs/>
          <w:sz w:val="24"/>
          <w:szCs w:val="24"/>
          <w:lang w:val="en-US"/>
        </w:rPr>
        <w:t xml:space="preserve"> 2007, ISBN 978-80-903873-3-1.</w:t>
      </w:r>
    </w:p>
    <w:sectPr w:rsidR="0058560B" w:rsidRPr="00842A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804A1"/>
    <w:multiLevelType w:val="hybridMultilevel"/>
    <w:tmpl w:val="7FAA0F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5520D3E"/>
    <w:multiLevelType w:val="hybridMultilevel"/>
    <w:tmpl w:val="36A0E04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53519B3"/>
    <w:multiLevelType w:val="hybridMultilevel"/>
    <w:tmpl w:val="1A324F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A843753"/>
    <w:multiLevelType w:val="hybridMultilevel"/>
    <w:tmpl w:val="87E4AD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4A37719"/>
    <w:multiLevelType w:val="hybridMultilevel"/>
    <w:tmpl w:val="B9AA45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7ED786A"/>
    <w:multiLevelType w:val="hybridMultilevel"/>
    <w:tmpl w:val="67106A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DE3188C"/>
    <w:multiLevelType w:val="hybridMultilevel"/>
    <w:tmpl w:val="DC0A1A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7451D63"/>
    <w:multiLevelType w:val="hybridMultilevel"/>
    <w:tmpl w:val="726870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7693744"/>
    <w:multiLevelType w:val="hybridMultilevel"/>
    <w:tmpl w:val="DE6C71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7"/>
  </w:num>
  <w:num w:numId="5">
    <w:abstractNumId w:val="3"/>
  </w:num>
  <w:num w:numId="6">
    <w:abstractNumId w:val="5"/>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8FB"/>
    <w:rsid w:val="000054FC"/>
    <w:rsid w:val="000565BD"/>
    <w:rsid w:val="00066C3E"/>
    <w:rsid w:val="00073A91"/>
    <w:rsid w:val="00095791"/>
    <w:rsid w:val="001F6532"/>
    <w:rsid w:val="00286C5E"/>
    <w:rsid w:val="002F5FC5"/>
    <w:rsid w:val="0034469F"/>
    <w:rsid w:val="004005DC"/>
    <w:rsid w:val="004A69D2"/>
    <w:rsid w:val="00520D3D"/>
    <w:rsid w:val="005276F8"/>
    <w:rsid w:val="00551808"/>
    <w:rsid w:val="0058560B"/>
    <w:rsid w:val="005C7F15"/>
    <w:rsid w:val="0064406A"/>
    <w:rsid w:val="006F344A"/>
    <w:rsid w:val="007178E8"/>
    <w:rsid w:val="00751D07"/>
    <w:rsid w:val="007A6352"/>
    <w:rsid w:val="00842A37"/>
    <w:rsid w:val="00951788"/>
    <w:rsid w:val="0095181C"/>
    <w:rsid w:val="009D32BD"/>
    <w:rsid w:val="00A37580"/>
    <w:rsid w:val="00A82B0D"/>
    <w:rsid w:val="00AA02A7"/>
    <w:rsid w:val="00AA66D1"/>
    <w:rsid w:val="00AC0598"/>
    <w:rsid w:val="00B0642F"/>
    <w:rsid w:val="00CA3CA1"/>
    <w:rsid w:val="00CC18FB"/>
    <w:rsid w:val="00D35CFF"/>
    <w:rsid w:val="00DB4B5D"/>
    <w:rsid w:val="00F47A8D"/>
    <w:rsid w:val="00F626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B4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B5D"/>
    <w:rPr>
      <w:rFonts w:ascii="Tahoma" w:hAnsi="Tahoma" w:cs="Tahoma"/>
      <w:sz w:val="16"/>
      <w:szCs w:val="16"/>
    </w:rPr>
  </w:style>
  <w:style w:type="character" w:customStyle="1" w:styleId="apple-converted-space">
    <w:name w:val="apple-converted-space"/>
    <w:basedOn w:val="Standardnpsmoodstavce"/>
    <w:rsid w:val="0058560B"/>
  </w:style>
  <w:style w:type="paragraph" w:styleId="Odstavecseseznamem">
    <w:name w:val="List Paragraph"/>
    <w:basedOn w:val="Normln"/>
    <w:uiPriority w:val="34"/>
    <w:qFormat/>
    <w:rsid w:val="0058560B"/>
    <w:pPr>
      <w:ind w:left="720"/>
      <w:contextualSpacing/>
    </w:pPr>
  </w:style>
  <w:style w:type="character" w:styleId="Hypertextovodkaz">
    <w:name w:val="Hyperlink"/>
    <w:basedOn w:val="Standardnpsmoodstavce"/>
    <w:uiPriority w:val="99"/>
    <w:semiHidden/>
    <w:unhideWhenUsed/>
    <w:rsid w:val="0064406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B4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B5D"/>
    <w:rPr>
      <w:rFonts w:ascii="Tahoma" w:hAnsi="Tahoma" w:cs="Tahoma"/>
      <w:sz w:val="16"/>
      <w:szCs w:val="16"/>
    </w:rPr>
  </w:style>
  <w:style w:type="character" w:customStyle="1" w:styleId="apple-converted-space">
    <w:name w:val="apple-converted-space"/>
    <w:basedOn w:val="Standardnpsmoodstavce"/>
    <w:rsid w:val="0058560B"/>
  </w:style>
  <w:style w:type="paragraph" w:styleId="Odstavecseseznamem">
    <w:name w:val="List Paragraph"/>
    <w:basedOn w:val="Normln"/>
    <w:uiPriority w:val="34"/>
    <w:qFormat/>
    <w:rsid w:val="0058560B"/>
    <w:pPr>
      <w:ind w:left="720"/>
      <w:contextualSpacing/>
    </w:pPr>
  </w:style>
  <w:style w:type="character" w:styleId="Hypertextovodkaz">
    <w:name w:val="Hyperlink"/>
    <w:basedOn w:val="Standardnpsmoodstavce"/>
    <w:uiPriority w:val="99"/>
    <w:semiHidden/>
    <w:unhideWhenUsed/>
    <w:rsid w:val="006440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8436A-0FC4-425A-BBA3-E71EA1D0F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721</Words>
  <Characters>4255</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uzivatel15</cp:lastModifiedBy>
  <cp:revision>5</cp:revision>
  <dcterms:created xsi:type="dcterms:W3CDTF">2013-08-01T09:08:00Z</dcterms:created>
  <dcterms:modified xsi:type="dcterms:W3CDTF">2013-08-01T09:48:00Z</dcterms:modified>
</cp:coreProperties>
</file>