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C27155">
        <w:rPr>
          <w:rFonts w:ascii="Times New Roman" w:hAnsi="Times New Roman"/>
          <w:sz w:val="24"/>
        </w:rPr>
        <w:t>VY_12_INOVACE_32_32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106CAD">
        <w:rPr>
          <w:rFonts w:ascii="Times New Roman" w:hAnsi="Times New Roman"/>
          <w:sz w:val="24"/>
        </w:rPr>
        <w:t>Divadlo</w:t>
      </w:r>
      <w:bookmarkStart w:id="0" w:name="_GoBack"/>
      <w:bookmarkEnd w:id="0"/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Pr="00903A62" w:rsidRDefault="0058560B" w:rsidP="00903A62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903A62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F62661" w:rsidRPr="00903A62" w:rsidRDefault="00F62661" w:rsidP="00903A6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03A62" w:rsidRPr="00903A62" w:rsidRDefault="00903A62" w:rsidP="00903A62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Počátky divadla sahají hluboko do minulosti a existuje mnoho teorií, jak divadlo vzniklo. K jeho největšímu rozmachu ale prokazatelně došlo v období antiky. Antická dramata jsou dodnes oblíbená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ačkoliv divadlo od svého počátku prošlo mnohými proměnami, antikou se stále inspiruje.</w:t>
      </w:r>
    </w:p>
    <w:p w:rsidR="00903A62" w:rsidRPr="00903A62" w:rsidRDefault="00903A62" w:rsidP="00903A62">
      <w:pPr>
        <w:shd w:val="clear" w:color="auto" w:fill="FFFFFF"/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Období antického divadla se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atuje od 6. století př. n. l.</w:t>
      </w: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až do konce 7. století po n. l.</w:t>
      </w: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Přesně do roku 692 n. l., kdy bylo oficiálně zakázáno provozování divadla ve Východořímské říši.</w:t>
      </w:r>
    </w:p>
    <w:p w:rsidR="00903A62" w:rsidRPr="00903A62" w:rsidRDefault="00903A62" w:rsidP="00903A62">
      <w:pPr>
        <w:shd w:val="clear" w:color="auto" w:fill="FFFFFF"/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Antické divadlo vzniklo v Řecku v 6. století př. n. l. Jeho počátky jsou spojeny s náboženským kultem</w:t>
      </w:r>
      <w:r w:rsidRPr="00903A6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cs-CZ"/>
        </w:rPr>
        <w:t> boha Dionýsa</w:t>
      </w: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Na jeho počest se každoročně konalo několik oslav, největšími a nejznámějšími byly Malé a Velké</w:t>
      </w:r>
      <w:r w:rsidRPr="00903A6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cs-CZ"/>
        </w:rPr>
        <w:t> Dionýsie</w:t>
      </w: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:rsidR="00903A62" w:rsidRPr="00903A62" w:rsidRDefault="00903A62" w:rsidP="00254C9C">
      <w:pPr>
        <w:shd w:val="clear" w:color="auto" w:fill="FFFFFF"/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Během oslav byly zobrazovány výje</w:t>
      </w:r>
      <w:r w:rsidR="00254C9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vy ze života boha Dionýsa. </w:t>
      </w: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Jednalo se o uzavřené celky s dějem, ve kterých vystupovali kostýmovaní aktéři.</w:t>
      </w:r>
    </w:p>
    <w:p w:rsidR="00903A62" w:rsidRPr="00903A62" w:rsidRDefault="00903A62" w:rsidP="004B110B">
      <w:pPr>
        <w:shd w:val="clear" w:color="auto" w:fill="FFFFFF"/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Později se začaly psát texty určené pro veřejnou produkci a během Dionýsií se konaly různé soutěže. Jedněmi z nich byl přednes a později inscenace těchto textů. Každý autor musel během oslav představit tři tragédie a jednu komedii. V závěru oslav byl pak desetičlennou komisí zvolen vítěz. Jedním představením většinou život hry skončil. Až mnohem později se začaly jednotlivé inscenace reprízovat.</w:t>
      </w:r>
    </w:p>
    <w:p w:rsidR="00903A62" w:rsidRPr="00903A62" w:rsidRDefault="00903A62" w:rsidP="004B110B">
      <w:pPr>
        <w:shd w:val="clear" w:color="auto" w:fill="FFFFFF"/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Už od samého počátku se hry předváděly v prostorách k tomu určených. Jednalo se o velká půlkruhová hlediště budovaná v kopci, kde dole pod kopcem bylo kulaté jeviště a směrem vzhůru do kopce pak byly umístěny kamenné stupínky na sezení. Do běžného </w:t>
      </w:r>
      <w:r w:rsidR="00254C9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divadla se vešlo kolem </w:t>
      </w:r>
      <w:proofErr w:type="gramStart"/>
      <w:r w:rsidR="00254C9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patnácti</w:t>
      </w:r>
      <w:proofErr w:type="gramEnd"/>
      <w:r w:rsidR="004B11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tisíc diváků. Několik na sebe navazujících inscenací se hrálo vždy ve dne a vytv</w:t>
      </w:r>
      <w:r w:rsidR="004B11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ářely se jakési divadelní bloky.</w:t>
      </w:r>
    </w:p>
    <w:p w:rsidR="00903A62" w:rsidRPr="00903A62" w:rsidRDefault="00903A62" w:rsidP="004B110B">
      <w:pPr>
        <w:shd w:val="clear" w:color="auto" w:fill="FFFFFF"/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Divadlo mohli hrát jen muži a profese herce byla velmi vážená. Byli například osvobozeni od vojenské služby. Nejdříve v divadle vystupoval pouze jeden herec a sbor, takzvaný chór. Později se připojil ještě druhý a třetí herec, chór ale zůstával stále. Měl roli vypravěče, komentoval a posunoval děj.</w:t>
      </w:r>
    </w:p>
    <w:p w:rsidR="00903A62" w:rsidRPr="00903A62" w:rsidRDefault="00903A62" w:rsidP="00903A62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Kostýmy herců v antice vycházely z běžného oděvu, pouze pro komedie se používaly různé zesměšňující vycpávky. Členové chóru byli pravděpodobně oblečeni do oslích kůží. Všichni herci pak nosili obličejové masky.</w:t>
      </w:r>
    </w:p>
    <w:p w:rsidR="00903A62" w:rsidRPr="00903A62" w:rsidRDefault="00903A62" w:rsidP="00903A62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03A6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Oponu řecká divadla neměla a místo kulis se používaly otočné hranoly, na které se z každé strany zavěsila různá dekorace. Podle potřeby se pak hranoly otáčely.</w:t>
      </w:r>
    </w:p>
    <w:p w:rsidR="00F47A8D" w:rsidRPr="00903A62" w:rsidRDefault="00F47A8D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6F344A" w:rsidRPr="0058560B" w:rsidRDefault="00F62661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 xml:space="preserve"> </w:t>
      </w:r>
      <w:r w:rsidR="0058560B"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B0642F" w:rsidRDefault="00B0642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254C9C" w:rsidRDefault="00254C9C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54C9C" w:rsidRDefault="00254C9C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Rozhodněte, které tvrzení je správné:</w:t>
      </w:r>
    </w:p>
    <w:p w:rsidR="004B110B" w:rsidRDefault="004B11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4B110B" w:rsidRDefault="00254C9C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Počátky divadla jsou starší než antika.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200A07" w:rsidRPr="00200A07" w:rsidRDefault="00200A07" w:rsidP="00200A07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Antické divadlo vzniklo v Římě.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254C9C" w:rsidRDefault="00254C9C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Soudobá divadla se stále inspirují antickým divadlem.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ANO </w:t>
      </w:r>
      <w:r w:rsidR="00200A07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200A07" w:rsidRDefault="00200A07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Východořímská říše provozování divadel nezakázala.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200A07" w:rsidRDefault="00200A07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Počátky divadla byly spojeny s kultem boha Dia.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200A07" w:rsidRDefault="00200A07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Hry se z počátku hrály pouze jednou.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200A07" w:rsidRDefault="00200A07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Divadla byla stavěna na </w:t>
      </w:r>
      <w:r w:rsidR="00F82FFB">
        <w:rPr>
          <w:rFonts w:ascii="Times New Roman" w:hAnsi="Times New Roman" w:cs="Times New Roman"/>
          <w:sz w:val="24"/>
        </w:rPr>
        <w:t>rovném prostranství.</w:t>
      </w:r>
      <w:r w:rsidR="00F82FFB">
        <w:rPr>
          <w:rFonts w:ascii="Times New Roman" w:hAnsi="Times New Roman" w:cs="Times New Roman"/>
          <w:sz w:val="24"/>
        </w:rPr>
        <w:tab/>
      </w:r>
      <w:r w:rsidR="00F82FFB">
        <w:rPr>
          <w:rFonts w:ascii="Times New Roman" w:hAnsi="Times New Roman" w:cs="Times New Roman"/>
          <w:sz w:val="24"/>
        </w:rPr>
        <w:tab/>
      </w:r>
      <w:r w:rsidR="00F82FFB">
        <w:rPr>
          <w:rFonts w:ascii="Times New Roman" w:hAnsi="Times New Roman" w:cs="Times New Roman"/>
          <w:sz w:val="24"/>
        </w:rPr>
        <w:tab/>
      </w:r>
      <w:r w:rsidR="00F82FFB">
        <w:rPr>
          <w:rFonts w:ascii="Times New Roman" w:hAnsi="Times New Roman" w:cs="Times New Roman"/>
          <w:sz w:val="24"/>
        </w:rPr>
        <w:tab/>
        <w:t>ANO – NE</w:t>
      </w:r>
    </w:p>
    <w:p w:rsidR="00F82FFB" w:rsidRDefault="00F82FFB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Divadelní herci byli v antice velmi vážení.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F82FFB" w:rsidRDefault="00F82FFB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Divadelní profesi mohli vykonávat pouze muži.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F82FFB" w:rsidRDefault="00F82FFB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hře hráli pouze tři muži.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F82FFB" w:rsidRDefault="00F82FFB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Každý herec nosil obličejovou masku.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F82FFB" w:rsidRDefault="00F82FFB" w:rsidP="00254C9C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 v antickém divadle se používala opona a kulisy.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F82FFB" w:rsidRPr="00254C9C" w:rsidRDefault="00F82FFB" w:rsidP="00F82FFB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P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t>ŘEŠENÍ:</w:t>
      </w:r>
    </w:p>
    <w:p w:rsidR="00254C9C" w:rsidRDefault="00254C9C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254C9C" w:rsidRDefault="00200A07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200A07" w:rsidRDefault="00200A07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200A07" w:rsidRDefault="00200A07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200A07" w:rsidRDefault="00200A07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200A07" w:rsidRDefault="00F82FFB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F82FFB" w:rsidRDefault="00F82FFB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F82FFB" w:rsidRDefault="00F82FFB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F82FFB" w:rsidRDefault="00F82FFB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F82FFB" w:rsidRDefault="00F82FFB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F82FFB" w:rsidRDefault="00F82FFB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F82FFB" w:rsidRPr="00254C9C" w:rsidRDefault="00F82FFB" w:rsidP="00254C9C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842A37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="004B110B">
        <w:rPr>
          <w:rFonts w:ascii="Arial" w:hAnsi="Arial" w:cs="Arial"/>
          <w:color w:val="333333"/>
          <w:sz w:val="20"/>
          <w:szCs w:val="20"/>
          <w:shd w:val="clear" w:color="auto" w:fill="FFFFFF"/>
        </w:rPr>
        <w:t>ČERMÁKOVÁ, Kateřina.</w:t>
      </w:r>
      <w:r w:rsidR="004B110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4B110B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http://www.topzine.cz/</w:t>
      </w:r>
      <w:r w:rsidR="004B110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4B110B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 w:rsidR="004B110B">
        <w:rPr>
          <w:rFonts w:ascii="Arial" w:hAnsi="Arial" w:cs="Arial"/>
          <w:color w:val="333333"/>
          <w:sz w:val="20"/>
          <w:szCs w:val="20"/>
          <w:shd w:val="clear" w:color="auto" w:fill="FFFFFF"/>
        </w:rPr>
        <w:t>1.8.2013</w:t>
      </w:r>
      <w:proofErr w:type="gramEnd"/>
      <w:r w:rsidR="004B110B">
        <w:rPr>
          <w:rFonts w:ascii="Arial" w:hAnsi="Arial" w:cs="Arial"/>
          <w:color w:val="333333"/>
          <w:sz w:val="20"/>
          <w:szCs w:val="20"/>
          <w:shd w:val="clear" w:color="auto" w:fill="FFFFFF"/>
        </w:rPr>
        <w:t>]. Dostupný na WWW: http://www.topzine.cz/anticke-divadlo-cerpame-z-nej-dodnes-pritom-vzniklo-davno-pred-kristem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43753"/>
    <w:multiLevelType w:val="hybridMultilevel"/>
    <w:tmpl w:val="87E4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2622E"/>
    <w:multiLevelType w:val="hybridMultilevel"/>
    <w:tmpl w:val="0E1A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D786A"/>
    <w:multiLevelType w:val="hybridMultilevel"/>
    <w:tmpl w:val="67106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51D63"/>
    <w:multiLevelType w:val="hybridMultilevel"/>
    <w:tmpl w:val="7268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565BD"/>
    <w:rsid w:val="00066C3E"/>
    <w:rsid w:val="00073A91"/>
    <w:rsid w:val="00095791"/>
    <w:rsid w:val="00106CAD"/>
    <w:rsid w:val="001D29EA"/>
    <w:rsid w:val="001F6532"/>
    <w:rsid w:val="00200A07"/>
    <w:rsid w:val="00254C9C"/>
    <w:rsid w:val="00343024"/>
    <w:rsid w:val="0034469F"/>
    <w:rsid w:val="004005DC"/>
    <w:rsid w:val="004A69D2"/>
    <w:rsid w:val="004B110B"/>
    <w:rsid w:val="00520D3D"/>
    <w:rsid w:val="00551808"/>
    <w:rsid w:val="0058560B"/>
    <w:rsid w:val="005C7F15"/>
    <w:rsid w:val="006F344A"/>
    <w:rsid w:val="007178E8"/>
    <w:rsid w:val="00751D07"/>
    <w:rsid w:val="007A6352"/>
    <w:rsid w:val="00842A37"/>
    <w:rsid w:val="00903A62"/>
    <w:rsid w:val="00951788"/>
    <w:rsid w:val="0095181C"/>
    <w:rsid w:val="009D32BD"/>
    <w:rsid w:val="00AA02A7"/>
    <w:rsid w:val="00AA66D1"/>
    <w:rsid w:val="00B0642F"/>
    <w:rsid w:val="00C27155"/>
    <w:rsid w:val="00CA3CA1"/>
    <w:rsid w:val="00CC18FB"/>
    <w:rsid w:val="00D35CFF"/>
    <w:rsid w:val="00DB4B5D"/>
    <w:rsid w:val="00F47A8D"/>
    <w:rsid w:val="00F62661"/>
    <w:rsid w:val="00F8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903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903A6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0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wp-caption-text">
    <w:name w:val="wp-caption-text"/>
    <w:basedOn w:val="Normln"/>
    <w:rsid w:val="0090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03A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903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903A6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0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wp-caption-text">
    <w:name w:val="wp-caption-text"/>
    <w:basedOn w:val="Normln"/>
    <w:rsid w:val="0090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03A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B038D-0ECA-4E90-96C7-2D49BBA17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562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Roman Hanák</cp:lastModifiedBy>
  <cp:revision>5</cp:revision>
  <dcterms:created xsi:type="dcterms:W3CDTF">2013-08-01T12:25:00Z</dcterms:created>
  <dcterms:modified xsi:type="dcterms:W3CDTF">2013-09-12T07:37:00Z</dcterms:modified>
</cp:coreProperties>
</file>