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FB" w:rsidRDefault="00717CFB" w:rsidP="00460D4D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5760720" cy="1258824"/>
            <wp:effectExtent l="19050" t="0" r="0" b="0"/>
            <wp:docPr id="1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2844"/>
        <w:gridCol w:w="5924"/>
      </w:tblGrid>
      <w:tr w:rsidR="00717CFB" w:rsidRPr="00144F99" w:rsidTr="00705BD0">
        <w:trPr>
          <w:trHeight w:val="860"/>
          <w:jc w:val="center"/>
        </w:trPr>
        <w:tc>
          <w:tcPr>
            <w:tcW w:w="2844" w:type="dxa"/>
            <w:vAlign w:val="center"/>
          </w:tcPr>
          <w:p w:rsidR="00717CFB" w:rsidRPr="00144F99" w:rsidRDefault="00717CFB" w:rsidP="00705BD0">
            <w:r w:rsidRPr="00144F99">
              <w:t>NÁZEV ŠKOLY:</w:t>
            </w:r>
          </w:p>
        </w:tc>
        <w:tc>
          <w:tcPr>
            <w:tcW w:w="5924" w:type="dxa"/>
            <w:vAlign w:val="center"/>
          </w:tcPr>
          <w:p w:rsidR="00717CFB" w:rsidRPr="00144F99" w:rsidRDefault="00717CFB" w:rsidP="00705BD0">
            <w:r w:rsidRPr="00144F99">
              <w:t>Základní škola a mateřská škola Bohdalov</w:t>
            </w:r>
          </w:p>
        </w:tc>
      </w:tr>
      <w:tr w:rsidR="00717CFB" w:rsidRPr="00144F99" w:rsidTr="00705BD0">
        <w:trPr>
          <w:trHeight w:val="860"/>
          <w:jc w:val="center"/>
        </w:trPr>
        <w:tc>
          <w:tcPr>
            <w:tcW w:w="2844" w:type="dxa"/>
            <w:vAlign w:val="center"/>
          </w:tcPr>
          <w:p w:rsidR="00717CFB" w:rsidRPr="00144F99" w:rsidRDefault="00717CFB" w:rsidP="00705BD0">
            <w:r w:rsidRPr="00144F99">
              <w:t>ČÍSLO PROJEKTU:</w:t>
            </w:r>
          </w:p>
        </w:tc>
        <w:tc>
          <w:tcPr>
            <w:tcW w:w="5924" w:type="dxa"/>
            <w:vAlign w:val="center"/>
          </w:tcPr>
          <w:p w:rsidR="00717CFB" w:rsidRPr="00144F99" w:rsidRDefault="00717CFB" w:rsidP="00705BD0">
            <w:r>
              <w:t xml:space="preserve"> CZ.1.07/1.4.00/21.3806</w:t>
            </w:r>
          </w:p>
        </w:tc>
      </w:tr>
      <w:tr w:rsidR="00717CFB" w:rsidRPr="00144F99" w:rsidTr="00705BD0">
        <w:trPr>
          <w:trHeight w:val="860"/>
          <w:jc w:val="center"/>
        </w:trPr>
        <w:tc>
          <w:tcPr>
            <w:tcW w:w="2844" w:type="dxa"/>
            <w:vAlign w:val="center"/>
          </w:tcPr>
          <w:p w:rsidR="00717CFB" w:rsidRPr="00144F99" w:rsidRDefault="00717CFB" w:rsidP="00705BD0">
            <w:r w:rsidRPr="00144F99">
              <w:t xml:space="preserve">ŠABLONA: </w:t>
            </w:r>
          </w:p>
        </w:tc>
        <w:tc>
          <w:tcPr>
            <w:tcW w:w="5924" w:type="dxa"/>
            <w:vAlign w:val="center"/>
          </w:tcPr>
          <w:p w:rsidR="00717CFB" w:rsidRPr="00144F99" w:rsidRDefault="00717CFB" w:rsidP="00705BD0">
            <w:r>
              <w:t>IV/2</w:t>
            </w:r>
          </w:p>
        </w:tc>
      </w:tr>
      <w:tr w:rsidR="00717CFB" w:rsidRPr="00144F99" w:rsidTr="00705BD0">
        <w:trPr>
          <w:trHeight w:val="860"/>
          <w:jc w:val="center"/>
        </w:trPr>
        <w:tc>
          <w:tcPr>
            <w:tcW w:w="2844" w:type="dxa"/>
            <w:vAlign w:val="center"/>
          </w:tcPr>
          <w:p w:rsidR="00717CFB" w:rsidRPr="00144F99" w:rsidRDefault="00717CFB" w:rsidP="00705BD0">
            <w:r w:rsidRPr="00144F99">
              <w:t>TÉMATICKÝ OKRUH:</w:t>
            </w:r>
          </w:p>
        </w:tc>
        <w:tc>
          <w:tcPr>
            <w:tcW w:w="5924" w:type="dxa"/>
            <w:vAlign w:val="center"/>
          </w:tcPr>
          <w:p w:rsidR="00717CFB" w:rsidRPr="00144F99" w:rsidRDefault="00717CFB" w:rsidP="00705BD0">
            <w:r>
              <w:t>Matematika a její aplikace, Geometrie v rovině a prostoru</w:t>
            </w:r>
          </w:p>
        </w:tc>
      </w:tr>
      <w:tr w:rsidR="00717CFB" w:rsidRPr="00144F99" w:rsidTr="00705BD0">
        <w:trPr>
          <w:trHeight w:val="860"/>
          <w:jc w:val="center"/>
        </w:trPr>
        <w:tc>
          <w:tcPr>
            <w:tcW w:w="2844" w:type="dxa"/>
            <w:vAlign w:val="center"/>
          </w:tcPr>
          <w:p w:rsidR="00717CFB" w:rsidRPr="00144F99" w:rsidRDefault="00717CFB" w:rsidP="00705BD0">
            <w:r>
              <w:t>ROČNÍK:</w:t>
            </w:r>
          </w:p>
        </w:tc>
        <w:tc>
          <w:tcPr>
            <w:tcW w:w="5924" w:type="dxa"/>
            <w:vAlign w:val="center"/>
          </w:tcPr>
          <w:p w:rsidR="00717CFB" w:rsidRPr="00144F99" w:rsidRDefault="00717CFB" w:rsidP="00705BD0">
            <w:r>
              <w:t>6.</w:t>
            </w:r>
          </w:p>
        </w:tc>
      </w:tr>
      <w:tr w:rsidR="00717CFB" w:rsidRPr="00144F99" w:rsidTr="00705BD0">
        <w:trPr>
          <w:trHeight w:val="860"/>
          <w:jc w:val="center"/>
        </w:trPr>
        <w:tc>
          <w:tcPr>
            <w:tcW w:w="2844" w:type="dxa"/>
            <w:vAlign w:val="center"/>
          </w:tcPr>
          <w:p w:rsidR="00717CFB" w:rsidRPr="00144F99" w:rsidRDefault="00717CFB" w:rsidP="00705BD0">
            <w:r w:rsidRPr="00144F99">
              <w:t>NÁZEV MATERIÁLU:</w:t>
            </w:r>
          </w:p>
        </w:tc>
        <w:tc>
          <w:tcPr>
            <w:tcW w:w="5924" w:type="dxa"/>
            <w:vAlign w:val="center"/>
          </w:tcPr>
          <w:p w:rsidR="00717CFB" w:rsidRPr="00144F99" w:rsidRDefault="00717CFB" w:rsidP="00717CFB">
            <w:r>
              <w:t>VY_42_INOVACE_10_4M-Úvod do geometrie</w:t>
            </w:r>
          </w:p>
        </w:tc>
      </w:tr>
      <w:tr w:rsidR="00717CFB" w:rsidRPr="00144F99" w:rsidTr="00705BD0">
        <w:trPr>
          <w:trHeight w:val="860"/>
          <w:jc w:val="center"/>
        </w:trPr>
        <w:tc>
          <w:tcPr>
            <w:tcW w:w="2844" w:type="dxa"/>
            <w:vAlign w:val="center"/>
          </w:tcPr>
          <w:p w:rsidR="00717CFB" w:rsidRPr="00144F99" w:rsidRDefault="00717CFB" w:rsidP="00705BD0">
            <w:r w:rsidRPr="00144F99">
              <w:t>AUTOR:</w:t>
            </w:r>
          </w:p>
        </w:tc>
        <w:tc>
          <w:tcPr>
            <w:tcW w:w="5924" w:type="dxa"/>
            <w:vAlign w:val="center"/>
          </w:tcPr>
          <w:p w:rsidR="00717CFB" w:rsidRPr="00144F99" w:rsidRDefault="00717CFB" w:rsidP="00705BD0">
            <w:r>
              <w:t>Mgr. Markéta Chlubnová</w:t>
            </w:r>
          </w:p>
        </w:tc>
      </w:tr>
      <w:tr w:rsidR="00717CFB" w:rsidRPr="00144F99" w:rsidTr="00705BD0">
        <w:trPr>
          <w:trHeight w:val="860"/>
          <w:jc w:val="center"/>
        </w:trPr>
        <w:tc>
          <w:tcPr>
            <w:tcW w:w="2844" w:type="dxa"/>
            <w:vAlign w:val="center"/>
          </w:tcPr>
          <w:p w:rsidR="00717CFB" w:rsidRPr="00144F99" w:rsidRDefault="00717CFB" w:rsidP="00705BD0">
            <w:r w:rsidRPr="00144F99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717CFB" w:rsidRPr="00144F99" w:rsidRDefault="00717CFB" w:rsidP="00705BD0">
            <w:r>
              <w:t>Říjen 2013</w:t>
            </w:r>
          </w:p>
        </w:tc>
      </w:tr>
      <w:tr w:rsidR="00717CFB" w:rsidRPr="00144F99" w:rsidTr="00705BD0">
        <w:trPr>
          <w:trHeight w:val="860"/>
          <w:jc w:val="center"/>
        </w:trPr>
        <w:tc>
          <w:tcPr>
            <w:tcW w:w="2844" w:type="dxa"/>
            <w:vAlign w:val="center"/>
          </w:tcPr>
          <w:p w:rsidR="00717CFB" w:rsidRPr="00144F99" w:rsidRDefault="00717CFB" w:rsidP="00705BD0">
            <w:r w:rsidRPr="00144F99">
              <w:t>OVĚŘENÍ:</w:t>
            </w:r>
          </w:p>
        </w:tc>
        <w:tc>
          <w:tcPr>
            <w:tcW w:w="5924" w:type="dxa"/>
            <w:vAlign w:val="center"/>
          </w:tcPr>
          <w:p w:rsidR="00717CFB" w:rsidRPr="00144F99" w:rsidRDefault="00717CFB" w:rsidP="00705BD0">
            <w:r>
              <w:t>10. 10. 2013</w:t>
            </w:r>
          </w:p>
        </w:tc>
      </w:tr>
      <w:tr w:rsidR="00717CFB" w:rsidRPr="00144F99" w:rsidTr="00705BD0">
        <w:trPr>
          <w:trHeight w:val="860"/>
          <w:jc w:val="center"/>
        </w:trPr>
        <w:tc>
          <w:tcPr>
            <w:tcW w:w="2844" w:type="dxa"/>
            <w:vAlign w:val="center"/>
          </w:tcPr>
          <w:p w:rsidR="00717CFB" w:rsidRPr="00144F99" w:rsidRDefault="00717CFB" w:rsidP="00705BD0">
            <w:r w:rsidRPr="00144F99">
              <w:t>ANOTACE:</w:t>
            </w:r>
          </w:p>
        </w:tc>
        <w:tc>
          <w:tcPr>
            <w:tcW w:w="5924" w:type="dxa"/>
            <w:vAlign w:val="center"/>
          </w:tcPr>
          <w:p w:rsidR="00717CFB" w:rsidRDefault="00717CFB" w:rsidP="00717CFB">
            <w:pPr>
              <w:jc w:val="both"/>
            </w:pPr>
            <w:r>
              <w:t xml:space="preserve">Učební pomůckou je pracovní list, ve kterém žáci se seznamují  s technický písmem (vhodné při popisování rovinných obrazců při konstrukčních úlohách), nacvičují psaní vybraných písmen řecké abecedy, </w:t>
            </w:r>
            <w:proofErr w:type="gramStart"/>
            <w:r>
              <w:t>rýsují  druhy</w:t>
            </w:r>
            <w:proofErr w:type="gramEnd"/>
            <w:r>
              <w:t xml:space="preserve"> čar. Žák je veden k pečlivosti, přesnosti a trpělivosti. Pomůcka je určena k vytisknutí pro každého žáka, případně k promítání na projekční tabuli. </w:t>
            </w:r>
          </w:p>
          <w:p w:rsidR="00075EA4" w:rsidRPr="00144F99" w:rsidRDefault="00075EA4" w:rsidP="00717CFB">
            <w:pPr>
              <w:jc w:val="both"/>
            </w:pPr>
            <w:r>
              <w:t>Pomůcky: rýsovací potřeby, nástěnný přehled technického písma</w:t>
            </w:r>
          </w:p>
        </w:tc>
      </w:tr>
    </w:tbl>
    <w:p w:rsidR="00717CFB" w:rsidRDefault="00717CFB" w:rsidP="00460D4D">
      <w:pPr>
        <w:jc w:val="center"/>
        <w:rPr>
          <w:b/>
          <w:sz w:val="32"/>
          <w:szCs w:val="32"/>
        </w:rPr>
      </w:pPr>
    </w:p>
    <w:p w:rsidR="00717CFB" w:rsidRDefault="00717CFB" w:rsidP="00717CFB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77496F" w:rsidRPr="00460D4D" w:rsidRDefault="00460D4D" w:rsidP="00460D4D">
      <w:pPr>
        <w:pStyle w:val="Odstavecseseznamem"/>
        <w:numPr>
          <w:ilvl w:val="0"/>
          <w:numId w:val="5"/>
        </w:num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Technické písmo</w:t>
      </w:r>
    </w:p>
    <w:p w:rsidR="0077496F" w:rsidRDefault="0077496F" w:rsidP="0077496F">
      <w:pPr>
        <w:pStyle w:val="Odstavecseseznamem"/>
        <w:numPr>
          <w:ilvl w:val="0"/>
          <w:numId w:val="1"/>
        </w:numPr>
      </w:pPr>
      <w:r>
        <w:t>Psaní rukou</w:t>
      </w:r>
    </w:p>
    <w:p w:rsidR="0077496F" w:rsidRDefault="0077496F" w:rsidP="0077496F">
      <w:pPr>
        <w:pStyle w:val="Odstavecseseznamem"/>
        <w:numPr>
          <w:ilvl w:val="0"/>
          <w:numId w:val="1"/>
        </w:numPr>
      </w:pPr>
      <w:r>
        <w:t>Pomocí šablony</w:t>
      </w:r>
    </w:p>
    <w:p w:rsidR="0077496F" w:rsidRDefault="0077496F" w:rsidP="0077496F">
      <w:pPr>
        <w:pStyle w:val="Odstavecseseznamem"/>
        <w:numPr>
          <w:ilvl w:val="0"/>
          <w:numId w:val="1"/>
        </w:numPr>
      </w:pPr>
      <w:r>
        <w:t>Počítačem</w:t>
      </w:r>
    </w:p>
    <w:p w:rsidR="0077496F" w:rsidRDefault="0077496F" w:rsidP="0077496F">
      <w:pPr>
        <w:pStyle w:val="Odstavecseseznamem"/>
        <w:ind w:left="0"/>
      </w:pPr>
    </w:p>
    <w:p w:rsidR="0077496F" w:rsidRDefault="0077496F" w:rsidP="0077496F">
      <w:pPr>
        <w:pStyle w:val="Odstavecseseznamem"/>
        <w:numPr>
          <w:ilvl w:val="0"/>
          <w:numId w:val="2"/>
        </w:numPr>
      </w:pPr>
      <w:r>
        <w:t xml:space="preserve">Napište </w:t>
      </w:r>
      <w:r w:rsidR="005E0743">
        <w:t xml:space="preserve">rukou </w:t>
      </w:r>
      <w:r>
        <w:t>2 řádky abecedy velkých písmen technického písma:</w:t>
      </w:r>
    </w:p>
    <w:p w:rsidR="00442E39" w:rsidRDefault="00DC042F" w:rsidP="00442E39">
      <w:r>
        <w:rPr>
          <w:noProof/>
          <w:lang w:eastAsia="cs-CZ"/>
        </w:rPr>
        <w:pict>
          <v:rect id="_x0000_s1039" style="position:absolute;margin-left:-16.25pt;margin-top:5.55pt;width:481.9pt;height:14.15pt;z-index:251672576" strokeweight=".25pt"/>
        </w:pict>
      </w:r>
    </w:p>
    <w:p w:rsidR="00442E39" w:rsidRDefault="00DC042F" w:rsidP="00442E39">
      <w:r>
        <w:rPr>
          <w:noProof/>
          <w:lang w:eastAsia="cs-CZ"/>
        </w:rPr>
        <w:pict>
          <v:rect id="_x0000_s1038" style="position:absolute;margin-left:-16.25pt;margin-top:1.85pt;width:481.9pt;height:14.15pt;z-index:251671552" strokeweight=".25pt"/>
        </w:pict>
      </w:r>
    </w:p>
    <w:p w:rsidR="005E0743" w:rsidRDefault="00DC042F" w:rsidP="0077496F">
      <w:pPr>
        <w:pStyle w:val="Odstavecseseznamem"/>
        <w:numPr>
          <w:ilvl w:val="0"/>
          <w:numId w:val="2"/>
        </w:numPr>
      </w:pPr>
      <w:r>
        <w:rPr>
          <w:noProof/>
          <w:lang w:eastAsia="cs-CZ"/>
        </w:rPr>
        <w:pict>
          <v:rect id="_x0000_s1040" style="position:absolute;left:0;text-align:left;margin-left:-16.25pt;margin-top:22.2pt;width:481.9pt;height:14.15pt;z-index:251673600" strokeweight=".25pt"/>
        </w:pict>
      </w:r>
      <w:r w:rsidR="005E0743">
        <w:t xml:space="preserve">Napište </w:t>
      </w:r>
      <w:r w:rsidR="00D757D0">
        <w:t xml:space="preserve">řádek </w:t>
      </w:r>
      <w:r w:rsidR="005E0743">
        <w:t>své</w:t>
      </w:r>
      <w:r w:rsidR="00D757D0">
        <w:t xml:space="preserve">ho </w:t>
      </w:r>
      <w:r w:rsidR="005E0743">
        <w:t>jméno technickým písmem:</w:t>
      </w:r>
    </w:p>
    <w:p w:rsidR="0077496F" w:rsidRDefault="0077496F" w:rsidP="0077496F"/>
    <w:p w:rsidR="0077496F" w:rsidRDefault="0077496F" w:rsidP="0077496F"/>
    <w:p w:rsidR="0077496F" w:rsidRPr="00460D4D" w:rsidRDefault="0077496F" w:rsidP="00460D4D">
      <w:pPr>
        <w:pStyle w:val="Odstavecseseznamem"/>
        <w:numPr>
          <w:ilvl w:val="0"/>
          <w:numId w:val="5"/>
        </w:numPr>
        <w:jc w:val="center"/>
        <w:rPr>
          <w:b/>
          <w:sz w:val="32"/>
          <w:szCs w:val="32"/>
        </w:rPr>
      </w:pPr>
      <w:r w:rsidRPr="00460D4D">
        <w:rPr>
          <w:b/>
          <w:sz w:val="32"/>
          <w:szCs w:val="32"/>
        </w:rPr>
        <w:t>Řecká abeceda</w:t>
      </w:r>
    </w:p>
    <w:p w:rsidR="0077496F" w:rsidRDefault="0077496F" w:rsidP="0077496F">
      <w:pPr>
        <w:pStyle w:val="Odstavecseseznamem"/>
        <w:numPr>
          <w:ilvl w:val="0"/>
          <w:numId w:val="4"/>
        </w:numPr>
      </w:pPr>
      <w:r>
        <w:t>Napište vybraná písmena řecké abecedy: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44676B" w:rsidTr="0044676B">
        <w:tc>
          <w:tcPr>
            <w:tcW w:w="4606" w:type="dxa"/>
          </w:tcPr>
          <w:p w:rsidR="0044676B" w:rsidRDefault="0044676B" w:rsidP="0077496F">
            <w:pPr>
              <w:rPr>
                <w:sz w:val="32"/>
                <w:szCs w:val="32"/>
              </w:rPr>
            </w:pPr>
            <w:r w:rsidRPr="00460D4D">
              <w:rPr>
                <w:sz w:val="32"/>
                <w:szCs w:val="32"/>
              </w:rPr>
              <w:sym w:font="Symbol" w:char="F061"/>
            </w:r>
            <w:r>
              <w:rPr>
                <w:sz w:val="32"/>
                <w:szCs w:val="32"/>
              </w:rPr>
              <w:t xml:space="preserve"> </w:t>
            </w:r>
            <w:r w:rsidRPr="0044676B">
              <w:t>(alfa)</w:t>
            </w:r>
            <w:r>
              <w:t>:</w:t>
            </w:r>
          </w:p>
        </w:tc>
        <w:tc>
          <w:tcPr>
            <w:tcW w:w="4606" w:type="dxa"/>
          </w:tcPr>
          <w:p w:rsidR="0044676B" w:rsidRDefault="0007426D" w:rsidP="0077496F">
            <w:pPr>
              <w:rPr>
                <w:sz w:val="32"/>
                <w:szCs w:val="32"/>
              </w:rPr>
            </w:pPr>
            <w:r w:rsidRPr="00460D4D">
              <w:rPr>
                <w:sz w:val="32"/>
                <w:szCs w:val="32"/>
              </w:rPr>
              <w:sym w:font="Symbol" w:char="F072"/>
            </w:r>
            <w:r>
              <w:rPr>
                <w:sz w:val="32"/>
                <w:szCs w:val="32"/>
              </w:rPr>
              <w:t xml:space="preserve"> </w:t>
            </w:r>
            <w:r w:rsidRPr="0007426D">
              <w:t>(ró):</w:t>
            </w:r>
          </w:p>
        </w:tc>
      </w:tr>
      <w:tr w:rsidR="0044676B" w:rsidTr="0044676B">
        <w:tc>
          <w:tcPr>
            <w:tcW w:w="4606" w:type="dxa"/>
          </w:tcPr>
          <w:p w:rsidR="0044676B" w:rsidRDefault="0044676B" w:rsidP="0077496F">
            <w:pPr>
              <w:rPr>
                <w:sz w:val="32"/>
                <w:szCs w:val="32"/>
              </w:rPr>
            </w:pPr>
            <w:r w:rsidRPr="00460D4D">
              <w:rPr>
                <w:sz w:val="32"/>
                <w:szCs w:val="32"/>
              </w:rPr>
              <w:sym w:font="Symbol" w:char="F062"/>
            </w:r>
            <w:r>
              <w:rPr>
                <w:sz w:val="32"/>
                <w:szCs w:val="32"/>
              </w:rPr>
              <w:t xml:space="preserve"> </w:t>
            </w:r>
            <w:r w:rsidRPr="0044676B">
              <w:t>(beta):</w:t>
            </w:r>
          </w:p>
        </w:tc>
        <w:tc>
          <w:tcPr>
            <w:tcW w:w="4606" w:type="dxa"/>
          </w:tcPr>
          <w:p w:rsidR="0044676B" w:rsidRDefault="0007426D" w:rsidP="0077496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sym w:font="Symbol" w:char="F073"/>
            </w:r>
            <w:r>
              <w:rPr>
                <w:sz w:val="32"/>
                <w:szCs w:val="32"/>
              </w:rPr>
              <w:t xml:space="preserve"> </w:t>
            </w:r>
            <w:r w:rsidRPr="0007426D">
              <w:t>(sigma):</w:t>
            </w:r>
          </w:p>
        </w:tc>
      </w:tr>
      <w:tr w:rsidR="0044676B" w:rsidTr="0044676B">
        <w:tc>
          <w:tcPr>
            <w:tcW w:w="4606" w:type="dxa"/>
          </w:tcPr>
          <w:p w:rsidR="0044676B" w:rsidRDefault="00D42B76" w:rsidP="0077496F">
            <w:pPr>
              <w:rPr>
                <w:sz w:val="32"/>
                <w:szCs w:val="32"/>
              </w:rPr>
            </w:pPr>
            <w:r w:rsidRPr="00460D4D">
              <w:rPr>
                <w:sz w:val="32"/>
                <w:szCs w:val="32"/>
              </w:rPr>
              <w:sym w:font="Symbol" w:char="F067"/>
            </w:r>
            <w:r>
              <w:rPr>
                <w:sz w:val="32"/>
                <w:szCs w:val="32"/>
              </w:rPr>
              <w:t xml:space="preserve"> </w:t>
            </w:r>
            <w:r w:rsidRPr="00D42B76">
              <w:t>(</w:t>
            </w:r>
            <w:proofErr w:type="spellStart"/>
            <w:r w:rsidRPr="00D42B76">
              <w:t>gamma</w:t>
            </w:r>
            <w:proofErr w:type="spellEnd"/>
            <w:r w:rsidRPr="00D42B76">
              <w:t>):</w:t>
            </w:r>
          </w:p>
        </w:tc>
        <w:tc>
          <w:tcPr>
            <w:tcW w:w="4606" w:type="dxa"/>
          </w:tcPr>
          <w:p w:rsidR="0044676B" w:rsidRDefault="0007426D" w:rsidP="0077496F">
            <w:pPr>
              <w:rPr>
                <w:sz w:val="32"/>
                <w:szCs w:val="32"/>
              </w:rPr>
            </w:pPr>
            <w:r w:rsidRPr="00460D4D">
              <w:rPr>
                <w:sz w:val="32"/>
                <w:szCs w:val="32"/>
              </w:rPr>
              <w:sym w:font="Symbol" w:char="F06A"/>
            </w:r>
            <w:r>
              <w:rPr>
                <w:sz w:val="32"/>
                <w:szCs w:val="32"/>
              </w:rPr>
              <w:t xml:space="preserve"> </w:t>
            </w:r>
            <w:r w:rsidRPr="0007426D">
              <w:t>(fí):</w:t>
            </w:r>
          </w:p>
        </w:tc>
      </w:tr>
      <w:tr w:rsidR="0044676B" w:rsidTr="0044676B">
        <w:tc>
          <w:tcPr>
            <w:tcW w:w="4606" w:type="dxa"/>
          </w:tcPr>
          <w:p w:rsidR="0044676B" w:rsidRDefault="0007426D" w:rsidP="0077496F">
            <w:pPr>
              <w:rPr>
                <w:sz w:val="32"/>
                <w:szCs w:val="32"/>
              </w:rPr>
            </w:pPr>
            <w:r w:rsidRPr="00460D4D">
              <w:rPr>
                <w:sz w:val="32"/>
                <w:szCs w:val="32"/>
              </w:rPr>
              <w:sym w:font="Symbol" w:char="F064"/>
            </w:r>
            <w:r>
              <w:rPr>
                <w:sz w:val="32"/>
                <w:szCs w:val="32"/>
              </w:rPr>
              <w:t xml:space="preserve"> </w:t>
            </w:r>
            <w:r w:rsidRPr="0007426D">
              <w:t>(delta):</w:t>
            </w:r>
          </w:p>
        </w:tc>
        <w:tc>
          <w:tcPr>
            <w:tcW w:w="4606" w:type="dxa"/>
          </w:tcPr>
          <w:p w:rsidR="0044676B" w:rsidRDefault="0007426D" w:rsidP="0077496F">
            <w:pPr>
              <w:rPr>
                <w:sz w:val="32"/>
                <w:szCs w:val="32"/>
              </w:rPr>
            </w:pPr>
            <w:r w:rsidRPr="00460D4D">
              <w:rPr>
                <w:sz w:val="32"/>
                <w:szCs w:val="32"/>
              </w:rPr>
              <w:sym w:font="Symbol" w:char="F077"/>
            </w:r>
            <w:r>
              <w:rPr>
                <w:sz w:val="32"/>
                <w:szCs w:val="32"/>
              </w:rPr>
              <w:t xml:space="preserve"> </w:t>
            </w:r>
            <w:r w:rsidRPr="0007426D">
              <w:t>(omega):</w:t>
            </w:r>
          </w:p>
        </w:tc>
      </w:tr>
    </w:tbl>
    <w:p w:rsidR="0044676B" w:rsidRPr="00460D4D" w:rsidRDefault="0044676B" w:rsidP="0077496F">
      <w:pPr>
        <w:rPr>
          <w:sz w:val="32"/>
          <w:szCs w:val="32"/>
        </w:rPr>
      </w:pPr>
    </w:p>
    <w:p w:rsidR="0077496F" w:rsidRDefault="0077496F" w:rsidP="0077496F"/>
    <w:p w:rsidR="0077496F" w:rsidRPr="00460D4D" w:rsidRDefault="0077496F" w:rsidP="00460D4D">
      <w:pPr>
        <w:pStyle w:val="Odstavecseseznamem"/>
        <w:numPr>
          <w:ilvl w:val="0"/>
          <w:numId w:val="5"/>
        </w:numPr>
        <w:jc w:val="center"/>
        <w:rPr>
          <w:b/>
          <w:sz w:val="32"/>
          <w:szCs w:val="32"/>
        </w:rPr>
      </w:pPr>
      <w:r w:rsidRPr="00460D4D">
        <w:rPr>
          <w:b/>
          <w:sz w:val="32"/>
          <w:szCs w:val="32"/>
        </w:rPr>
        <w:t>Druhy a užití čar</w:t>
      </w:r>
    </w:p>
    <w:p w:rsidR="0077496F" w:rsidRDefault="00DC042F" w:rsidP="0077496F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-1.1pt;margin-top:24.5pt;width:473.25pt;height:135.6pt;z-index:251668480" strokecolor="black [3213]">
            <v:textbox style="mso-next-textbox:#_x0000_s1035">
              <w:txbxContent>
                <w:p w:rsidR="005E0743" w:rsidRDefault="005E0743" w:rsidP="005E0743">
                  <w:proofErr w:type="gramStart"/>
                  <w:r>
                    <w:t>Plná  tenká</w:t>
                  </w:r>
                  <w:proofErr w:type="gramEnd"/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(pomocné čáry, úhlopříčky)</w:t>
                  </w:r>
                </w:p>
                <w:p w:rsidR="005E0743" w:rsidRDefault="005E0743" w:rsidP="005E0743">
                  <w:r>
                    <w:t>Plná tlustá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(viditelné hrany, obrysy)</w:t>
                  </w:r>
                </w:p>
                <w:p w:rsidR="005E0743" w:rsidRDefault="005E0743" w:rsidP="005E0743">
                  <w:r>
                    <w:t>Čárkovaná tenká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(neviditelné hrany, obrysy) </w:t>
                  </w:r>
                </w:p>
                <w:p w:rsidR="005E0743" w:rsidRDefault="005E0743" w:rsidP="005E0743">
                  <w:r>
                    <w:t>Čárkovaná tlustá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(neviditelné hrany)</w:t>
                  </w:r>
                </w:p>
                <w:p w:rsidR="005E0743" w:rsidRDefault="005E0743" w:rsidP="005E0743">
                  <w:r>
                    <w:t>Čerchovaná tenká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(osy souměrnosti)</w:t>
                  </w:r>
                </w:p>
                <w:p w:rsidR="00075EA4" w:rsidRDefault="00075EA4" w:rsidP="005E0743"/>
              </w:txbxContent>
            </v:textbox>
          </v:shape>
        </w:pict>
      </w:r>
      <w:r w:rsidR="00041805">
        <w:t>Druhy čar, s kterými se nejčastěji setkáte během studia matematiky na základní škole:</w:t>
      </w:r>
    </w:p>
    <w:p w:rsidR="005E0743" w:rsidRDefault="00DC042F" w:rsidP="0077496F">
      <w:r>
        <w:rPr>
          <w:noProof/>
          <w:lang w:eastAsia="cs-CZ"/>
        </w:rPr>
        <w:pict>
          <v:group id="_x0000_s1043" style="position:absolute;margin-left:100.15pt;margin-top:12.5pt;width:112.5pt;height:101.25pt;z-index:251683840" coordorigin="3420,11297" coordsize="2250,2025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2" type="#_x0000_t32" style="position:absolute;left:3420;top:13322;width:2250;height:0" o:connectortype="straight" o:regroupid="2" strokeweight="1pt">
              <v:stroke dashstyle="longDashDot"/>
            </v:shape>
            <v:shape id="_x0000_s1028" type="#_x0000_t32" style="position:absolute;left:3420;top:11297;width:2250;height:0" o:connectortype="straight" o:regroupid="3" strokeweight=".5pt"/>
            <v:shape id="_x0000_s1029" type="#_x0000_t32" style="position:absolute;left:3420;top:11807;width:2250;height:0" o:connectortype="straight" o:regroupid="3" strokeweight="1.5pt"/>
            <v:shape id="_x0000_s1030" type="#_x0000_t32" style="position:absolute;left:3420;top:12302;width:2250;height:0" o:connectortype="straight" o:regroupid="3" strokeweight="1.5pt">
              <v:stroke dashstyle="dash"/>
            </v:shape>
            <v:shape id="_x0000_s1031" type="#_x0000_t32" style="position:absolute;left:3420;top:12827;width:2250;height:0" o:connectortype="straight" o:regroupid="3" strokeweight="2.25pt">
              <v:stroke dashstyle="dash"/>
            </v:shape>
          </v:group>
        </w:pict>
      </w:r>
    </w:p>
    <w:p w:rsidR="005E0743" w:rsidRDefault="005E0743" w:rsidP="0077496F"/>
    <w:p w:rsidR="005E0743" w:rsidRDefault="005E0743" w:rsidP="0077496F"/>
    <w:p w:rsidR="005E0743" w:rsidRDefault="005E0743" w:rsidP="0077496F"/>
    <w:p w:rsidR="005E0743" w:rsidRDefault="005E0743" w:rsidP="0077496F"/>
    <w:p w:rsidR="00717CFB" w:rsidRDefault="00717CFB">
      <w:r>
        <w:br w:type="page"/>
      </w:r>
    </w:p>
    <w:p w:rsidR="005E0743" w:rsidRDefault="005E0743" w:rsidP="00460D4D">
      <w:pPr>
        <w:pStyle w:val="Odstavecseseznamem"/>
        <w:numPr>
          <w:ilvl w:val="0"/>
          <w:numId w:val="6"/>
        </w:numPr>
        <w:jc w:val="both"/>
      </w:pPr>
      <w:r>
        <w:lastRenderedPageBreak/>
        <w:t>Narýsujte jednotlivé typy čar do níže uvedeného obrazce. Nejdříve si naměřte vzdálenost jednotlivých čar po 1 cm. Při rýsování střídejte druhy čar (plná tenká, plná tlustá, čárkovaná tenká, čárkovaná tlustá, čerchovaná tenká, znovu opakujte):</w:t>
      </w:r>
    </w:p>
    <w:p w:rsidR="00862B58" w:rsidRDefault="00862B58" w:rsidP="00862B58"/>
    <w:p w:rsidR="005E0743" w:rsidRDefault="00DC042F" w:rsidP="0077496F">
      <w:r>
        <w:rPr>
          <w:noProof/>
          <w:lang w:eastAsia="cs-CZ"/>
        </w:rPr>
        <w:pict>
          <v:rect id="_x0000_s1036" style="position:absolute;margin-left:0;margin-top:12.35pt;width:311.8pt;height:311.8pt;z-index:251670528;mso-position-horizontal:center" strokeweight="1pt"/>
        </w:pict>
      </w:r>
    </w:p>
    <w:p w:rsidR="005E0743" w:rsidRDefault="005E0743" w:rsidP="0077496F"/>
    <w:p w:rsidR="00DC042F" w:rsidRDefault="00DC042F" w:rsidP="0077496F"/>
    <w:p w:rsidR="00DC042F" w:rsidRDefault="00DC042F" w:rsidP="0077496F"/>
    <w:p w:rsidR="00DC042F" w:rsidRDefault="00DC042F" w:rsidP="0077496F"/>
    <w:p w:rsidR="00DC042F" w:rsidRDefault="00DC042F" w:rsidP="0077496F"/>
    <w:p w:rsidR="00DC042F" w:rsidRDefault="00DC042F" w:rsidP="0077496F"/>
    <w:p w:rsidR="00DC042F" w:rsidRDefault="00DC042F" w:rsidP="0077496F"/>
    <w:p w:rsidR="00DC042F" w:rsidRDefault="00DC042F" w:rsidP="0077496F"/>
    <w:p w:rsidR="00DC042F" w:rsidRDefault="00DC042F" w:rsidP="0077496F"/>
    <w:p w:rsidR="00DC042F" w:rsidRDefault="00DC042F" w:rsidP="0077496F"/>
    <w:p w:rsidR="00DC042F" w:rsidRDefault="00DC042F" w:rsidP="0077496F"/>
    <w:p w:rsidR="00DC042F" w:rsidRDefault="00DC042F" w:rsidP="0077496F"/>
    <w:p w:rsidR="00DC042F" w:rsidRDefault="00DC042F" w:rsidP="0077496F"/>
    <w:p w:rsidR="00DC042F" w:rsidRDefault="00DC042F">
      <w:r>
        <w:br w:type="page"/>
      </w:r>
    </w:p>
    <w:p w:rsidR="00DC042F" w:rsidRDefault="00DC042F" w:rsidP="0077496F">
      <w:r>
        <w:lastRenderedPageBreak/>
        <w:t>CITACE A ZDROJE:</w:t>
      </w:r>
    </w:p>
    <w:p w:rsidR="00DC042F" w:rsidRDefault="00DC042F" w:rsidP="0077496F">
      <w:r>
        <w:tab/>
        <w:t>Autorem materiálu a všech jeho částí, pokud není uvedeno jinak, je Mgr. Markéta Chlubnová.</w:t>
      </w:r>
      <w:bookmarkStart w:id="0" w:name="_GoBack"/>
      <w:bookmarkEnd w:id="0"/>
    </w:p>
    <w:sectPr w:rsidR="00DC042F" w:rsidSect="00E71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6F0C88"/>
    <w:multiLevelType w:val="hybridMultilevel"/>
    <w:tmpl w:val="830AB51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FA11EA"/>
    <w:multiLevelType w:val="hybridMultilevel"/>
    <w:tmpl w:val="A3544508"/>
    <w:lvl w:ilvl="0" w:tplc="5B12248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E23824"/>
    <w:multiLevelType w:val="hybridMultilevel"/>
    <w:tmpl w:val="FB6C03EA"/>
    <w:lvl w:ilvl="0" w:tplc="883E38A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98978C4"/>
    <w:multiLevelType w:val="hybridMultilevel"/>
    <w:tmpl w:val="B30C712C"/>
    <w:lvl w:ilvl="0" w:tplc="11006EA2">
      <w:start w:val="14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761A0933"/>
    <w:multiLevelType w:val="hybridMultilevel"/>
    <w:tmpl w:val="830AB51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EC406D"/>
    <w:multiLevelType w:val="hybridMultilevel"/>
    <w:tmpl w:val="8E5A8A3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D609C"/>
    <w:rsid w:val="00041805"/>
    <w:rsid w:val="0007426D"/>
    <w:rsid w:val="00075EA4"/>
    <w:rsid w:val="004426EA"/>
    <w:rsid w:val="00442E39"/>
    <w:rsid w:val="0044676B"/>
    <w:rsid w:val="00460D4D"/>
    <w:rsid w:val="005E0743"/>
    <w:rsid w:val="006D609C"/>
    <w:rsid w:val="006D79B0"/>
    <w:rsid w:val="00717CFB"/>
    <w:rsid w:val="0077496F"/>
    <w:rsid w:val="00862B58"/>
    <w:rsid w:val="009D4982"/>
    <w:rsid w:val="00B12848"/>
    <w:rsid w:val="00C57A31"/>
    <w:rsid w:val="00D42B76"/>
    <w:rsid w:val="00D757D0"/>
    <w:rsid w:val="00DC042F"/>
    <w:rsid w:val="00E7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  <o:rules v:ext="edit">
        <o:r id="V:Rule6" type="connector" idref="#_x0000_s1029"/>
        <o:r id="V:Rule7" type="connector" idref="#_x0000_s1028"/>
        <o:r id="V:Rule8" type="connector" idref="#_x0000_s1030"/>
        <o:r id="V:Rule9" type="connector" idref="#_x0000_s1031"/>
        <o:r id="V:Rule10" type="connector" idref="#_x0000_s1032"/>
      </o:rules>
      <o:regrouptable v:ext="edit">
        <o:entry new="1" old="0"/>
        <o:entry new="2" old="1"/>
        <o:entry new="3" old="0"/>
      </o:regrouptable>
    </o:shapelayout>
  </w:shapeDefaults>
  <w:decimalSymbol w:val=","/>
  <w:listSeparator w:val=";"/>
  <w15:docId w15:val="{DA0C09D1-C9EE-4596-92B9-E7E04ED45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715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4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496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7496F"/>
    <w:pPr>
      <w:ind w:left="720"/>
      <w:contextualSpacing/>
    </w:pPr>
  </w:style>
  <w:style w:type="table" w:styleId="Mkatabulky">
    <w:name w:val="Table Grid"/>
    <w:basedOn w:val="Normlntabulka"/>
    <w:rsid w:val="00446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227</Words>
  <Characters>1341</Characters>
  <Application>Microsoft Office Word</Application>
  <DocSecurity>0</DocSecurity>
  <Lines>11</Lines>
  <Paragraphs>3</Paragraphs>
  <ScaleCrop>false</ScaleCrop>
  <Company>ZŠ BOHDALOV</Company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x</cp:lastModifiedBy>
  <cp:revision>15</cp:revision>
  <dcterms:created xsi:type="dcterms:W3CDTF">2013-10-05T04:33:00Z</dcterms:created>
  <dcterms:modified xsi:type="dcterms:W3CDTF">2013-11-22T22:17:00Z</dcterms:modified>
</cp:coreProperties>
</file>